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0B6" w:rsidRDefault="000D10B6">
      <w:pPr>
        <w:autoSpaceDE w:val="0"/>
        <w:autoSpaceDN w:val="0"/>
        <w:adjustRightInd w:val="0"/>
        <w:spacing w:line="276" w:lineRule="auto"/>
        <w:ind w:leftChars="170" w:left="357" w:rightChars="-11" w:right="-23"/>
        <w:jc w:val="center"/>
        <w:rPr>
          <w:rFonts w:ascii="宋体" w:eastAsia="宋体" w:hAnsi="宋体" w:cs="宋体"/>
          <w:b/>
          <w:bCs/>
          <w:kern w:val="0"/>
          <w:sz w:val="52"/>
          <w:szCs w:val="52"/>
          <w:lang w:val="zh-CN"/>
        </w:rPr>
      </w:pPr>
    </w:p>
    <w:p w:rsidR="000D10B6" w:rsidRDefault="00167753">
      <w:pPr>
        <w:autoSpaceDE w:val="0"/>
        <w:autoSpaceDN w:val="0"/>
        <w:adjustRightInd w:val="0"/>
        <w:spacing w:line="276" w:lineRule="auto"/>
        <w:ind w:leftChars="170" w:left="357" w:rightChars="-11" w:right="-23"/>
        <w:jc w:val="center"/>
        <w:rPr>
          <w:rFonts w:ascii="宋体" w:eastAsia="宋体" w:hAnsi="宋体" w:cs="宋体"/>
          <w:b/>
          <w:bCs/>
          <w:kern w:val="0"/>
          <w:sz w:val="60"/>
          <w:szCs w:val="60"/>
          <w:lang w:val="zh-CN"/>
        </w:rPr>
      </w:pPr>
      <w:r>
        <w:rPr>
          <w:rFonts w:ascii="宋体" w:eastAsia="宋体" w:hAnsi="宋体" w:cs="宋体" w:hint="eastAsia"/>
          <w:b/>
          <w:bCs/>
          <w:kern w:val="0"/>
          <w:sz w:val="60"/>
          <w:szCs w:val="60"/>
          <w:lang w:val="zh-CN"/>
        </w:rPr>
        <w:t>东莞市水务集团管网有限公司</w:t>
      </w:r>
      <w:r>
        <w:rPr>
          <w:rFonts w:ascii="宋体" w:eastAsia="宋体" w:hAnsi="宋体" w:cs="宋体" w:hint="eastAsia"/>
          <w:b/>
          <w:bCs/>
          <w:kern w:val="0"/>
          <w:sz w:val="60"/>
          <w:szCs w:val="60"/>
          <w:lang w:val="zh-CN"/>
        </w:rPr>
        <w:t>2025</w:t>
      </w:r>
      <w:r>
        <w:rPr>
          <w:rFonts w:ascii="宋体" w:eastAsia="宋体" w:hAnsi="宋体" w:cs="宋体" w:hint="eastAsia"/>
          <w:b/>
          <w:bCs/>
          <w:kern w:val="0"/>
          <w:sz w:val="60"/>
          <w:szCs w:val="60"/>
          <w:lang w:val="zh-CN"/>
        </w:rPr>
        <w:t>年冲吸联合一体车采购项目</w:t>
      </w:r>
    </w:p>
    <w:p w:rsidR="000D10B6" w:rsidRDefault="00167753">
      <w:pPr>
        <w:autoSpaceDE w:val="0"/>
        <w:autoSpaceDN w:val="0"/>
        <w:adjustRightInd w:val="0"/>
        <w:spacing w:line="276" w:lineRule="auto"/>
        <w:ind w:leftChars="170" w:left="357" w:rightChars="-11" w:right="-23"/>
        <w:jc w:val="center"/>
        <w:rPr>
          <w:rFonts w:ascii="宋体" w:eastAsia="宋体" w:hAnsi="宋体" w:cs="宋体"/>
          <w:b/>
          <w:bCs/>
          <w:kern w:val="0"/>
          <w:sz w:val="60"/>
          <w:szCs w:val="60"/>
          <w:lang w:val="zh-CN"/>
        </w:rPr>
      </w:pPr>
      <w:r>
        <w:rPr>
          <w:rFonts w:ascii="宋体" w:eastAsia="宋体" w:hAnsi="宋体" w:cs="宋体" w:hint="eastAsia"/>
          <w:b/>
          <w:bCs/>
          <w:kern w:val="0"/>
          <w:sz w:val="60"/>
          <w:szCs w:val="60"/>
          <w:lang w:val="zh-CN"/>
        </w:rPr>
        <w:t>（重新招标）</w:t>
      </w:r>
    </w:p>
    <w:p w:rsidR="000D10B6" w:rsidRDefault="000D10B6">
      <w:pPr>
        <w:autoSpaceDE w:val="0"/>
        <w:autoSpaceDN w:val="0"/>
        <w:adjustRightInd w:val="0"/>
        <w:spacing w:line="276" w:lineRule="auto"/>
        <w:ind w:leftChars="170" w:left="357" w:rightChars="-11" w:right="-23"/>
        <w:jc w:val="center"/>
        <w:rPr>
          <w:rFonts w:ascii="宋体" w:eastAsia="宋体" w:hAnsi="宋体" w:cs="宋体"/>
          <w:b/>
          <w:bCs/>
          <w:kern w:val="0"/>
          <w:sz w:val="44"/>
          <w:szCs w:val="44"/>
          <w:lang w:val="zh-CN"/>
        </w:rPr>
      </w:pPr>
    </w:p>
    <w:p w:rsidR="000D10B6" w:rsidRDefault="000D10B6">
      <w:pPr>
        <w:autoSpaceDE w:val="0"/>
        <w:autoSpaceDN w:val="0"/>
        <w:adjustRightInd w:val="0"/>
        <w:ind w:rightChars="-11" w:right="-23"/>
        <w:jc w:val="left"/>
        <w:rPr>
          <w:rFonts w:ascii="宋体" w:eastAsia="宋体" w:hAnsi="宋体" w:cs="宋体"/>
          <w:b/>
          <w:bCs/>
          <w:sz w:val="44"/>
          <w:szCs w:val="44"/>
          <w:lang w:val="zh-CN"/>
        </w:rPr>
      </w:pPr>
    </w:p>
    <w:p w:rsidR="000D10B6" w:rsidRDefault="000D10B6">
      <w:pPr>
        <w:autoSpaceDE w:val="0"/>
        <w:autoSpaceDN w:val="0"/>
        <w:adjustRightInd w:val="0"/>
        <w:ind w:rightChars="-11" w:right="-23"/>
        <w:jc w:val="center"/>
        <w:rPr>
          <w:rFonts w:ascii="宋体" w:eastAsia="宋体" w:hAnsi="宋体" w:cs="宋体"/>
          <w:b/>
          <w:bCs/>
          <w:sz w:val="72"/>
          <w:szCs w:val="72"/>
        </w:rPr>
      </w:pPr>
    </w:p>
    <w:p w:rsidR="000D10B6" w:rsidRDefault="00167753">
      <w:pPr>
        <w:autoSpaceDE w:val="0"/>
        <w:autoSpaceDN w:val="0"/>
        <w:adjustRightInd w:val="0"/>
        <w:ind w:rightChars="-11" w:right="-23"/>
        <w:jc w:val="center"/>
        <w:rPr>
          <w:rFonts w:ascii="宋体" w:eastAsia="宋体" w:hAnsi="宋体" w:cs="宋体"/>
          <w:b/>
          <w:bCs/>
          <w:sz w:val="72"/>
          <w:szCs w:val="72"/>
          <w:lang w:val="zh-CN"/>
        </w:rPr>
      </w:pPr>
      <w:r>
        <w:rPr>
          <w:rFonts w:ascii="宋体" w:eastAsia="宋体" w:hAnsi="宋体" w:cs="宋体" w:hint="eastAsia"/>
          <w:b/>
          <w:bCs/>
          <w:sz w:val="72"/>
          <w:szCs w:val="72"/>
          <w:lang w:val="zh-CN"/>
        </w:rPr>
        <w:t>招</w:t>
      </w:r>
      <w:r>
        <w:rPr>
          <w:rFonts w:ascii="宋体" w:eastAsia="宋体" w:hAnsi="宋体" w:cs="宋体" w:hint="eastAsia"/>
          <w:b/>
          <w:bCs/>
          <w:sz w:val="72"/>
          <w:szCs w:val="72"/>
        </w:rPr>
        <w:t xml:space="preserve"> </w:t>
      </w:r>
      <w:r>
        <w:rPr>
          <w:rFonts w:ascii="宋体" w:eastAsia="宋体" w:hAnsi="宋体" w:cs="宋体" w:hint="eastAsia"/>
          <w:b/>
          <w:bCs/>
          <w:sz w:val="72"/>
          <w:szCs w:val="72"/>
          <w:lang w:val="zh-CN"/>
        </w:rPr>
        <w:t>标</w:t>
      </w:r>
      <w:r>
        <w:rPr>
          <w:rFonts w:ascii="宋体" w:eastAsia="宋体" w:hAnsi="宋体" w:cs="宋体" w:hint="eastAsia"/>
          <w:b/>
          <w:bCs/>
          <w:sz w:val="72"/>
          <w:szCs w:val="72"/>
        </w:rPr>
        <w:t xml:space="preserve"> </w:t>
      </w:r>
      <w:r>
        <w:rPr>
          <w:rFonts w:ascii="宋体" w:eastAsia="宋体" w:hAnsi="宋体" w:cs="宋体" w:hint="eastAsia"/>
          <w:b/>
          <w:bCs/>
          <w:sz w:val="72"/>
          <w:szCs w:val="72"/>
          <w:lang w:val="zh-CN"/>
        </w:rPr>
        <w:t>文</w:t>
      </w:r>
      <w:r>
        <w:rPr>
          <w:rFonts w:ascii="宋体" w:eastAsia="宋体" w:hAnsi="宋体" w:cs="宋体" w:hint="eastAsia"/>
          <w:b/>
          <w:bCs/>
          <w:sz w:val="72"/>
          <w:szCs w:val="72"/>
        </w:rPr>
        <w:t xml:space="preserve"> </w:t>
      </w:r>
      <w:r>
        <w:rPr>
          <w:rFonts w:ascii="宋体" w:eastAsia="宋体" w:hAnsi="宋体" w:cs="宋体" w:hint="eastAsia"/>
          <w:b/>
          <w:bCs/>
          <w:sz w:val="72"/>
          <w:szCs w:val="72"/>
          <w:lang w:val="zh-CN"/>
        </w:rPr>
        <w:t>件</w:t>
      </w:r>
    </w:p>
    <w:p w:rsidR="000D10B6" w:rsidRDefault="000D10B6">
      <w:pPr>
        <w:autoSpaceDE w:val="0"/>
        <w:autoSpaceDN w:val="0"/>
        <w:adjustRightInd w:val="0"/>
        <w:ind w:rightChars="-11" w:right="-23"/>
        <w:jc w:val="center"/>
        <w:rPr>
          <w:rFonts w:ascii="宋体" w:eastAsia="宋体" w:hAnsi="宋体" w:cs="宋体"/>
          <w:b/>
          <w:bCs/>
          <w:sz w:val="32"/>
          <w:szCs w:val="32"/>
          <w:lang w:val="zh-CN"/>
        </w:rPr>
      </w:pPr>
    </w:p>
    <w:p w:rsidR="000D10B6" w:rsidRDefault="000D10B6">
      <w:pPr>
        <w:autoSpaceDE w:val="0"/>
        <w:autoSpaceDN w:val="0"/>
        <w:adjustRightInd w:val="0"/>
        <w:ind w:rightChars="-11" w:right="-23"/>
        <w:jc w:val="center"/>
        <w:rPr>
          <w:rFonts w:ascii="宋体" w:eastAsia="宋体" w:hAnsi="宋体" w:cs="宋体"/>
          <w:b/>
          <w:bCs/>
          <w:sz w:val="44"/>
          <w:szCs w:val="44"/>
          <w:lang w:val="zh-CN"/>
        </w:rPr>
      </w:pPr>
    </w:p>
    <w:p w:rsidR="000D10B6" w:rsidRDefault="000D10B6">
      <w:pPr>
        <w:autoSpaceDE w:val="0"/>
        <w:autoSpaceDN w:val="0"/>
        <w:adjustRightInd w:val="0"/>
        <w:ind w:rightChars="-11" w:right="-23"/>
        <w:jc w:val="left"/>
        <w:rPr>
          <w:rFonts w:ascii="宋体" w:eastAsia="宋体" w:hAnsi="宋体" w:cs="宋体"/>
          <w:b/>
          <w:bCs/>
          <w:sz w:val="32"/>
          <w:szCs w:val="32"/>
          <w:u w:val="single"/>
          <w:lang w:val="zh-CN"/>
        </w:rPr>
      </w:pPr>
    </w:p>
    <w:p w:rsidR="000D10B6" w:rsidRDefault="000D10B6">
      <w:pPr>
        <w:tabs>
          <w:tab w:val="left" w:pos="9240"/>
        </w:tabs>
        <w:autoSpaceDE w:val="0"/>
        <w:autoSpaceDN w:val="0"/>
        <w:adjustRightInd w:val="0"/>
        <w:spacing w:line="700" w:lineRule="exact"/>
        <w:ind w:rightChars="-11" w:right="-23"/>
        <w:jc w:val="left"/>
        <w:rPr>
          <w:rFonts w:ascii="宋体" w:eastAsia="宋体" w:hAnsi="宋体" w:cs="宋体"/>
          <w:b/>
          <w:bCs/>
          <w:sz w:val="32"/>
          <w:szCs w:val="32"/>
          <w:lang w:val="zh-CN"/>
        </w:rPr>
      </w:pPr>
    </w:p>
    <w:p w:rsidR="000D10B6" w:rsidRDefault="00167753">
      <w:pPr>
        <w:autoSpaceDE w:val="0"/>
        <w:autoSpaceDN w:val="0"/>
        <w:adjustRightInd w:val="0"/>
        <w:spacing w:line="480" w:lineRule="auto"/>
        <w:ind w:leftChars="877" w:left="1842" w:firstLineChars="6" w:firstLine="19"/>
        <w:jc w:val="left"/>
        <w:rPr>
          <w:rFonts w:ascii="宋体" w:eastAsia="宋体" w:hAnsi="宋体" w:cs="宋体"/>
          <w:b/>
          <w:bCs/>
          <w:sz w:val="32"/>
          <w:szCs w:val="32"/>
          <w:lang w:val="zh-CN"/>
        </w:rPr>
      </w:pPr>
      <w:r>
        <w:rPr>
          <w:rFonts w:ascii="宋体" w:eastAsia="宋体" w:hAnsi="宋体" w:cs="宋体" w:hint="eastAsia"/>
          <w:b/>
          <w:bCs/>
          <w:sz w:val="32"/>
          <w:szCs w:val="32"/>
          <w:lang w:val="zh-CN"/>
        </w:rPr>
        <w:t>招</w:t>
      </w:r>
      <w:r>
        <w:rPr>
          <w:rFonts w:ascii="宋体" w:eastAsia="宋体" w:hAnsi="宋体" w:cs="宋体" w:hint="eastAsia"/>
          <w:b/>
          <w:bCs/>
          <w:sz w:val="32"/>
          <w:szCs w:val="32"/>
        </w:rPr>
        <w:t xml:space="preserve"> </w:t>
      </w:r>
      <w:r>
        <w:rPr>
          <w:rFonts w:ascii="宋体" w:eastAsia="宋体" w:hAnsi="宋体" w:cs="宋体" w:hint="eastAsia"/>
          <w:b/>
          <w:bCs/>
          <w:sz w:val="32"/>
          <w:szCs w:val="32"/>
          <w:lang w:val="zh-CN"/>
        </w:rPr>
        <w:t>标</w:t>
      </w:r>
      <w:r>
        <w:rPr>
          <w:rFonts w:ascii="宋体" w:eastAsia="宋体" w:hAnsi="宋体" w:cs="宋体" w:hint="eastAsia"/>
          <w:b/>
          <w:bCs/>
          <w:sz w:val="32"/>
          <w:szCs w:val="32"/>
        </w:rPr>
        <w:t xml:space="preserve"> </w:t>
      </w:r>
      <w:r>
        <w:rPr>
          <w:rFonts w:ascii="宋体" w:eastAsia="宋体" w:hAnsi="宋体" w:cs="宋体" w:hint="eastAsia"/>
          <w:b/>
          <w:bCs/>
          <w:sz w:val="32"/>
          <w:szCs w:val="32"/>
          <w:lang w:val="zh-CN"/>
        </w:rPr>
        <w:t>编</w:t>
      </w:r>
      <w:r>
        <w:rPr>
          <w:rFonts w:ascii="宋体" w:eastAsia="宋体" w:hAnsi="宋体" w:cs="宋体" w:hint="eastAsia"/>
          <w:b/>
          <w:bCs/>
          <w:sz w:val="32"/>
          <w:szCs w:val="32"/>
        </w:rPr>
        <w:t xml:space="preserve"> </w:t>
      </w:r>
      <w:r>
        <w:rPr>
          <w:rFonts w:ascii="宋体" w:eastAsia="宋体" w:hAnsi="宋体" w:cs="宋体" w:hint="eastAsia"/>
          <w:b/>
          <w:bCs/>
          <w:sz w:val="32"/>
          <w:szCs w:val="32"/>
          <w:lang w:val="zh-CN"/>
        </w:rPr>
        <w:t>号：</w:t>
      </w:r>
      <w:r>
        <w:rPr>
          <w:rFonts w:ascii="宋体" w:eastAsia="宋体" w:hAnsi="宋体" w:cs="宋体" w:hint="eastAsia"/>
          <w:b/>
          <w:bCs/>
          <w:sz w:val="32"/>
          <w:szCs w:val="32"/>
          <w:lang w:val="zh-CN"/>
        </w:rPr>
        <w:t>2024ZD159-1</w:t>
      </w:r>
    </w:p>
    <w:p w:rsidR="000D10B6" w:rsidRDefault="00167753">
      <w:pPr>
        <w:autoSpaceDE w:val="0"/>
        <w:autoSpaceDN w:val="0"/>
        <w:adjustRightInd w:val="0"/>
        <w:spacing w:line="480" w:lineRule="auto"/>
        <w:ind w:leftChars="877" w:left="1842" w:firstLineChars="6" w:firstLine="19"/>
        <w:jc w:val="left"/>
        <w:rPr>
          <w:rFonts w:ascii="宋体" w:eastAsia="宋体" w:hAnsi="宋体" w:cs="宋体"/>
          <w:b/>
          <w:bCs/>
          <w:sz w:val="32"/>
          <w:szCs w:val="32"/>
          <w:lang w:val="zh-CN"/>
        </w:rPr>
      </w:pPr>
      <w:r>
        <w:rPr>
          <w:rFonts w:ascii="宋体" w:eastAsia="宋体" w:hAnsi="宋体" w:cs="宋体" w:hint="eastAsia"/>
          <w:b/>
          <w:bCs/>
          <w:sz w:val="32"/>
          <w:szCs w:val="32"/>
          <w:lang w:val="zh-CN"/>
        </w:rPr>
        <w:t>招</w:t>
      </w:r>
      <w:r>
        <w:rPr>
          <w:rFonts w:ascii="宋体" w:eastAsia="宋体" w:hAnsi="宋体" w:cs="宋体" w:hint="eastAsia"/>
          <w:b/>
          <w:bCs/>
          <w:sz w:val="32"/>
          <w:szCs w:val="32"/>
        </w:rPr>
        <w:t xml:space="preserve"> </w:t>
      </w:r>
      <w:r>
        <w:rPr>
          <w:rFonts w:ascii="宋体" w:eastAsia="宋体" w:hAnsi="宋体" w:cs="宋体" w:hint="eastAsia"/>
          <w:b/>
          <w:bCs/>
          <w:sz w:val="32"/>
          <w:szCs w:val="32"/>
          <w:lang w:val="zh-CN"/>
        </w:rPr>
        <w:t>标</w:t>
      </w:r>
      <w:r>
        <w:rPr>
          <w:rFonts w:ascii="宋体" w:eastAsia="宋体" w:hAnsi="宋体" w:cs="宋体" w:hint="eastAsia"/>
          <w:b/>
          <w:bCs/>
          <w:sz w:val="32"/>
          <w:szCs w:val="32"/>
        </w:rPr>
        <w:t xml:space="preserve"> </w:t>
      </w:r>
      <w:r>
        <w:rPr>
          <w:rFonts w:ascii="宋体" w:eastAsia="宋体" w:hAnsi="宋体" w:cs="宋体" w:hint="eastAsia"/>
          <w:b/>
          <w:bCs/>
          <w:sz w:val="32"/>
          <w:szCs w:val="32"/>
          <w:lang w:val="zh-CN"/>
        </w:rPr>
        <w:t>人：东莞市水务集团管网有限公司</w:t>
      </w:r>
    </w:p>
    <w:p w:rsidR="000D10B6" w:rsidRDefault="00167753">
      <w:pPr>
        <w:autoSpaceDE w:val="0"/>
        <w:autoSpaceDN w:val="0"/>
        <w:adjustRightInd w:val="0"/>
        <w:spacing w:line="480" w:lineRule="auto"/>
        <w:ind w:leftChars="877" w:left="1842" w:firstLineChars="6" w:firstLine="19"/>
        <w:jc w:val="left"/>
        <w:rPr>
          <w:rFonts w:ascii="宋体" w:eastAsia="宋体" w:hAnsi="宋体" w:cs="宋体"/>
          <w:b/>
          <w:bCs/>
          <w:sz w:val="32"/>
          <w:szCs w:val="32"/>
          <w:lang w:val="zh-CN"/>
        </w:rPr>
      </w:pPr>
      <w:r>
        <w:rPr>
          <w:rFonts w:ascii="宋体" w:eastAsia="宋体" w:hAnsi="宋体" w:cs="宋体" w:hint="eastAsia"/>
          <w:b/>
          <w:bCs/>
          <w:sz w:val="32"/>
          <w:szCs w:val="32"/>
          <w:lang w:val="zh-CN"/>
        </w:rPr>
        <w:t>招标代理机构：广东正德招标有限公司</w:t>
      </w:r>
    </w:p>
    <w:p w:rsidR="000D10B6" w:rsidRDefault="000D10B6">
      <w:pPr>
        <w:autoSpaceDE w:val="0"/>
        <w:autoSpaceDN w:val="0"/>
        <w:adjustRightInd w:val="0"/>
        <w:ind w:rightChars="-11" w:right="-23"/>
        <w:jc w:val="left"/>
        <w:rPr>
          <w:rFonts w:ascii="宋体" w:eastAsia="宋体" w:hAnsi="宋体" w:cs="宋体"/>
          <w:b/>
          <w:bCs/>
          <w:kern w:val="0"/>
          <w:sz w:val="32"/>
          <w:szCs w:val="32"/>
          <w:lang w:val="zh-CN"/>
        </w:rPr>
      </w:pPr>
    </w:p>
    <w:p w:rsidR="000D10B6" w:rsidRDefault="000D10B6">
      <w:pPr>
        <w:autoSpaceDE w:val="0"/>
        <w:autoSpaceDN w:val="0"/>
        <w:adjustRightInd w:val="0"/>
        <w:ind w:rightChars="-11" w:right="-23"/>
        <w:jc w:val="center"/>
        <w:rPr>
          <w:rFonts w:ascii="宋体" w:eastAsia="宋体" w:hAnsi="宋体" w:cs="宋体"/>
          <w:b/>
          <w:bCs/>
          <w:kern w:val="0"/>
          <w:sz w:val="84"/>
          <w:szCs w:val="84"/>
          <w:lang w:val="zh-CN"/>
        </w:rPr>
      </w:pPr>
    </w:p>
    <w:p w:rsidR="000D10B6" w:rsidRDefault="00167753">
      <w:pPr>
        <w:autoSpaceDE w:val="0"/>
        <w:autoSpaceDN w:val="0"/>
        <w:adjustRightInd w:val="0"/>
        <w:spacing w:line="360" w:lineRule="auto"/>
        <w:ind w:left="357" w:rightChars="-11" w:right="-23" w:hangingChars="111" w:hanging="357"/>
        <w:jc w:val="center"/>
        <w:rPr>
          <w:rFonts w:ascii="宋体" w:eastAsia="宋体" w:hAnsi="宋体" w:cs="宋体"/>
          <w:b/>
          <w:bCs/>
          <w:kern w:val="0"/>
          <w:sz w:val="52"/>
          <w:szCs w:val="52"/>
        </w:rPr>
      </w:pPr>
      <w:r>
        <w:rPr>
          <w:rFonts w:ascii="宋体" w:eastAsia="宋体" w:hAnsi="宋体" w:cs="宋体" w:hint="eastAsia"/>
          <w:b/>
          <w:bCs/>
          <w:sz w:val="32"/>
          <w:szCs w:val="32"/>
          <w:lang w:val="zh-CN"/>
        </w:rPr>
        <w:t>202</w:t>
      </w:r>
      <w:r>
        <w:rPr>
          <w:rFonts w:ascii="宋体" w:eastAsia="宋体" w:hAnsi="宋体" w:cs="宋体" w:hint="eastAsia"/>
          <w:b/>
          <w:bCs/>
          <w:sz w:val="32"/>
          <w:szCs w:val="32"/>
        </w:rPr>
        <w:t>5</w:t>
      </w:r>
      <w:r>
        <w:rPr>
          <w:rFonts w:ascii="宋体" w:eastAsia="宋体" w:hAnsi="宋体" w:cs="宋体" w:hint="eastAsia"/>
          <w:b/>
          <w:bCs/>
          <w:sz w:val="32"/>
          <w:szCs w:val="32"/>
          <w:lang w:val="zh-CN"/>
        </w:rPr>
        <w:t>年</w:t>
      </w:r>
      <w:r w:rsidR="002B3378">
        <w:rPr>
          <w:rFonts w:ascii="宋体" w:eastAsia="宋体" w:hAnsi="宋体" w:cs="宋体"/>
          <w:b/>
          <w:bCs/>
          <w:sz w:val="32"/>
          <w:szCs w:val="32"/>
        </w:rPr>
        <w:t>04</w:t>
      </w:r>
      <w:r>
        <w:rPr>
          <w:rFonts w:ascii="宋体" w:eastAsia="宋体" w:hAnsi="宋体" w:cs="宋体" w:hint="eastAsia"/>
          <w:b/>
          <w:bCs/>
          <w:sz w:val="32"/>
          <w:szCs w:val="32"/>
          <w:lang w:val="zh-CN"/>
        </w:rPr>
        <w:t>月</w:t>
      </w:r>
      <w:r w:rsidR="002B3378">
        <w:rPr>
          <w:rFonts w:ascii="宋体" w:eastAsia="宋体" w:hAnsi="宋体" w:cs="宋体" w:hint="eastAsia"/>
          <w:b/>
          <w:bCs/>
          <w:sz w:val="32"/>
          <w:szCs w:val="32"/>
          <w:lang w:val="zh-CN"/>
        </w:rPr>
        <w:t>1</w:t>
      </w:r>
      <w:r w:rsidR="002B3378">
        <w:rPr>
          <w:rFonts w:ascii="宋体" w:eastAsia="宋体" w:hAnsi="宋体" w:cs="宋体"/>
          <w:b/>
          <w:bCs/>
          <w:sz w:val="32"/>
          <w:szCs w:val="32"/>
          <w:lang w:val="zh-CN"/>
        </w:rPr>
        <w:t>5</w:t>
      </w:r>
      <w:r>
        <w:rPr>
          <w:rFonts w:ascii="宋体" w:eastAsia="宋体" w:hAnsi="宋体" w:cs="宋体" w:hint="eastAsia"/>
          <w:b/>
          <w:bCs/>
          <w:sz w:val="32"/>
          <w:szCs w:val="32"/>
          <w:lang w:val="zh-CN"/>
        </w:rPr>
        <w:t>日</w:t>
      </w:r>
    </w:p>
    <w:p w:rsidR="000D10B6" w:rsidRDefault="00167753">
      <w:pPr>
        <w:tabs>
          <w:tab w:val="left" w:pos="9923"/>
          <w:tab w:val="left" w:pos="10206"/>
        </w:tabs>
        <w:autoSpaceDE w:val="0"/>
        <w:autoSpaceDN w:val="0"/>
        <w:adjustRightInd w:val="0"/>
        <w:spacing w:line="360" w:lineRule="auto"/>
        <w:jc w:val="center"/>
        <w:rPr>
          <w:rFonts w:ascii="宋体" w:eastAsia="宋体" w:hAnsi="宋体" w:cs="宋体"/>
          <w:b/>
          <w:kern w:val="0"/>
          <w:sz w:val="24"/>
          <w:szCs w:val="24"/>
        </w:rPr>
      </w:pPr>
      <w:bookmarkStart w:id="0" w:name="_Toc29891_WPSOffice_Type3"/>
      <w:r>
        <w:rPr>
          <w:rFonts w:ascii="宋体" w:eastAsia="宋体" w:hAnsi="宋体" w:cs="宋体" w:hint="eastAsia"/>
          <w:b/>
          <w:kern w:val="0"/>
          <w:szCs w:val="21"/>
        </w:rPr>
        <w:br w:type="page"/>
      </w:r>
      <w:r>
        <w:rPr>
          <w:rFonts w:ascii="宋体" w:eastAsia="宋体" w:hAnsi="宋体" w:cs="宋体" w:hint="eastAsia"/>
          <w:b/>
          <w:kern w:val="0"/>
          <w:sz w:val="24"/>
          <w:szCs w:val="24"/>
        </w:rPr>
        <w:lastRenderedPageBreak/>
        <w:t>目</w:t>
      </w:r>
      <w:r>
        <w:rPr>
          <w:rFonts w:ascii="宋体" w:eastAsia="宋体" w:hAnsi="宋体" w:cs="宋体" w:hint="eastAsia"/>
          <w:b/>
          <w:kern w:val="0"/>
          <w:sz w:val="24"/>
          <w:szCs w:val="24"/>
        </w:rPr>
        <w:t xml:space="preserve"> </w:t>
      </w:r>
      <w:r>
        <w:rPr>
          <w:rFonts w:ascii="宋体" w:eastAsia="宋体" w:hAnsi="宋体" w:cs="宋体" w:hint="eastAsia"/>
          <w:b/>
          <w:kern w:val="0"/>
          <w:sz w:val="24"/>
          <w:szCs w:val="24"/>
        </w:rPr>
        <w:t>录</w:t>
      </w:r>
    </w:p>
    <w:p w:rsidR="000D10B6" w:rsidRDefault="00167753">
      <w:pPr>
        <w:pStyle w:val="10"/>
        <w:tabs>
          <w:tab w:val="right" w:leader="dot" w:pos="10144"/>
        </w:tabs>
        <w:spacing w:line="400" w:lineRule="exact"/>
        <w:rPr>
          <w:rFonts w:ascii="宋体" w:eastAsia="宋体" w:hAnsi="宋体"/>
          <w:szCs w:val="21"/>
          <w:lang w:val="zh-CN"/>
        </w:rPr>
      </w:pPr>
      <w:r>
        <w:rPr>
          <w:rFonts w:ascii="宋体" w:eastAsia="宋体" w:hAnsi="宋体" w:cs="宋体" w:hint="eastAsia"/>
          <w:b/>
          <w:bCs/>
          <w:szCs w:val="21"/>
        </w:rPr>
        <w:fldChar w:fldCharType="begin"/>
      </w:r>
      <w:r>
        <w:rPr>
          <w:rFonts w:ascii="宋体" w:eastAsia="宋体" w:hAnsi="宋体" w:cs="宋体" w:hint="eastAsia"/>
          <w:b/>
          <w:bCs/>
          <w:szCs w:val="21"/>
        </w:rPr>
        <w:instrText xml:space="preserve">TOC \o "1-3" \h \u </w:instrText>
      </w:r>
      <w:r>
        <w:rPr>
          <w:rFonts w:ascii="宋体" w:eastAsia="宋体" w:hAnsi="宋体" w:cs="宋体" w:hint="eastAsia"/>
          <w:b/>
          <w:bCs/>
          <w:szCs w:val="21"/>
        </w:rPr>
        <w:fldChar w:fldCharType="separate"/>
      </w:r>
      <w:hyperlink w:anchor="_Toc178257298" w:history="1">
        <w:r>
          <w:rPr>
            <w:rFonts w:ascii="宋体" w:eastAsia="宋体" w:hAnsi="宋体" w:hint="eastAsia"/>
            <w:szCs w:val="21"/>
            <w:lang w:val="zh-CN"/>
          </w:rPr>
          <w:t>第一篇</w:t>
        </w:r>
        <w:r>
          <w:rPr>
            <w:rFonts w:ascii="宋体" w:eastAsia="宋体" w:hAnsi="宋体"/>
            <w:szCs w:val="21"/>
            <w:lang w:val="zh-CN"/>
          </w:rPr>
          <w:t xml:space="preserve"> </w:t>
        </w:r>
        <w:r>
          <w:rPr>
            <w:rFonts w:ascii="宋体" w:eastAsia="宋体" w:hAnsi="宋体" w:hint="eastAsia"/>
            <w:szCs w:val="21"/>
            <w:lang w:val="zh-CN"/>
          </w:rPr>
          <w:t>招标公告</w:t>
        </w:r>
        <w:r>
          <w:rPr>
            <w:rFonts w:ascii="宋体" w:eastAsia="宋体" w:hAnsi="宋体"/>
            <w:szCs w:val="21"/>
            <w:lang w:val="zh-CN"/>
          </w:rPr>
          <w:tab/>
        </w:r>
        <w:r>
          <w:rPr>
            <w:rFonts w:ascii="宋体" w:eastAsia="宋体" w:hAnsi="宋体"/>
            <w:szCs w:val="21"/>
            <w:lang w:val="zh-CN"/>
          </w:rPr>
          <w:fldChar w:fldCharType="begin"/>
        </w:r>
        <w:r>
          <w:rPr>
            <w:rFonts w:ascii="宋体" w:eastAsia="宋体" w:hAnsi="宋体"/>
            <w:szCs w:val="21"/>
            <w:lang w:val="zh-CN"/>
          </w:rPr>
          <w:instrText xml:space="preserve"> PAGEREF _Toc178257298 \h </w:instrText>
        </w:r>
        <w:r>
          <w:rPr>
            <w:rFonts w:ascii="宋体" w:eastAsia="宋体" w:hAnsi="宋体"/>
            <w:szCs w:val="21"/>
            <w:lang w:val="zh-CN"/>
          </w:rPr>
        </w:r>
        <w:r>
          <w:rPr>
            <w:rFonts w:ascii="宋体" w:eastAsia="宋体" w:hAnsi="宋体"/>
            <w:szCs w:val="21"/>
            <w:lang w:val="zh-CN"/>
          </w:rPr>
          <w:fldChar w:fldCharType="separate"/>
        </w:r>
        <w:r>
          <w:rPr>
            <w:rFonts w:ascii="宋体" w:eastAsia="宋体" w:hAnsi="宋体"/>
            <w:szCs w:val="21"/>
            <w:lang w:val="zh-CN"/>
          </w:rPr>
          <w:t>4</w:t>
        </w:r>
        <w:r>
          <w:rPr>
            <w:rFonts w:ascii="宋体" w:eastAsia="宋体" w:hAnsi="宋体"/>
            <w:szCs w:val="21"/>
            <w:lang w:val="zh-CN"/>
          </w:rPr>
          <w:fldChar w:fldCharType="end"/>
        </w:r>
      </w:hyperlink>
    </w:p>
    <w:p w:rsidR="000D10B6" w:rsidRDefault="00167753">
      <w:pPr>
        <w:pStyle w:val="10"/>
        <w:tabs>
          <w:tab w:val="right" w:leader="dot" w:pos="10144"/>
        </w:tabs>
        <w:spacing w:line="400" w:lineRule="exact"/>
        <w:rPr>
          <w:rFonts w:ascii="宋体" w:eastAsia="宋体" w:hAnsi="宋体"/>
          <w:szCs w:val="21"/>
          <w:lang w:val="zh-CN"/>
        </w:rPr>
      </w:pPr>
      <w:hyperlink w:anchor="_Toc178257299" w:history="1">
        <w:r>
          <w:rPr>
            <w:rFonts w:ascii="宋体" w:eastAsia="宋体" w:hAnsi="宋体" w:hint="eastAsia"/>
            <w:szCs w:val="21"/>
            <w:lang w:val="zh-CN"/>
          </w:rPr>
          <w:t>第二篇</w:t>
        </w:r>
        <w:r>
          <w:rPr>
            <w:rFonts w:ascii="宋体" w:eastAsia="宋体" w:hAnsi="宋体"/>
            <w:szCs w:val="21"/>
            <w:lang w:val="zh-CN"/>
          </w:rPr>
          <w:t xml:space="preserve"> </w:t>
        </w:r>
        <w:r>
          <w:rPr>
            <w:rFonts w:ascii="宋体" w:eastAsia="宋体" w:hAnsi="宋体" w:hint="eastAsia"/>
            <w:szCs w:val="21"/>
            <w:lang w:val="zh-CN"/>
          </w:rPr>
          <w:t>投标人须知</w:t>
        </w:r>
        <w:r>
          <w:rPr>
            <w:rFonts w:ascii="宋体" w:eastAsia="宋体" w:hAnsi="宋体"/>
            <w:szCs w:val="21"/>
            <w:lang w:val="zh-CN"/>
          </w:rPr>
          <w:tab/>
        </w:r>
        <w:r>
          <w:rPr>
            <w:rFonts w:ascii="宋体" w:eastAsia="宋体" w:hAnsi="宋体"/>
            <w:szCs w:val="21"/>
            <w:lang w:val="zh-CN"/>
          </w:rPr>
          <w:fldChar w:fldCharType="begin"/>
        </w:r>
        <w:r>
          <w:rPr>
            <w:rFonts w:ascii="宋体" w:eastAsia="宋体" w:hAnsi="宋体"/>
            <w:szCs w:val="21"/>
            <w:lang w:val="zh-CN"/>
          </w:rPr>
          <w:instrText xml:space="preserve"> PAGEREF _Toc178257299 \h </w:instrText>
        </w:r>
        <w:r>
          <w:rPr>
            <w:rFonts w:ascii="宋体" w:eastAsia="宋体" w:hAnsi="宋体"/>
            <w:szCs w:val="21"/>
            <w:lang w:val="zh-CN"/>
          </w:rPr>
        </w:r>
        <w:r>
          <w:rPr>
            <w:rFonts w:ascii="宋体" w:eastAsia="宋体" w:hAnsi="宋体"/>
            <w:szCs w:val="21"/>
            <w:lang w:val="zh-CN"/>
          </w:rPr>
          <w:fldChar w:fldCharType="separate"/>
        </w:r>
        <w:r>
          <w:rPr>
            <w:rFonts w:ascii="宋体" w:eastAsia="宋体" w:hAnsi="宋体"/>
            <w:szCs w:val="21"/>
            <w:lang w:val="zh-CN"/>
          </w:rPr>
          <w:t>6</w:t>
        </w:r>
        <w:r>
          <w:rPr>
            <w:rFonts w:ascii="宋体" w:eastAsia="宋体" w:hAnsi="宋体"/>
            <w:szCs w:val="21"/>
            <w:lang w:val="zh-CN"/>
          </w:rPr>
          <w:fldChar w:fldCharType="end"/>
        </w:r>
      </w:hyperlink>
    </w:p>
    <w:p w:rsidR="000D10B6" w:rsidRDefault="00167753">
      <w:pPr>
        <w:pStyle w:val="10"/>
        <w:tabs>
          <w:tab w:val="right" w:leader="dot" w:pos="10144"/>
        </w:tabs>
        <w:spacing w:line="400" w:lineRule="exact"/>
        <w:ind w:firstLineChars="100" w:firstLine="210"/>
        <w:rPr>
          <w:rFonts w:ascii="宋体" w:eastAsia="宋体" w:hAnsi="宋体" w:cs="宋体"/>
          <w:bCs/>
          <w:kern w:val="44"/>
          <w:szCs w:val="21"/>
          <w:lang w:val="zh-CN"/>
        </w:rPr>
      </w:pPr>
      <w:hyperlink w:anchor="_Toc178257300" w:history="1">
        <w:r>
          <w:rPr>
            <w:rFonts w:ascii="宋体" w:eastAsia="宋体" w:hAnsi="宋体" w:hint="eastAsia"/>
            <w:szCs w:val="21"/>
            <w:lang w:val="zh-CN"/>
          </w:rPr>
          <w:t>一、总则</w:t>
        </w:r>
        <w:r>
          <w:rPr>
            <w:rFonts w:ascii="宋体" w:eastAsia="宋体" w:hAnsi="宋体" w:cs="宋体"/>
            <w:bCs/>
            <w:kern w:val="44"/>
            <w:szCs w:val="21"/>
            <w:lang w:val="zh-CN"/>
          </w:rPr>
          <w:tab/>
        </w:r>
        <w:r>
          <w:rPr>
            <w:rFonts w:ascii="宋体" w:eastAsia="宋体" w:hAnsi="宋体" w:cs="宋体"/>
            <w:bCs/>
            <w:kern w:val="44"/>
            <w:szCs w:val="21"/>
            <w:lang w:val="zh-CN"/>
          </w:rPr>
          <w:fldChar w:fldCharType="begin"/>
        </w:r>
        <w:r>
          <w:rPr>
            <w:rFonts w:ascii="宋体" w:eastAsia="宋体" w:hAnsi="宋体" w:cs="宋体"/>
            <w:bCs/>
            <w:kern w:val="44"/>
            <w:szCs w:val="21"/>
            <w:lang w:val="zh-CN"/>
          </w:rPr>
          <w:instrText xml:space="preserve"> PAGEREF _Toc17</w:instrText>
        </w:r>
        <w:r>
          <w:rPr>
            <w:rFonts w:ascii="宋体" w:eastAsia="宋体" w:hAnsi="宋体" w:cs="宋体"/>
            <w:bCs/>
            <w:kern w:val="44"/>
            <w:szCs w:val="21"/>
            <w:lang w:val="zh-CN"/>
          </w:rPr>
          <w:instrText xml:space="preserve">8257300 \h </w:instrText>
        </w:r>
        <w:r>
          <w:rPr>
            <w:rFonts w:ascii="宋体" w:eastAsia="宋体" w:hAnsi="宋体" w:cs="宋体"/>
            <w:bCs/>
            <w:kern w:val="44"/>
            <w:szCs w:val="21"/>
            <w:lang w:val="zh-CN"/>
          </w:rPr>
        </w:r>
        <w:r>
          <w:rPr>
            <w:rFonts w:ascii="宋体" w:eastAsia="宋体" w:hAnsi="宋体" w:cs="宋体"/>
            <w:bCs/>
            <w:kern w:val="44"/>
            <w:szCs w:val="21"/>
            <w:lang w:val="zh-CN"/>
          </w:rPr>
          <w:fldChar w:fldCharType="separate"/>
        </w:r>
        <w:r>
          <w:rPr>
            <w:rFonts w:ascii="宋体" w:eastAsia="宋体" w:hAnsi="宋体" w:cs="宋体"/>
            <w:bCs/>
            <w:kern w:val="44"/>
            <w:szCs w:val="21"/>
            <w:lang w:val="zh-CN"/>
          </w:rPr>
          <w:t>6</w:t>
        </w:r>
        <w:r>
          <w:rPr>
            <w:rFonts w:ascii="宋体" w:eastAsia="宋体" w:hAnsi="宋体" w:cs="宋体"/>
            <w:bCs/>
            <w:kern w:val="44"/>
            <w:szCs w:val="21"/>
            <w:lang w:val="zh-CN"/>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01" w:history="1">
        <w:r>
          <w:rPr>
            <w:rFonts w:ascii="宋体" w:eastAsia="宋体" w:hAnsi="宋体"/>
            <w:szCs w:val="21"/>
          </w:rPr>
          <w:t xml:space="preserve">1 </w:t>
        </w:r>
        <w:r>
          <w:rPr>
            <w:rFonts w:ascii="宋体" w:eastAsia="宋体" w:hAnsi="宋体" w:hint="eastAsia"/>
            <w:szCs w:val="21"/>
          </w:rPr>
          <w:t>资金来源：企业自筹资金。</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_Toc178257301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6</w:t>
        </w:r>
        <w:r>
          <w:rPr>
            <w:rFonts w:ascii="宋体" w:eastAsia="宋体" w:hAnsi="宋体"/>
            <w:szCs w:val="21"/>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02" w:history="1">
        <w:r>
          <w:rPr>
            <w:rFonts w:ascii="宋体" w:eastAsia="宋体" w:hAnsi="宋体"/>
            <w:szCs w:val="21"/>
          </w:rPr>
          <w:t xml:space="preserve">2 </w:t>
        </w:r>
        <w:r>
          <w:rPr>
            <w:rFonts w:ascii="宋体" w:eastAsia="宋体" w:hAnsi="宋体" w:hint="eastAsia"/>
            <w:szCs w:val="21"/>
          </w:rPr>
          <w:t>合格的投标人</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w:instrText>
        </w:r>
        <w:r>
          <w:rPr>
            <w:rFonts w:ascii="宋体" w:eastAsia="宋体" w:hAnsi="宋体"/>
            <w:szCs w:val="21"/>
          </w:rPr>
          <w:instrText xml:space="preserve">REF _Toc178257302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6</w:t>
        </w:r>
        <w:r>
          <w:rPr>
            <w:rFonts w:ascii="宋体" w:eastAsia="宋体" w:hAnsi="宋体"/>
            <w:szCs w:val="21"/>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03" w:history="1">
        <w:r>
          <w:rPr>
            <w:rFonts w:ascii="宋体" w:eastAsia="宋体" w:hAnsi="宋体"/>
            <w:szCs w:val="21"/>
          </w:rPr>
          <w:t xml:space="preserve">3 </w:t>
        </w:r>
        <w:r>
          <w:rPr>
            <w:rFonts w:ascii="宋体" w:eastAsia="宋体" w:hAnsi="宋体" w:hint="eastAsia"/>
            <w:szCs w:val="21"/>
          </w:rPr>
          <w:t>合格的货物</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_Toc178257303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6</w:t>
        </w:r>
        <w:r>
          <w:rPr>
            <w:rFonts w:ascii="宋体" w:eastAsia="宋体" w:hAnsi="宋体"/>
            <w:szCs w:val="21"/>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04" w:history="1">
        <w:r>
          <w:rPr>
            <w:rFonts w:ascii="宋体" w:eastAsia="宋体" w:hAnsi="宋体"/>
            <w:szCs w:val="21"/>
          </w:rPr>
          <w:t xml:space="preserve">4 </w:t>
        </w:r>
        <w:r>
          <w:rPr>
            <w:rFonts w:ascii="宋体" w:eastAsia="宋体" w:hAnsi="宋体" w:hint="eastAsia"/>
            <w:szCs w:val="21"/>
          </w:rPr>
          <w:t>其它说明</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_Toc178257304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7</w:t>
        </w:r>
        <w:r>
          <w:rPr>
            <w:rFonts w:ascii="宋体" w:eastAsia="宋体" w:hAnsi="宋体"/>
            <w:szCs w:val="21"/>
          </w:rPr>
          <w:fldChar w:fldCharType="end"/>
        </w:r>
      </w:hyperlink>
    </w:p>
    <w:p w:rsidR="000D10B6" w:rsidRDefault="00167753">
      <w:pPr>
        <w:pStyle w:val="10"/>
        <w:tabs>
          <w:tab w:val="right" w:leader="dot" w:pos="10144"/>
        </w:tabs>
        <w:spacing w:line="400" w:lineRule="exact"/>
        <w:ind w:firstLineChars="100" w:firstLine="210"/>
        <w:rPr>
          <w:rFonts w:ascii="宋体" w:eastAsia="宋体" w:hAnsi="宋体" w:cs="宋体"/>
          <w:bCs/>
          <w:kern w:val="44"/>
          <w:szCs w:val="21"/>
          <w:lang w:val="zh-CN"/>
        </w:rPr>
      </w:pPr>
      <w:hyperlink w:anchor="_Toc178257305" w:history="1">
        <w:r>
          <w:rPr>
            <w:rFonts w:ascii="宋体" w:eastAsia="宋体" w:hAnsi="宋体" w:hint="eastAsia"/>
            <w:szCs w:val="21"/>
            <w:lang w:val="zh-CN"/>
          </w:rPr>
          <w:t>二、招标文件</w:t>
        </w:r>
        <w:r>
          <w:rPr>
            <w:rFonts w:ascii="宋体" w:eastAsia="宋体" w:hAnsi="宋体" w:cs="宋体"/>
            <w:bCs/>
            <w:kern w:val="44"/>
            <w:szCs w:val="21"/>
            <w:lang w:val="zh-CN"/>
          </w:rPr>
          <w:tab/>
        </w:r>
        <w:r>
          <w:rPr>
            <w:rFonts w:ascii="宋体" w:eastAsia="宋体" w:hAnsi="宋体" w:cs="宋体"/>
            <w:bCs/>
            <w:kern w:val="44"/>
            <w:szCs w:val="21"/>
            <w:lang w:val="zh-CN"/>
          </w:rPr>
          <w:fldChar w:fldCharType="begin"/>
        </w:r>
        <w:r>
          <w:rPr>
            <w:rFonts w:ascii="宋体" w:eastAsia="宋体" w:hAnsi="宋体" w:cs="宋体"/>
            <w:bCs/>
            <w:kern w:val="44"/>
            <w:szCs w:val="21"/>
            <w:lang w:val="zh-CN"/>
          </w:rPr>
          <w:instrText xml:space="preserve"> PAGEREF _Toc178257305 \h </w:instrText>
        </w:r>
        <w:r>
          <w:rPr>
            <w:rFonts w:ascii="宋体" w:eastAsia="宋体" w:hAnsi="宋体" w:cs="宋体"/>
            <w:bCs/>
            <w:kern w:val="44"/>
            <w:szCs w:val="21"/>
            <w:lang w:val="zh-CN"/>
          </w:rPr>
        </w:r>
        <w:r>
          <w:rPr>
            <w:rFonts w:ascii="宋体" w:eastAsia="宋体" w:hAnsi="宋体" w:cs="宋体"/>
            <w:bCs/>
            <w:kern w:val="44"/>
            <w:szCs w:val="21"/>
            <w:lang w:val="zh-CN"/>
          </w:rPr>
          <w:fldChar w:fldCharType="separate"/>
        </w:r>
        <w:r>
          <w:rPr>
            <w:rFonts w:ascii="宋体" w:eastAsia="宋体" w:hAnsi="宋体" w:cs="宋体"/>
            <w:bCs/>
            <w:kern w:val="44"/>
            <w:szCs w:val="21"/>
            <w:lang w:val="zh-CN"/>
          </w:rPr>
          <w:t>7</w:t>
        </w:r>
        <w:r>
          <w:rPr>
            <w:rFonts w:ascii="宋体" w:eastAsia="宋体" w:hAnsi="宋体" w:cs="宋体"/>
            <w:bCs/>
            <w:kern w:val="44"/>
            <w:szCs w:val="21"/>
            <w:lang w:val="zh-CN"/>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06" w:history="1">
        <w:r>
          <w:rPr>
            <w:rFonts w:ascii="宋体" w:eastAsia="宋体" w:hAnsi="宋体"/>
            <w:szCs w:val="21"/>
          </w:rPr>
          <w:t xml:space="preserve">5 </w:t>
        </w:r>
        <w:r>
          <w:rPr>
            <w:rFonts w:ascii="宋体" w:eastAsia="宋体" w:hAnsi="宋体" w:hint="eastAsia"/>
            <w:szCs w:val="21"/>
          </w:rPr>
          <w:t>招标文件的构成</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_Toc178257306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7</w:t>
        </w:r>
        <w:r>
          <w:rPr>
            <w:rFonts w:ascii="宋体" w:eastAsia="宋体" w:hAnsi="宋体"/>
            <w:szCs w:val="21"/>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07" w:history="1">
        <w:r>
          <w:rPr>
            <w:rFonts w:ascii="宋体" w:eastAsia="宋体" w:hAnsi="宋体"/>
            <w:szCs w:val="21"/>
          </w:rPr>
          <w:t xml:space="preserve">6 </w:t>
        </w:r>
        <w:r>
          <w:rPr>
            <w:rFonts w:ascii="宋体" w:eastAsia="宋体" w:hAnsi="宋体" w:hint="eastAsia"/>
            <w:szCs w:val="21"/>
          </w:rPr>
          <w:t>招标文件的异议</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w:instrText>
        </w:r>
        <w:r>
          <w:rPr>
            <w:rFonts w:ascii="宋体" w:eastAsia="宋体" w:hAnsi="宋体"/>
            <w:szCs w:val="21"/>
          </w:rPr>
          <w:instrText xml:space="preserve">Toc178257307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8</w:t>
        </w:r>
        <w:r>
          <w:rPr>
            <w:rFonts w:ascii="宋体" w:eastAsia="宋体" w:hAnsi="宋体"/>
            <w:szCs w:val="21"/>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08" w:history="1">
        <w:r>
          <w:rPr>
            <w:rFonts w:ascii="宋体" w:eastAsia="宋体" w:hAnsi="宋体"/>
            <w:szCs w:val="21"/>
          </w:rPr>
          <w:t xml:space="preserve">7 </w:t>
        </w:r>
        <w:r>
          <w:rPr>
            <w:rFonts w:ascii="宋体" w:eastAsia="宋体" w:hAnsi="宋体" w:hint="eastAsia"/>
            <w:szCs w:val="21"/>
          </w:rPr>
          <w:t>招标文件的澄清及修改</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_Toc178257308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8</w:t>
        </w:r>
        <w:r>
          <w:rPr>
            <w:rFonts w:ascii="宋体" w:eastAsia="宋体" w:hAnsi="宋体"/>
            <w:szCs w:val="21"/>
          </w:rPr>
          <w:fldChar w:fldCharType="end"/>
        </w:r>
      </w:hyperlink>
    </w:p>
    <w:p w:rsidR="000D10B6" w:rsidRDefault="00167753">
      <w:pPr>
        <w:pStyle w:val="10"/>
        <w:tabs>
          <w:tab w:val="right" w:leader="dot" w:pos="10144"/>
        </w:tabs>
        <w:spacing w:line="400" w:lineRule="exact"/>
        <w:ind w:firstLineChars="100" w:firstLine="210"/>
        <w:rPr>
          <w:rFonts w:ascii="宋体" w:eastAsia="宋体" w:hAnsi="宋体"/>
          <w:szCs w:val="21"/>
          <w:lang w:val="zh-CN"/>
        </w:rPr>
      </w:pPr>
      <w:hyperlink w:anchor="_Toc178257309" w:history="1">
        <w:r>
          <w:rPr>
            <w:rFonts w:ascii="宋体" w:eastAsia="宋体" w:hAnsi="宋体" w:hint="eastAsia"/>
            <w:szCs w:val="21"/>
            <w:lang w:val="zh-CN"/>
          </w:rPr>
          <w:t>三、投标文件的编制</w:t>
        </w:r>
        <w:r>
          <w:rPr>
            <w:rFonts w:ascii="宋体" w:eastAsia="宋体" w:hAnsi="宋体"/>
            <w:szCs w:val="21"/>
            <w:lang w:val="zh-CN"/>
          </w:rPr>
          <w:tab/>
        </w:r>
        <w:r>
          <w:rPr>
            <w:rFonts w:ascii="宋体" w:eastAsia="宋体" w:hAnsi="宋体"/>
            <w:szCs w:val="21"/>
            <w:lang w:val="zh-CN"/>
          </w:rPr>
          <w:fldChar w:fldCharType="begin"/>
        </w:r>
        <w:r>
          <w:rPr>
            <w:rFonts w:ascii="宋体" w:eastAsia="宋体" w:hAnsi="宋体"/>
            <w:szCs w:val="21"/>
            <w:lang w:val="zh-CN"/>
          </w:rPr>
          <w:instrText xml:space="preserve"> PAGEREF _Toc178257309 \h </w:instrText>
        </w:r>
        <w:r>
          <w:rPr>
            <w:rFonts w:ascii="宋体" w:eastAsia="宋体" w:hAnsi="宋体"/>
            <w:szCs w:val="21"/>
            <w:lang w:val="zh-CN"/>
          </w:rPr>
        </w:r>
        <w:r>
          <w:rPr>
            <w:rFonts w:ascii="宋体" w:eastAsia="宋体" w:hAnsi="宋体"/>
            <w:szCs w:val="21"/>
            <w:lang w:val="zh-CN"/>
          </w:rPr>
          <w:fldChar w:fldCharType="separate"/>
        </w:r>
        <w:r>
          <w:rPr>
            <w:rFonts w:ascii="宋体" w:eastAsia="宋体" w:hAnsi="宋体"/>
            <w:szCs w:val="21"/>
            <w:lang w:val="zh-CN"/>
          </w:rPr>
          <w:t>9</w:t>
        </w:r>
        <w:r>
          <w:rPr>
            <w:rFonts w:ascii="宋体" w:eastAsia="宋体" w:hAnsi="宋体"/>
            <w:szCs w:val="21"/>
            <w:lang w:val="zh-CN"/>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10" w:history="1">
        <w:r>
          <w:rPr>
            <w:rFonts w:ascii="宋体" w:eastAsia="宋体" w:hAnsi="宋体"/>
            <w:szCs w:val="21"/>
          </w:rPr>
          <w:t xml:space="preserve">8 </w:t>
        </w:r>
        <w:r>
          <w:rPr>
            <w:rFonts w:ascii="宋体" w:eastAsia="宋体" w:hAnsi="宋体" w:hint="eastAsia"/>
            <w:szCs w:val="21"/>
          </w:rPr>
          <w:t>投标使用的文字及度量衡单位</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w:instrText>
        </w:r>
        <w:r>
          <w:rPr>
            <w:rFonts w:ascii="宋体" w:eastAsia="宋体" w:hAnsi="宋体"/>
            <w:szCs w:val="21"/>
          </w:rPr>
          <w:instrText xml:space="preserve">EREF _Toc178257310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9</w:t>
        </w:r>
        <w:r>
          <w:rPr>
            <w:rFonts w:ascii="宋体" w:eastAsia="宋体" w:hAnsi="宋体"/>
            <w:szCs w:val="21"/>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11" w:history="1">
        <w:r>
          <w:rPr>
            <w:rFonts w:ascii="宋体" w:eastAsia="宋体" w:hAnsi="宋体"/>
            <w:szCs w:val="21"/>
          </w:rPr>
          <w:t xml:space="preserve">9 </w:t>
        </w:r>
        <w:r>
          <w:rPr>
            <w:rFonts w:ascii="宋体" w:eastAsia="宋体" w:hAnsi="宋体" w:hint="eastAsia"/>
            <w:szCs w:val="21"/>
          </w:rPr>
          <w:t>投标文件的组成</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_Toc178257311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9</w:t>
        </w:r>
        <w:r>
          <w:rPr>
            <w:rFonts w:ascii="宋体" w:eastAsia="宋体" w:hAnsi="宋体"/>
            <w:szCs w:val="21"/>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12" w:history="1">
        <w:r>
          <w:rPr>
            <w:rFonts w:ascii="宋体" w:eastAsia="宋体" w:hAnsi="宋体"/>
            <w:szCs w:val="21"/>
          </w:rPr>
          <w:t xml:space="preserve">10 </w:t>
        </w:r>
        <w:r>
          <w:rPr>
            <w:rFonts w:ascii="宋体" w:eastAsia="宋体" w:hAnsi="宋体" w:hint="eastAsia"/>
            <w:szCs w:val="21"/>
          </w:rPr>
          <w:t>投标函</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_Toc178257312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11</w:t>
        </w:r>
        <w:r>
          <w:rPr>
            <w:rFonts w:ascii="宋体" w:eastAsia="宋体" w:hAnsi="宋体"/>
            <w:szCs w:val="21"/>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13" w:history="1">
        <w:r>
          <w:rPr>
            <w:rFonts w:ascii="宋体" w:eastAsia="宋体" w:hAnsi="宋体"/>
            <w:szCs w:val="21"/>
          </w:rPr>
          <w:t xml:space="preserve">11 </w:t>
        </w:r>
        <w:r>
          <w:rPr>
            <w:rFonts w:ascii="宋体" w:eastAsia="宋体" w:hAnsi="宋体" w:hint="eastAsia"/>
            <w:szCs w:val="21"/>
          </w:rPr>
          <w:t>投标报价</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_Toc178257313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11</w:t>
        </w:r>
        <w:r>
          <w:rPr>
            <w:rFonts w:ascii="宋体" w:eastAsia="宋体" w:hAnsi="宋体"/>
            <w:szCs w:val="21"/>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14" w:history="1">
        <w:r>
          <w:rPr>
            <w:rFonts w:ascii="宋体" w:eastAsia="宋体" w:hAnsi="宋体"/>
            <w:szCs w:val="21"/>
          </w:rPr>
          <w:t xml:space="preserve">12 </w:t>
        </w:r>
        <w:r>
          <w:rPr>
            <w:rFonts w:ascii="宋体" w:eastAsia="宋体" w:hAnsi="宋体" w:hint="eastAsia"/>
            <w:szCs w:val="21"/>
          </w:rPr>
          <w:t>投标报价货币</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w:instrText>
        </w:r>
        <w:r>
          <w:rPr>
            <w:rFonts w:ascii="宋体" w:eastAsia="宋体" w:hAnsi="宋体"/>
            <w:szCs w:val="21"/>
          </w:rPr>
          <w:instrText xml:space="preserve">Toc178257314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12</w:t>
        </w:r>
        <w:r>
          <w:rPr>
            <w:rFonts w:ascii="宋体" w:eastAsia="宋体" w:hAnsi="宋体"/>
            <w:szCs w:val="21"/>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15" w:history="1">
        <w:r>
          <w:rPr>
            <w:rFonts w:ascii="宋体" w:eastAsia="宋体" w:hAnsi="宋体"/>
            <w:szCs w:val="21"/>
          </w:rPr>
          <w:t xml:space="preserve">13 </w:t>
        </w:r>
        <w:r>
          <w:rPr>
            <w:rFonts w:ascii="宋体" w:eastAsia="宋体" w:hAnsi="宋体" w:hint="eastAsia"/>
            <w:szCs w:val="21"/>
          </w:rPr>
          <w:t>证明投标人的合格性和资格的声明文件</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_Toc178257315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12</w:t>
        </w:r>
        <w:r>
          <w:rPr>
            <w:rFonts w:ascii="宋体" w:eastAsia="宋体" w:hAnsi="宋体"/>
            <w:szCs w:val="21"/>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16" w:history="1">
        <w:r>
          <w:rPr>
            <w:rFonts w:ascii="宋体" w:eastAsia="宋体" w:hAnsi="宋体"/>
            <w:szCs w:val="21"/>
          </w:rPr>
          <w:t xml:space="preserve">14 </w:t>
        </w:r>
        <w:r>
          <w:rPr>
            <w:rFonts w:ascii="宋体" w:eastAsia="宋体" w:hAnsi="宋体" w:hint="eastAsia"/>
            <w:szCs w:val="21"/>
          </w:rPr>
          <w:t>证明货物的合格性并符合招标文件规定的声明文件</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_Toc178257316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12</w:t>
        </w:r>
        <w:r>
          <w:rPr>
            <w:rFonts w:ascii="宋体" w:eastAsia="宋体" w:hAnsi="宋体"/>
            <w:szCs w:val="21"/>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17" w:history="1">
        <w:r>
          <w:rPr>
            <w:rFonts w:ascii="宋体" w:eastAsia="宋体" w:hAnsi="宋体"/>
            <w:szCs w:val="21"/>
          </w:rPr>
          <w:t>15</w:t>
        </w:r>
        <w:r>
          <w:rPr>
            <w:rFonts w:ascii="宋体" w:eastAsia="宋体" w:hAnsi="宋体"/>
            <w:szCs w:val="21"/>
          </w:rPr>
          <w:t xml:space="preserve"> </w:t>
        </w:r>
        <w:r>
          <w:rPr>
            <w:rFonts w:ascii="宋体" w:eastAsia="宋体" w:hAnsi="宋体" w:hint="eastAsia"/>
            <w:szCs w:val="21"/>
          </w:rPr>
          <w:t>投标保证金</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_Toc178257317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12</w:t>
        </w:r>
        <w:r>
          <w:rPr>
            <w:rFonts w:ascii="宋体" w:eastAsia="宋体" w:hAnsi="宋体"/>
            <w:szCs w:val="21"/>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18" w:history="1">
        <w:r>
          <w:rPr>
            <w:rFonts w:ascii="宋体" w:eastAsia="宋体" w:hAnsi="宋体"/>
            <w:szCs w:val="21"/>
          </w:rPr>
          <w:t xml:space="preserve">16 </w:t>
        </w:r>
        <w:r>
          <w:rPr>
            <w:rFonts w:ascii="宋体" w:eastAsia="宋体" w:hAnsi="宋体" w:hint="eastAsia"/>
            <w:szCs w:val="21"/>
          </w:rPr>
          <w:t>投标有效期</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_Toc178257318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13</w:t>
        </w:r>
        <w:r>
          <w:rPr>
            <w:rFonts w:ascii="宋体" w:eastAsia="宋体" w:hAnsi="宋体"/>
            <w:szCs w:val="21"/>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19" w:history="1">
        <w:r>
          <w:rPr>
            <w:rFonts w:ascii="宋体" w:eastAsia="宋体" w:hAnsi="宋体"/>
            <w:szCs w:val="21"/>
          </w:rPr>
          <w:t xml:space="preserve">17 </w:t>
        </w:r>
        <w:r>
          <w:rPr>
            <w:rFonts w:ascii="宋体" w:eastAsia="宋体" w:hAnsi="宋体" w:hint="eastAsia"/>
            <w:szCs w:val="21"/>
          </w:rPr>
          <w:t>投标文件的式样和签署</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_Toc178257319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13</w:t>
        </w:r>
        <w:r>
          <w:rPr>
            <w:rFonts w:ascii="宋体" w:eastAsia="宋体" w:hAnsi="宋体"/>
            <w:szCs w:val="21"/>
          </w:rPr>
          <w:fldChar w:fldCharType="end"/>
        </w:r>
      </w:hyperlink>
    </w:p>
    <w:p w:rsidR="000D10B6" w:rsidRDefault="00167753">
      <w:pPr>
        <w:pStyle w:val="10"/>
        <w:tabs>
          <w:tab w:val="right" w:leader="dot" w:pos="10144"/>
        </w:tabs>
        <w:spacing w:line="400" w:lineRule="exact"/>
        <w:ind w:firstLineChars="100" w:firstLine="210"/>
        <w:rPr>
          <w:rFonts w:ascii="宋体" w:eastAsia="宋体" w:hAnsi="宋体"/>
          <w:szCs w:val="21"/>
          <w:lang w:val="zh-CN"/>
        </w:rPr>
      </w:pPr>
      <w:hyperlink w:anchor="_Toc178257320" w:history="1">
        <w:r>
          <w:rPr>
            <w:rFonts w:ascii="宋体" w:eastAsia="宋体" w:hAnsi="宋体" w:hint="eastAsia"/>
            <w:szCs w:val="21"/>
            <w:lang w:val="zh-CN"/>
          </w:rPr>
          <w:t>四、投标文件的递交</w:t>
        </w:r>
        <w:r>
          <w:rPr>
            <w:rFonts w:ascii="宋体" w:eastAsia="宋体" w:hAnsi="宋体"/>
            <w:szCs w:val="21"/>
            <w:lang w:val="zh-CN"/>
          </w:rPr>
          <w:tab/>
        </w:r>
        <w:r>
          <w:rPr>
            <w:rFonts w:ascii="宋体" w:eastAsia="宋体" w:hAnsi="宋体"/>
            <w:szCs w:val="21"/>
            <w:lang w:val="zh-CN"/>
          </w:rPr>
          <w:fldChar w:fldCharType="begin"/>
        </w:r>
        <w:r>
          <w:rPr>
            <w:rFonts w:ascii="宋体" w:eastAsia="宋体" w:hAnsi="宋体"/>
            <w:szCs w:val="21"/>
            <w:lang w:val="zh-CN"/>
          </w:rPr>
          <w:instrText xml:space="preserve"> PAG</w:instrText>
        </w:r>
        <w:r>
          <w:rPr>
            <w:rFonts w:ascii="宋体" w:eastAsia="宋体" w:hAnsi="宋体"/>
            <w:szCs w:val="21"/>
            <w:lang w:val="zh-CN"/>
          </w:rPr>
          <w:instrText xml:space="preserve">EREF _Toc178257320 \h </w:instrText>
        </w:r>
        <w:r>
          <w:rPr>
            <w:rFonts w:ascii="宋体" w:eastAsia="宋体" w:hAnsi="宋体"/>
            <w:szCs w:val="21"/>
            <w:lang w:val="zh-CN"/>
          </w:rPr>
        </w:r>
        <w:r>
          <w:rPr>
            <w:rFonts w:ascii="宋体" w:eastAsia="宋体" w:hAnsi="宋体"/>
            <w:szCs w:val="21"/>
            <w:lang w:val="zh-CN"/>
          </w:rPr>
          <w:fldChar w:fldCharType="separate"/>
        </w:r>
        <w:r>
          <w:rPr>
            <w:rFonts w:ascii="宋体" w:eastAsia="宋体" w:hAnsi="宋体"/>
            <w:szCs w:val="21"/>
            <w:lang w:val="zh-CN"/>
          </w:rPr>
          <w:t>14</w:t>
        </w:r>
        <w:r>
          <w:rPr>
            <w:rFonts w:ascii="宋体" w:eastAsia="宋体" w:hAnsi="宋体"/>
            <w:szCs w:val="21"/>
            <w:lang w:val="zh-CN"/>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21" w:history="1">
        <w:r>
          <w:rPr>
            <w:rFonts w:ascii="宋体" w:eastAsia="宋体" w:hAnsi="宋体"/>
            <w:szCs w:val="21"/>
          </w:rPr>
          <w:t xml:space="preserve">18 </w:t>
        </w:r>
        <w:r>
          <w:rPr>
            <w:rFonts w:ascii="宋体" w:eastAsia="宋体" w:hAnsi="宋体" w:hint="eastAsia"/>
            <w:szCs w:val="21"/>
          </w:rPr>
          <w:t>投标文件的密封和标记</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_Toc178257321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14</w:t>
        </w:r>
        <w:r>
          <w:rPr>
            <w:rFonts w:ascii="宋体" w:eastAsia="宋体" w:hAnsi="宋体"/>
            <w:szCs w:val="21"/>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22" w:history="1">
        <w:r>
          <w:rPr>
            <w:rFonts w:ascii="宋体" w:eastAsia="宋体" w:hAnsi="宋体"/>
            <w:szCs w:val="21"/>
          </w:rPr>
          <w:t xml:space="preserve">19 </w:t>
        </w:r>
        <w:r>
          <w:rPr>
            <w:rFonts w:ascii="宋体" w:eastAsia="宋体" w:hAnsi="宋体" w:hint="eastAsia"/>
            <w:szCs w:val="21"/>
          </w:rPr>
          <w:t>递交投标文件的截止日期</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_Toc178257322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14</w:t>
        </w:r>
        <w:r>
          <w:rPr>
            <w:rFonts w:ascii="宋体" w:eastAsia="宋体" w:hAnsi="宋体"/>
            <w:szCs w:val="21"/>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23" w:history="1">
        <w:r>
          <w:rPr>
            <w:rFonts w:ascii="宋体" w:eastAsia="宋体" w:hAnsi="宋体"/>
            <w:szCs w:val="21"/>
          </w:rPr>
          <w:t xml:space="preserve">20 </w:t>
        </w:r>
        <w:r>
          <w:rPr>
            <w:rFonts w:ascii="宋体" w:eastAsia="宋体" w:hAnsi="宋体" w:hint="eastAsia"/>
            <w:szCs w:val="21"/>
          </w:rPr>
          <w:t>迟交的投标文件</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_Toc178257323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14</w:t>
        </w:r>
        <w:r>
          <w:rPr>
            <w:rFonts w:ascii="宋体" w:eastAsia="宋体" w:hAnsi="宋体"/>
            <w:szCs w:val="21"/>
          </w:rPr>
          <w:fldChar w:fldCharType="end"/>
        </w:r>
      </w:hyperlink>
    </w:p>
    <w:p w:rsidR="000D10B6" w:rsidRDefault="00167753">
      <w:pPr>
        <w:pStyle w:val="34"/>
        <w:spacing w:line="400" w:lineRule="exact"/>
        <w:ind w:leftChars="0" w:left="0" w:firstLineChars="200" w:firstLine="420"/>
        <w:rPr>
          <w:rFonts w:ascii="宋体" w:eastAsia="宋体" w:hAnsi="宋体"/>
          <w:szCs w:val="21"/>
        </w:rPr>
      </w:pPr>
      <w:hyperlink w:anchor="_Toc178257324" w:history="1">
        <w:r>
          <w:rPr>
            <w:rFonts w:ascii="宋体" w:eastAsia="宋体" w:hAnsi="宋体"/>
            <w:szCs w:val="21"/>
          </w:rPr>
          <w:t xml:space="preserve">21 </w:t>
        </w:r>
        <w:r>
          <w:rPr>
            <w:rFonts w:ascii="宋体" w:eastAsia="宋体" w:hAnsi="宋体" w:hint="eastAsia"/>
            <w:szCs w:val="21"/>
          </w:rPr>
          <w:t>投标文件的修改和撤回</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w:instrText>
        </w:r>
        <w:r>
          <w:rPr>
            <w:rFonts w:ascii="宋体" w:eastAsia="宋体" w:hAnsi="宋体"/>
            <w:szCs w:val="21"/>
          </w:rPr>
          <w:instrText xml:space="preserve">EREF _Toc178257324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14</w:t>
        </w:r>
        <w:r>
          <w:rPr>
            <w:rFonts w:ascii="宋体" w:eastAsia="宋体" w:hAnsi="宋体"/>
            <w:szCs w:val="21"/>
          </w:rPr>
          <w:fldChar w:fldCharType="end"/>
        </w:r>
      </w:hyperlink>
    </w:p>
    <w:p w:rsidR="000D10B6" w:rsidRDefault="00167753">
      <w:pPr>
        <w:pStyle w:val="10"/>
        <w:tabs>
          <w:tab w:val="right" w:leader="dot" w:pos="10144"/>
        </w:tabs>
        <w:spacing w:line="400" w:lineRule="exact"/>
        <w:ind w:firstLineChars="100" w:firstLine="210"/>
        <w:rPr>
          <w:rFonts w:ascii="宋体" w:eastAsia="宋体" w:hAnsi="宋体"/>
          <w:szCs w:val="21"/>
          <w:lang w:val="zh-CN"/>
        </w:rPr>
      </w:pPr>
      <w:hyperlink w:anchor="_Toc178257325" w:history="1">
        <w:r>
          <w:rPr>
            <w:rFonts w:ascii="宋体" w:eastAsia="宋体" w:hAnsi="宋体" w:hint="eastAsia"/>
            <w:szCs w:val="21"/>
            <w:lang w:val="zh-CN"/>
          </w:rPr>
          <w:t>五、开标与评标</w:t>
        </w:r>
        <w:r>
          <w:rPr>
            <w:rFonts w:ascii="宋体" w:eastAsia="宋体" w:hAnsi="宋体"/>
            <w:szCs w:val="21"/>
            <w:lang w:val="zh-CN"/>
          </w:rPr>
          <w:tab/>
        </w:r>
        <w:r>
          <w:rPr>
            <w:rFonts w:ascii="宋体" w:eastAsia="宋体" w:hAnsi="宋体"/>
            <w:szCs w:val="21"/>
            <w:lang w:val="zh-CN"/>
          </w:rPr>
          <w:fldChar w:fldCharType="begin"/>
        </w:r>
        <w:r>
          <w:rPr>
            <w:rFonts w:ascii="宋体" w:eastAsia="宋体" w:hAnsi="宋体"/>
            <w:szCs w:val="21"/>
            <w:lang w:val="zh-CN"/>
          </w:rPr>
          <w:instrText xml:space="preserve"> PAGEREF _Toc178257325 \h </w:instrText>
        </w:r>
        <w:r>
          <w:rPr>
            <w:rFonts w:ascii="宋体" w:eastAsia="宋体" w:hAnsi="宋体"/>
            <w:szCs w:val="21"/>
            <w:lang w:val="zh-CN"/>
          </w:rPr>
        </w:r>
        <w:r>
          <w:rPr>
            <w:rFonts w:ascii="宋体" w:eastAsia="宋体" w:hAnsi="宋体"/>
            <w:szCs w:val="21"/>
            <w:lang w:val="zh-CN"/>
          </w:rPr>
          <w:fldChar w:fldCharType="separate"/>
        </w:r>
        <w:r>
          <w:rPr>
            <w:rFonts w:ascii="宋体" w:eastAsia="宋体" w:hAnsi="宋体"/>
            <w:szCs w:val="21"/>
            <w:lang w:val="zh-CN"/>
          </w:rPr>
          <w:t>15</w:t>
        </w:r>
        <w:r>
          <w:rPr>
            <w:rFonts w:ascii="宋体" w:eastAsia="宋体" w:hAnsi="宋体"/>
            <w:szCs w:val="21"/>
            <w:lang w:val="zh-CN"/>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26" w:history="1">
        <w:r>
          <w:rPr>
            <w:rFonts w:ascii="宋体" w:eastAsia="宋体" w:hAnsi="宋体"/>
            <w:szCs w:val="21"/>
          </w:rPr>
          <w:t xml:space="preserve">22 </w:t>
        </w:r>
        <w:r>
          <w:rPr>
            <w:rFonts w:ascii="宋体" w:eastAsia="宋体" w:hAnsi="宋体" w:hint="eastAsia"/>
            <w:szCs w:val="21"/>
          </w:rPr>
          <w:t>开标</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_Toc178257326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15</w:t>
        </w:r>
        <w:r>
          <w:rPr>
            <w:rFonts w:ascii="宋体" w:eastAsia="宋体" w:hAnsi="宋体" w:cs="宋体"/>
            <w:szCs w:val="21"/>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27" w:history="1">
        <w:r>
          <w:rPr>
            <w:rFonts w:ascii="宋体" w:eastAsia="宋体" w:hAnsi="宋体"/>
            <w:szCs w:val="21"/>
          </w:rPr>
          <w:t xml:space="preserve">23 </w:t>
        </w:r>
        <w:r>
          <w:rPr>
            <w:rFonts w:ascii="宋体" w:eastAsia="宋体" w:hAnsi="宋体" w:hint="eastAsia"/>
            <w:szCs w:val="21"/>
          </w:rPr>
          <w:t>评标过程的保密性</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_Toc178257327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15</w:t>
        </w:r>
        <w:r>
          <w:rPr>
            <w:rFonts w:ascii="宋体" w:eastAsia="宋体" w:hAnsi="宋体" w:cs="宋体"/>
            <w:szCs w:val="21"/>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28" w:history="1">
        <w:r>
          <w:rPr>
            <w:rFonts w:ascii="宋体" w:eastAsia="宋体" w:hAnsi="宋体"/>
            <w:szCs w:val="21"/>
          </w:rPr>
          <w:t xml:space="preserve">24 </w:t>
        </w:r>
        <w:r>
          <w:rPr>
            <w:rFonts w:ascii="宋体" w:eastAsia="宋体" w:hAnsi="宋体" w:hint="eastAsia"/>
            <w:szCs w:val="21"/>
          </w:rPr>
          <w:t>评标委员会</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_Toc178257328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15</w:t>
        </w:r>
        <w:r>
          <w:rPr>
            <w:rFonts w:ascii="宋体" w:eastAsia="宋体" w:hAnsi="宋体" w:cs="宋体"/>
            <w:szCs w:val="21"/>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29" w:history="1">
        <w:r>
          <w:rPr>
            <w:rFonts w:ascii="宋体" w:eastAsia="宋体" w:hAnsi="宋体"/>
            <w:szCs w:val="21"/>
          </w:rPr>
          <w:t xml:space="preserve">25 </w:t>
        </w:r>
        <w:r>
          <w:rPr>
            <w:rFonts w:ascii="宋体" w:eastAsia="宋体" w:hAnsi="宋体" w:hint="eastAsia"/>
            <w:szCs w:val="21"/>
          </w:rPr>
          <w:t>投标文件的初审</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_Toc178257329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15</w:t>
        </w:r>
        <w:r>
          <w:rPr>
            <w:rFonts w:ascii="宋体" w:eastAsia="宋体" w:hAnsi="宋体" w:cs="宋体"/>
            <w:szCs w:val="21"/>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30" w:history="1">
        <w:r>
          <w:rPr>
            <w:rFonts w:ascii="宋体" w:eastAsia="宋体" w:hAnsi="宋体"/>
            <w:szCs w:val="21"/>
          </w:rPr>
          <w:t xml:space="preserve">26 </w:t>
        </w:r>
        <w:r>
          <w:rPr>
            <w:rFonts w:ascii="宋体" w:eastAsia="宋体" w:hAnsi="宋体" w:hint="eastAsia"/>
            <w:szCs w:val="21"/>
          </w:rPr>
          <w:t>投标文件的澄清</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_Toc178257330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16</w:t>
        </w:r>
        <w:r>
          <w:rPr>
            <w:rFonts w:ascii="宋体" w:eastAsia="宋体" w:hAnsi="宋体" w:cs="宋体"/>
            <w:szCs w:val="21"/>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31" w:history="1">
        <w:r>
          <w:rPr>
            <w:rFonts w:ascii="宋体" w:eastAsia="宋体" w:hAnsi="宋体"/>
            <w:szCs w:val="21"/>
          </w:rPr>
          <w:t xml:space="preserve">27 </w:t>
        </w:r>
        <w:r>
          <w:rPr>
            <w:rFonts w:ascii="宋体" w:eastAsia="宋体" w:hAnsi="宋体" w:hint="eastAsia"/>
            <w:szCs w:val="21"/>
          </w:rPr>
          <w:t>对投标文件的比较和评价</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_Toc178257331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16</w:t>
        </w:r>
        <w:r>
          <w:rPr>
            <w:rFonts w:ascii="宋体" w:eastAsia="宋体" w:hAnsi="宋体" w:cs="宋体"/>
            <w:szCs w:val="21"/>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32" w:history="1">
        <w:r>
          <w:rPr>
            <w:rFonts w:ascii="宋体" w:eastAsia="宋体" w:hAnsi="宋体"/>
            <w:szCs w:val="21"/>
          </w:rPr>
          <w:t xml:space="preserve">28 </w:t>
        </w:r>
        <w:r>
          <w:rPr>
            <w:rFonts w:ascii="宋体" w:eastAsia="宋体" w:hAnsi="宋体" w:hint="eastAsia"/>
            <w:szCs w:val="21"/>
          </w:rPr>
          <w:t>评标原则及方法</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_Toc178257332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16</w:t>
        </w:r>
        <w:r>
          <w:rPr>
            <w:rFonts w:ascii="宋体" w:eastAsia="宋体" w:hAnsi="宋体" w:cs="宋体"/>
            <w:szCs w:val="21"/>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33" w:history="1">
        <w:r>
          <w:rPr>
            <w:rFonts w:ascii="宋体" w:eastAsia="宋体" w:hAnsi="宋体"/>
            <w:szCs w:val="21"/>
          </w:rPr>
          <w:t xml:space="preserve">29 </w:t>
        </w:r>
        <w:r>
          <w:rPr>
            <w:rFonts w:ascii="宋体" w:eastAsia="宋体" w:hAnsi="宋体" w:hint="eastAsia"/>
            <w:szCs w:val="21"/>
          </w:rPr>
          <w:t>评标结果公示及异议、投诉</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w:instrText>
        </w:r>
        <w:r>
          <w:rPr>
            <w:rFonts w:ascii="宋体" w:eastAsia="宋体" w:hAnsi="宋体" w:cs="宋体"/>
            <w:szCs w:val="21"/>
          </w:rPr>
          <w:instrText xml:space="preserve">AGEREF _Toc178257333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16</w:t>
        </w:r>
        <w:r>
          <w:rPr>
            <w:rFonts w:ascii="宋体" w:eastAsia="宋体" w:hAnsi="宋体" w:cs="宋体"/>
            <w:szCs w:val="21"/>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34" w:history="1">
        <w:r>
          <w:rPr>
            <w:rFonts w:ascii="宋体" w:eastAsia="宋体" w:hAnsi="宋体"/>
            <w:szCs w:val="21"/>
          </w:rPr>
          <w:t xml:space="preserve">30 </w:t>
        </w:r>
        <w:r>
          <w:rPr>
            <w:rFonts w:ascii="宋体" w:eastAsia="宋体" w:hAnsi="宋体" w:hint="eastAsia"/>
            <w:szCs w:val="21"/>
          </w:rPr>
          <w:t>真实性审查</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_Toc178257334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17</w:t>
        </w:r>
        <w:r>
          <w:rPr>
            <w:rFonts w:ascii="宋体" w:eastAsia="宋体" w:hAnsi="宋体" w:cs="宋体"/>
            <w:szCs w:val="21"/>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35" w:history="1">
        <w:r>
          <w:rPr>
            <w:rFonts w:ascii="宋体" w:eastAsia="宋体" w:hAnsi="宋体"/>
            <w:szCs w:val="21"/>
          </w:rPr>
          <w:t xml:space="preserve">31 </w:t>
        </w:r>
        <w:r>
          <w:rPr>
            <w:rFonts w:ascii="宋体" w:eastAsia="宋体" w:hAnsi="宋体" w:hint="eastAsia"/>
            <w:szCs w:val="21"/>
          </w:rPr>
          <w:t>评标委员会和招标人接受或拒绝任何投标或所有投标的权利</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_Toc178257335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18</w:t>
        </w:r>
        <w:r>
          <w:rPr>
            <w:rFonts w:ascii="宋体" w:eastAsia="宋体" w:hAnsi="宋体" w:cs="宋体"/>
            <w:szCs w:val="21"/>
          </w:rPr>
          <w:fldChar w:fldCharType="end"/>
        </w:r>
      </w:hyperlink>
    </w:p>
    <w:p w:rsidR="000D10B6" w:rsidRDefault="00167753">
      <w:pPr>
        <w:pStyle w:val="10"/>
        <w:tabs>
          <w:tab w:val="right" w:leader="dot" w:pos="10144"/>
        </w:tabs>
        <w:spacing w:line="400" w:lineRule="exact"/>
        <w:ind w:firstLineChars="100" w:firstLine="210"/>
        <w:rPr>
          <w:rFonts w:ascii="宋体" w:eastAsia="宋体" w:hAnsi="宋体"/>
          <w:szCs w:val="21"/>
          <w:lang w:val="zh-CN"/>
        </w:rPr>
      </w:pPr>
      <w:hyperlink w:anchor="_Toc178257336" w:history="1">
        <w:r>
          <w:rPr>
            <w:rFonts w:ascii="宋体" w:eastAsia="宋体" w:hAnsi="宋体" w:hint="eastAsia"/>
            <w:szCs w:val="21"/>
            <w:lang w:val="zh-CN"/>
          </w:rPr>
          <w:t>六、授予合同</w:t>
        </w:r>
        <w:r>
          <w:rPr>
            <w:rFonts w:ascii="宋体" w:eastAsia="宋体" w:hAnsi="宋体"/>
            <w:szCs w:val="21"/>
            <w:lang w:val="zh-CN"/>
          </w:rPr>
          <w:tab/>
        </w:r>
        <w:r>
          <w:rPr>
            <w:rFonts w:ascii="宋体" w:eastAsia="宋体" w:hAnsi="宋体"/>
            <w:szCs w:val="21"/>
            <w:lang w:val="zh-CN"/>
          </w:rPr>
          <w:fldChar w:fldCharType="begin"/>
        </w:r>
        <w:r>
          <w:rPr>
            <w:rFonts w:ascii="宋体" w:eastAsia="宋体" w:hAnsi="宋体"/>
            <w:szCs w:val="21"/>
            <w:lang w:val="zh-CN"/>
          </w:rPr>
          <w:instrText xml:space="preserve"> PAGEREF _Toc178257336 \h </w:instrText>
        </w:r>
        <w:r>
          <w:rPr>
            <w:rFonts w:ascii="宋体" w:eastAsia="宋体" w:hAnsi="宋体"/>
            <w:szCs w:val="21"/>
            <w:lang w:val="zh-CN"/>
          </w:rPr>
        </w:r>
        <w:r>
          <w:rPr>
            <w:rFonts w:ascii="宋体" w:eastAsia="宋体" w:hAnsi="宋体"/>
            <w:szCs w:val="21"/>
            <w:lang w:val="zh-CN"/>
          </w:rPr>
          <w:fldChar w:fldCharType="separate"/>
        </w:r>
        <w:r>
          <w:rPr>
            <w:rFonts w:ascii="宋体" w:eastAsia="宋体" w:hAnsi="宋体"/>
            <w:szCs w:val="21"/>
            <w:lang w:val="zh-CN"/>
          </w:rPr>
          <w:t>18</w:t>
        </w:r>
        <w:r>
          <w:rPr>
            <w:rFonts w:ascii="宋体" w:eastAsia="宋体" w:hAnsi="宋体"/>
            <w:szCs w:val="21"/>
            <w:lang w:val="zh-CN"/>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37" w:history="1">
        <w:r>
          <w:rPr>
            <w:rFonts w:ascii="宋体" w:eastAsia="宋体" w:hAnsi="宋体"/>
            <w:szCs w:val="21"/>
          </w:rPr>
          <w:t xml:space="preserve">32 </w:t>
        </w:r>
        <w:r>
          <w:rPr>
            <w:rFonts w:ascii="宋体" w:eastAsia="宋体" w:hAnsi="宋体" w:hint="eastAsia"/>
            <w:szCs w:val="21"/>
          </w:rPr>
          <w:t>授予合同的准则</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_Toc178257337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18</w:t>
        </w:r>
        <w:r>
          <w:rPr>
            <w:rFonts w:ascii="宋体" w:eastAsia="宋体" w:hAnsi="宋体" w:cs="宋体"/>
            <w:szCs w:val="21"/>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38" w:history="1">
        <w:r>
          <w:rPr>
            <w:rFonts w:ascii="宋体" w:eastAsia="宋体" w:hAnsi="宋体"/>
            <w:szCs w:val="21"/>
          </w:rPr>
          <w:t xml:space="preserve">33 </w:t>
        </w:r>
        <w:r>
          <w:rPr>
            <w:rFonts w:ascii="宋体" w:eastAsia="宋体" w:hAnsi="宋体" w:hint="eastAsia"/>
            <w:szCs w:val="21"/>
          </w:rPr>
          <w:t>中标通知</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w:instrText>
        </w:r>
        <w:r>
          <w:rPr>
            <w:rFonts w:ascii="宋体" w:eastAsia="宋体" w:hAnsi="宋体" w:cs="宋体"/>
            <w:szCs w:val="21"/>
          </w:rPr>
          <w:instrText xml:space="preserve">Toc178257338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18</w:t>
        </w:r>
        <w:r>
          <w:rPr>
            <w:rFonts w:ascii="宋体" w:eastAsia="宋体" w:hAnsi="宋体" w:cs="宋体"/>
            <w:szCs w:val="21"/>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39" w:history="1">
        <w:r>
          <w:rPr>
            <w:rFonts w:ascii="宋体" w:eastAsia="宋体" w:hAnsi="宋体"/>
            <w:szCs w:val="21"/>
          </w:rPr>
          <w:t xml:space="preserve">34 </w:t>
        </w:r>
        <w:r>
          <w:rPr>
            <w:rFonts w:ascii="宋体" w:eastAsia="宋体" w:hAnsi="宋体" w:hint="eastAsia"/>
            <w:szCs w:val="21"/>
          </w:rPr>
          <w:t>签署合同</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_Toc178257339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18</w:t>
        </w:r>
        <w:r>
          <w:rPr>
            <w:rFonts w:ascii="宋体" w:eastAsia="宋体" w:hAnsi="宋体" w:cs="宋体"/>
            <w:szCs w:val="21"/>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40" w:history="1">
        <w:r>
          <w:rPr>
            <w:rFonts w:ascii="宋体" w:eastAsia="宋体" w:hAnsi="宋体"/>
            <w:szCs w:val="21"/>
          </w:rPr>
          <w:t xml:space="preserve">35 </w:t>
        </w:r>
        <w:r>
          <w:rPr>
            <w:rFonts w:ascii="宋体" w:eastAsia="宋体" w:hAnsi="宋体" w:hint="eastAsia"/>
            <w:szCs w:val="21"/>
          </w:rPr>
          <w:t>履约担保</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_Toc178257340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18</w:t>
        </w:r>
        <w:r>
          <w:rPr>
            <w:rFonts w:ascii="宋体" w:eastAsia="宋体" w:hAnsi="宋体" w:cs="宋体"/>
            <w:szCs w:val="21"/>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41" w:history="1">
        <w:r>
          <w:rPr>
            <w:rFonts w:ascii="宋体" w:eastAsia="宋体" w:hAnsi="宋体"/>
            <w:szCs w:val="21"/>
          </w:rPr>
          <w:t xml:space="preserve">36 </w:t>
        </w:r>
        <w:r>
          <w:rPr>
            <w:rFonts w:ascii="宋体" w:eastAsia="宋体" w:hAnsi="宋体" w:hint="eastAsia"/>
            <w:szCs w:val="21"/>
          </w:rPr>
          <w:t>在合同履行中变更采购范围的权利</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_Toc178257341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20</w:t>
        </w:r>
        <w:r>
          <w:rPr>
            <w:rFonts w:ascii="宋体" w:eastAsia="宋体" w:hAnsi="宋体" w:cs="宋体"/>
            <w:szCs w:val="21"/>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42" w:history="1">
        <w:r>
          <w:rPr>
            <w:rFonts w:ascii="宋体" w:eastAsia="宋体" w:hAnsi="宋体"/>
            <w:szCs w:val="21"/>
          </w:rPr>
          <w:t xml:space="preserve">37 </w:t>
        </w:r>
        <w:r>
          <w:rPr>
            <w:rFonts w:ascii="宋体" w:eastAsia="宋体" w:hAnsi="宋体" w:hint="eastAsia"/>
            <w:szCs w:val="21"/>
          </w:rPr>
          <w:t>中标服务费</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_Toc178257342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20</w:t>
        </w:r>
        <w:r>
          <w:rPr>
            <w:rFonts w:ascii="宋体" w:eastAsia="宋体" w:hAnsi="宋体" w:cs="宋体"/>
            <w:szCs w:val="21"/>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43" w:history="1">
        <w:r>
          <w:rPr>
            <w:rFonts w:ascii="宋体" w:eastAsia="宋体" w:hAnsi="宋体"/>
            <w:szCs w:val="21"/>
          </w:rPr>
          <w:t xml:space="preserve">38 </w:t>
        </w:r>
        <w:r>
          <w:rPr>
            <w:rFonts w:ascii="宋体" w:eastAsia="宋体" w:hAnsi="宋体" w:hint="eastAsia"/>
            <w:szCs w:val="21"/>
          </w:rPr>
          <w:t>发票</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w:instrText>
        </w:r>
        <w:r>
          <w:rPr>
            <w:rFonts w:ascii="宋体" w:eastAsia="宋体" w:hAnsi="宋体" w:cs="宋体"/>
            <w:szCs w:val="21"/>
          </w:rPr>
          <w:instrText xml:space="preserve">78257343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20</w:t>
        </w:r>
        <w:r>
          <w:rPr>
            <w:rFonts w:ascii="宋体" w:eastAsia="宋体" w:hAnsi="宋体" w:cs="宋体"/>
            <w:szCs w:val="21"/>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44" w:history="1">
        <w:r>
          <w:rPr>
            <w:rFonts w:ascii="宋体" w:eastAsia="宋体" w:hAnsi="宋体"/>
            <w:szCs w:val="21"/>
          </w:rPr>
          <w:t xml:space="preserve">39 </w:t>
        </w:r>
        <w:r>
          <w:rPr>
            <w:rFonts w:ascii="宋体" w:eastAsia="宋体" w:hAnsi="宋体" w:hint="eastAsia"/>
            <w:szCs w:val="21"/>
          </w:rPr>
          <w:t>招标相关补充约定</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_Toc178257344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21</w:t>
        </w:r>
        <w:r>
          <w:rPr>
            <w:rFonts w:ascii="宋体" w:eastAsia="宋体" w:hAnsi="宋体" w:cs="宋体"/>
            <w:szCs w:val="21"/>
          </w:rPr>
          <w:fldChar w:fldCharType="end"/>
        </w:r>
      </w:hyperlink>
    </w:p>
    <w:p w:rsidR="000D10B6" w:rsidRDefault="00167753">
      <w:pPr>
        <w:pStyle w:val="34"/>
        <w:spacing w:line="400" w:lineRule="exact"/>
        <w:ind w:leftChars="0" w:left="0" w:firstLineChars="200" w:firstLine="420"/>
        <w:rPr>
          <w:rFonts w:ascii="宋体" w:eastAsia="宋体" w:hAnsi="宋体" w:cs="宋体"/>
          <w:szCs w:val="21"/>
        </w:rPr>
      </w:pPr>
      <w:hyperlink w:anchor="_Toc178257345" w:history="1">
        <w:r>
          <w:rPr>
            <w:rFonts w:ascii="宋体" w:eastAsia="宋体" w:hAnsi="宋体"/>
            <w:szCs w:val="21"/>
          </w:rPr>
          <w:t xml:space="preserve">40 </w:t>
        </w:r>
        <w:r>
          <w:rPr>
            <w:rFonts w:ascii="宋体" w:eastAsia="宋体" w:hAnsi="宋体" w:hint="eastAsia"/>
            <w:szCs w:val="21"/>
          </w:rPr>
          <w:t>本次招标活动的最终解释权归招标代理机构及招标人所有。</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_Toc178257345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21</w:t>
        </w:r>
        <w:r>
          <w:rPr>
            <w:rFonts w:ascii="宋体" w:eastAsia="宋体" w:hAnsi="宋体" w:cs="宋体"/>
            <w:szCs w:val="21"/>
          </w:rPr>
          <w:fldChar w:fldCharType="end"/>
        </w:r>
      </w:hyperlink>
    </w:p>
    <w:p w:rsidR="000D10B6" w:rsidRDefault="00167753">
      <w:pPr>
        <w:pStyle w:val="10"/>
        <w:tabs>
          <w:tab w:val="right" w:leader="dot" w:pos="10144"/>
        </w:tabs>
        <w:spacing w:line="400" w:lineRule="exact"/>
        <w:rPr>
          <w:rFonts w:ascii="宋体" w:eastAsia="宋体" w:hAnsi="宋体" w:cs="宋体"/>
          <w:bCs/>
          <w:kern w:val="44"/>
          <w:szCs w:val="21"/>
          <w:lang w:val="zh-CN"/>
        </w:rPr>
      </w:pPr>
      <w:hyperlink w:anchor="_Toc178257346" w:history="1">
        <w:r>
          <w:rPr>
            <w:rFonts w:ascii="宋体" w:eastAsia="宋体" w:hAnsi="宋体" w:hint="eastAsia"/>
            <w:szCs w:val="21"/>
            <w:lang w:val="zh-CN"/>
          </w:rPr>
          <w:t>第三篇</w:t>
        </w:r>
        <w:r>
          <w:rPr>
            <w:rFonts w:ascii="宋体" w:eastAsia="宋体" w:hAnsi="宋体"/>
            <w:szCs w:val="21"/>
            <w:lang w:val="zh-CN"/>
          </w:rPr>
          <w:t xml:space="preserve"> </w:t>
        </w:r>
        <w:r>
          <w:rPr>
            <w:rFonts w:ascii="宋体" w:eastAsia="宋体" w:hAnsi="宋体" w:hint="eastAsia"/>
            <w:szCs w:val="21"/>
            <w:lang w:val="zh-CN"/>
          </w:rPr>
          <w:t>用户需求书</w:t>
        </w:r>
        <w:r>
          <w:rPr>
            <w:rFonts w:ascii="宋体" w:eastAsia="宋体" w:hAnsi="宋体" w:cs="宋体"/>
            <w:bCs/>
            <w:kern w:val="44"/>
            <w:szCs w:val="21"/>
            <w:lang w:val="zh-CN"/>
          </w:rPr>
          <w:tab/>
        </w:r>
        <w:r>
          <w:rPr>
            <w:rFonts w:ascii="宋体" w:eastAsia="宋体" w:hAnsi="宋体" w:cs="宋体"/>
            <w:bCs/>
            <w:kern w:val="44"/>
            <w:szCs w:val="21"/>
            <w:lang w:val="zh-CN"/>
          </w:rPr>
          <w:fldChar w:fldCharType="begin"/>
        </w:r>
        <w:r>
          <w:rPr>
            <w:rFonts w:ascii="宋体" w:eastAsia="宋体" w:hAnsi="宋体" w:cs="宋体"/>
            <w:bCs/>
            <w:kern w:val="44"/>
            <w:szCs w:val="21"/>
            <w:lang w:val="zh-CN"/>
          </w:rPr>
          <w:instrText xml:space="preserve"> PAGEREF _Toc178257346 \h </w:instrText>
        </w:r>
        <w:r>
          <w:rPr>
            <w:rFonts w:ascii="宋体" w:eastAsia="宋体" w:hAnsi="宋体" w:cs="宋体"/>
            <w:bCs/>
            <w:kern w:val="44"/>
            <w:szCs w:val="21"/>
            <w:lang w:val="zh-CN"/>
          </w:rPr>
        </w:r>
        <w:r>
          <w:rPr>
            <w:rFonts w:ascii="宋体" w:eastAsia="宋体" w:hAnsi="宋体" w:cs="宋体"/>
            <w:bCs/>
            <w:kern w:val="44"/>
            <w:szCs w:val="21"/>
            <w:lang w:val="zh-CN"/>
          </w:rPr>
          <w:fldChar w:fldCharType="separate"/>
        </w:r>
        <w:r>
          <w:rPr>
            <w:rFonts w:ascii="宋体" w:eastAsia="宋体" w:hAnsi="宋体" w:cs="宋体"/>
            <w:bCs/>
            <w:kern w:val="44"/>
            <w:szCs w:val="21"/>
            <w:lang w:val="zh-CN"/>
          </w:rPr>
          <w:t>22</w:t>
        </w:r>
        <w:r>
          <w:rPr>
            <w:rFonts w:ascii="宋体" w:eastAsia="宋体" w:hAnsi="宋体" w:cs="宋体"/>
            <w:bCs/>
            <w:kern w:val="44"/>
            <w:szCs w:val="21"/>
            <w:lang w:val="zh-CN"/>
          </w:rPr>
          <w:fldChar w:fldCharType="end"/>
        </w:r>
      </w:hyperlink>
    </w:p>
    <w:p w:rsidR="000D10B6" w:rsidRDefault="00167753">
      <w:pPr>
        <w:pStyle w:val="10"/>
        <w:tabs>
          <w:tab w:val="right" w:leader="dot" w:pos="10144"/>
        </w:tabs>
        <w:spacing w:line="400" w:lineRule="exact"/>
        <w:rPr>
          <w:rFonts w:ascii="宋体" w:eastAsia="宋体" w:hAnsi="宋体" w:cs="宋体"/>
          <w:bCs/>
          <w:kern w:val="44"/>
          <w:szCs w:val="21"/>
          <w:lang w:val="zh-CN"/>
        </w:rPr>
      </w:pPr>
      <w:hyperlink w:anchor="_Toc178257347" w:history="1">
        <w:r>
          <w:rPr>
            <w:rFonts w:ascii="宋体" w:eastAsia="宋体" w:hAnsi="宋体" w:hint="eastAsia"/>
            <w:szCs w:val="21"/>
            <w:lang w:val="zh-CN"/>
          </w:rPr>
          <w:t>第四篇</w:t>
        </w:r>
        <w:r>
          <w:rPr>
            <w:rFonts w:ascii="宋体" w:eastAsia="宋体" w:hAnsi="宋体"/>
            <w:szCs w:val="21"/>
            <w:lang w:val="zh-CN"/>
          </w:rPr>
          <w:t xml:space="preserve"> </w:t>
        </w:r>
        <w:r>
          <w:rPr>
            <w:rFonts w:ascii="宋体" w:eastAsia="宋体" w:hAnsi="宋体" w:hint="eastAsia"/>
            <w:szCs w:val="21"/>
            <w:lang w:val="zh-CN"/>
          </w:rPr>
          <w:t>合同条款格式</w:t>
        </w:r>
        <w:r>
          <w:rPr>
            <w:rFonts w:ascii="宋体" w:eastAsia="宋体" w:hAnsi="宋体" w:cs="宋体"/>
            <w:bCs/>
            <w:kern w:val="44"/>
            <w:szCs w:val="21"/>
            <w:lang w:val="zh-CN"/>
          </w:rPr>
          <w:tab/>
        </w:r>
        <w:r>
          <w:rPr>
            <w:rFonts w:ascii="宋体" w:eastAsia="宋体" w:hAnsi="宋体" w:cs="宋体"/>
            <w:bCs/>
            <w:kern w:val="44"/>
            <w:szCs w:val="21"/>
            <w:lang w:val="zh-CN"/>
          </w:rPr>
          <w:fldChar w:fldCharType="begin"/>
        </w:r>
        <w:r>
          <w:rPr>
            <w:rFonts w:ascii="宋体" w:eastAsia="宋体" w:hAnsi="宋体" w:cs="宋体"/>
            <w:bCs/>
            <w:kern w:val="44"/>
            <w:szCs w:val="21"/>
            <w:lang w:val="zh-CN"/>
          </w:rPr>
          <w:instrText xml:space="preserve"> PAGEREF _Toc178257347 \h </w:instrText>
        </w:r>
        <w:r>
          <w:rPr>
            <w:rFonts w:ascii="宋体" w:eastAsia="宋体" w:hAnsi="宋体" w:cs="宋体"/>
            <w:bCs/>
            <w:kern w:val="44"/>
            <w:szCs w:val="21"/>
            <w:lang w:val="zh-CN"/>
          </w:rPr>
        </w:r>
        <w:r>
          <w:rPr>
            <w:rFonts w:ascii="宋体" w:eastAsia="宋体" w:hAnsi="宋体" w:cs="宋体"/>
            <w:bCs/>
            <w:kern w:val="44"/>
            <w:szCs w:val="21"/>
            <w:lang w:val="zh-CN"/>
          </w:rPr>
          <w:fldChar w:fldCharType="separate"/>
        </w:r>
        <w:r>
          <w:rPr>
            <w:rFonts w:ascii="宋体" w:eastAsia="宋体" w:hAnsi="宋体" w:cs="宋体"/>
            <w:bCs/>
            <w:kern w:val="44"/>
            <w:szCs w:val="21"/>
            <w:lang w:val="zh-CN"/>
          </w:rPr>
          <w:t>38</w:t>
        </w:r>
        <w:r>
          <w:rPr>
            <w:rFonts w:ascii="宋体" w:eastAsia="宋体" w:hAnsi="宋体" w:cs="宋体"/>
            <w:bCs/>
            <w:kern w:val="44"/>
            <w:szCs w:val="21"/>
            <w:lang w:val="zh-CN"/>
          </w:rPr>
          <w:fldChar w:fldCharType="end"/>
        </w:r>
      </w:hyperlink>
    </w:p>
    <w:p w:rsidR="000D10B6" w:rsidRDefault="00167753">
      <w:pPr>
        <w:pStyle w:val="10"/>
        <w:tabs>
          <w:tab w:val="right" w:leader="dot" w:pos="10144"/>
        </w:tabs>
        <w:spacing w:line="400" w:lineRule="exact"/>
        <w:rPr>
          <w:rFonts w:ascii="宋体" w:eastAsia="宋体" w:hAnsi="宋体" w:cs="宋体"/>
          <w:bCs/>
          <w:kern w:val="44"/>
          <w:szCs w:val="21"/>
          <w:lang w:val="zh-CN"/>
        </w:rPr>
      </w:pPr>
      <w:hyperlink w:anchor="_Toc178257348" w:history="1">
        <w:r>
          <w:rPr>
            <w:rFonts w:ascii="宋体" w:eastAsia="宋体" w:hAnsi="宋体" w:hint="eastAsia"/>
            <w:kern w:val="44"/>
            <w:szCs w:val="21"/>
            <w:lang w:val="zh-CN"/>
          </w:rPr>
          <w:t>第五篇</w:t>
        </w:r>
        <w:r>
          <w:rPr>
            <w:rFonts w:ascii="宋体" w:eastAsia="宋体" w:hAnsi="宋体"/>
            <w:kern w:val="44"/>
            <w:szCs w:val="21"/>
            <w:lang w:val="zh-CN"/>
          </w:rPr>
          <w:t xml:space="preserve"> </w:t>
        </w:r>
        <w:r>
          <w:rPr>
            <w:rFonts w:ascii="宋体" w:eastAsia="宋体" w:hAnsi="宋体" w:hint="eastAsia"/>
            <w:kern w:val="44"/>
            <w:szCs w:val="21"/>
            <w:lang w:val="zh-CN"/>
          </w:rPr>
          <w:t>相关保函格式</w:t>
        </w:r>
        <w:r>
          <w:rPr>
            <w:rFonts w:ascii="宋体" w:eastAsia="宋体" w:hAnsi="宋体" w:cs="宋体"/>
            <w:bCs/>
            <w:kern w:val="44"/>
            <w:szCs w:val="21"/>
            <w:lang w:val="zh-CN"/>
          </w:rPr>
          <w:tab/>
        </w:r>
        <w:r>
          <w:rPr>
            <w:rFonts w:ascii="宋体" w:eastAsia="宋体" w:hAnsi="宋体" w:cs="宋体"/>
            <w:bCs/>
            <w:kern w:val="44"/>
            <w:szCs w:val="21"/>
            <w:lang w:val="zh-CN"/>
          </w:rPr>
          <w:fldChar w:fldCharType="begin"/>
        </w:r>
        <w:r>
          <w:rPr>
            <w:rFonts w:ascii="宋体" w:eastAsia="宋体" w:hAnsi="宋体" w:cs="宋体"/>
            <w:bCs/>
            <w:kern w:val="44"/>
            <w:szCs w:val="21"/>
            <w:lang w:val="zh-CN"/>
          </w:rPr>
          <w:instrText xml:space="preserve"> PAGEREF _Toc178257348 \h </w:instrText>
        </w:r>
        <w:r>
          <w:rPr>
            <w:rFonts w:ascii="宋体" w:eastAsia="宋体" w:hAnsi="宋体" w:cs="宋体"/>
            <w:bCs/>
            <w:kern w:val="44"/>
            <w:szCs w:val="21"/>
            <w:lang w:val="zh-CN"/>
          </w:rPr>
        </w:r>
        <w:r>
          <w:rPr>
            <w:rFonts w:ascii="宋体" w:eastAsia="宋体" w:hAnsi="宋体" w:cs="宋体"/>
            <w:bCs/>
            <w:kern w:val="44"/>
            <w:szCs w:val="21"/>
            <w:lang w:val="zh-CN"/>
          </w:rPr>
          <w:fldChar w:fldCharType="separate"/>
        </w:r>
        <w:r>
          <w:rPr>
            <w:rFonts w:ascii="宋体" w:eastAsia="宋体" w:hAnsi="宋体" w:cs="宋体"/>
            <w:bCs/>
            <w:kern w:val="44"/>
            <w:szCs w:val="21"/>
            <w:lang w:val="zh-CN"/>
          </w:rPr>
          <w:t>59</w:t>
        </w:r>
        <w:r>
          <w:rPr>
            <w:rFonts w:ascii="宋体" w:eastAsia="宋体" w:hAnsi="宋体" w:cs="宋体"/>
            <w:bCs/>
            <w:kern w:val="44"/>
            <w:szCs w:val="21"/>
            <w:lang w:val="zh-CN"/>
          </w:rPr>
          <w:fldChar w:fldCharType="end"/>
        </w:r>
      </w:hyperlink>
    </w:p>
    <w:p w:rsidR="000D10B6" w:rsidRDefault="00167753">
      <w:pPr>
        <w:pStyle w:val="10"/>
        <w:tabs>
          <w:tab w:val="right" w:leader="dot" w:pos="10144"/>
        </w:tabs>
        <w:spacing w:line="400" w:lineRule="exact"/>
        <w:rPr>
          <w:rFonts w:ascii="宋体" w:eastAsia="宋体" w:hAnsi="宋体" w:cs="宋体"/>
          <w:bCs/>
          <w:kern w:val="44"/>
          <w:szCs w:val="21"/>
          <w:lang w:val="zh-CN"/>
        </w:rPr>
      </w:pPr>
      <w:hyperlink w:anchor="_Toc178257349" w:history="1">
        <w:r>
          <w:rPr>
            <w:rFonts w:ascii="宋体" w:eastAsia="宋体" w:hAnsi="宋体" w:hint="eastAsia"/>
            <w:szCs w:val="21"/>
            <w:lang w:val="zh-CN"/>
          </w:rPr>
          <w:t>第六篇</w:t>
        </w:r>
        <w:r>
          <w:rPr>
            <w:rFonts w:ascii="宋体" w:eastAsia="宋体" w:hAnsi="宋体"/>
            <w:szCs w:val="21"/>
            <w:lang w:val="zh-CN"/>
          </w:rPr>
          <w:t xml:space="preserve"> </w:t>
        </w:r>
        <w:r>
          <w:rPr>
            <w:rFonts w:ascii="宋体" w:eastAsia="宋体" w:hAnsi="宋体" w:hint="eastAsia"/>
            <w:szCs w:val="21"/>
            <w:lang w:val="zh-CN"/>
          </w:rPr>
          <w:t>投标文件格式</w:t>
        </w:r>
        <w:r>
          <w:rPr>
            <w:rFonts w:ascii="宋体" w:eastAsia="宋体" w:hAnsi="宋体" w:cs="宋体"/>
            <w:bCs/>
            <w:kern w:val="44"/>
            <w:szCs w:val="21"/>
            <w:lang w:val="zh-CN"/>
          </w:rPr>
          <w:tab/>
        </w:r>
        <w:r>
          <w:rPr>
            <w:rFonts w:ascii="宋体" w:eastAsia="宋体" w:hAnsi="宋体" w:cs="宋体"/>
            <w:bCs/>
            <w:kern w:val="44"/>
            <w:szCs w:val="21"/>
            <w:lang w:val="zh-CN"/>
          </w:rPr>
          <w:fldChar w:fldCharType="begin"/>
        </w:r>
        <w:r>
          <w:rPr>
            <w:rFonts w:ascii="宋体" w:eastAsia="宋体" w:hAnsi="宋体" w:cs="宋体"/>
            <w:bCs/>
            <w:kern w:val="44"/>
            <w:szCs w:val="21"/>
            <w:lang w:val="zh-CN"/>
          </w:rPr>
          <w:instrText xml:space="preserve"> PAGERE</w:instrText>
        </w:r>
        <w:r>
          <w:rPr>
            <w:rFonts w:ascii="宋体" w:eastAsia="宋体" w:hAnsi="宋体" w:cs="宋体"/>
            <w:bCs/>
            <w:kern w:val="44"/>
            <w:szCs w:val="21"/>
            <w:lang w:val="zh-CN"/>
          </w:rPr>
          <w:instrText xml:space="preserve">F _Toc178257349 \h </w:instrText>
        </w:r>
        <w:r>
          <w:rPr>
            <w:rFonts w:ascii="宋体" w:eastAsia="宋体" w:hAnsi="宋体" w:cs="宋体"/>
            <w:bCs/>
            <w:kern w:val="44"/>
            <w:szCs w:val="21"/>
            <w:lang w:val="zh-CN"/>
          </w:rPr>
        </w:r>
        <w:r>
          <w:rPr>
            <w:rFonts w:ascii="宋体" w:eastAsia="宋体" w:hAnsi="宋体" w:cs="宋体"/>
            <w:bCs/>
            <w:kern w:val="44"/>
            <w:szCs w:val="21"/>
            <w:lang w:val="zh-CN"/>
          </w:rPr>
          <w:fldChar w:fldCharType="separate"/>
        </w:r>
        <w:r>
          <w:rPr>
            <w:rFonts w:ascii="宋体" w:eastAsia="宋体" w:hAnsi="宋体" w:cs="宋体"/>
            <w:bCs/>
            <w:kern w:val="44"/>
            <w:szCs w:val="21"/>
            <w:lang w:val="zh-CN"/>
          </w:rPr>
          <w:t>63</w:t>
        </w:r>
        <w:r>
          <w:rPr>
            <w:rFonts w:ascii="宋体" w:eastAsia="宋体" w:hAnsi="宋体" w:cs="宋体"/>
            <w:bCs/>
            <w:kern w:val="44"/>
            <w:szCs w:val="21"/>
            <w:lang w:val="zh-CN"/>
          </w:rPr>
          <w:fldChar w:fldCharType="end"/>
        </w:r>
      </w:hyperlink>
    </w:p>
    <w:p w:rsidR="000D10B6" w:rsidRDefault="00167753">
      <w:pPr>
        <w:pStyle w:val="10"/>
        <w:tabs>
          <w:tab w:val="right" w:leader="dot" w:pos="10144"/>
        </w:tabs>
        <w:spacing w:line="400" w:lineRule="exact"/>
        <w:rPr>
          <w:rFonts w:ascii="宋体" w:eastAsia="宋体" w:hAnsi="宋体" w:cs="宋体"/>
          <w:bCs/>
          <w:kern w:val="44"/>
          <w:szCs w:val="21"/>
          <w:lang w:val="zh-CN"/>
        </w:rPr>
      </w:pPr>
      <w:hyperlink w:anchor="_Toc178257383" w:history="1">
        <w:r>
          <w:rPr>
            <w:rFonts w:ascii="宋体" w:eastAsia="宋体" w:hAnsi="宋体" w:hint="eastAsia"/>
            <w:szCs w:val="21"/>
            <w:lang w:val="zh-CN"/>
          </w:rPr>
          <w:t>附件一：评标工作大纲</w:t>
        </w:r>
        <w:r>
          <w:rPr>
            <w:rFonts w:ascii="宋体" w:eastAsia="宋体" w:hAnsi="宋体" w:cs="宋体"/>
            <w:bCs/>
            <w:kern w:val="44"/>
            <w:szCs w:val="21"/>
            <w:lang w:val="zh-CN"/>
          </w:rPr>
          <w:tab/>
        </w:r>
        <w:r>
          <w:rPr>
            <w:rFonts w:ascii="宋体" w:eastAsia="宋体" w:hAnsi="宋体" w:cs="宋体"/>
            <w:bCs/>
            <w:kern w:val="44"/>
            <w:szCs w:val="21"/>
            <w:lang w:val="zh-CN"/>
          </w:rPr>
          <w:fldChar w:fldCharType="begin"/>
        </w:r>
        <w:r>
          <w:rPr>
            <w:rFonts w:ascii="宋体" w:eastAsia="宋体" w:hAnsi="宋体" w:cs="宋体"/>
            <w:bCs/>
            <w:kern w:val="44"/>
            <w:szCs w:val="21"/>
            <w:lang w:val="zh-CN"/>
          </w:rPr>
          <w:instrText xml:space="preserve"> PAGEREF _Toc178257383 \h </w:instrText>
        </w:r>
        <w:r>
          <w:rPr>
            <w:rFonts w:ascii="宋体" w:eastAsia="宋体" w:hAnsi="宋体" w:cs="宋体"/>
            <w:bCs/>
            <w:kern w:val="44"/>
            <w:szCs w:val="21"/>
            <w:lang w:val="zh-CN"/>
          </w:rPr>
        </w:r>
        <w:r>
          <w:rPr>
            <w:rFonts w:ascii="宋体" w:eastAsia="宋体" w:hAnsi="宋体" w:cs="宋体"/>
            <w:bCs/>
            <w:kern w:val="44"/>
            <w:szCs w:val="21"/>
            <w:lang w:val="zh-CN"/>
          </w:rPr>
          <w:fldChar w:fldCharType="separate"/>
        </w:r>
        <w:r>
          <w:rPr>
            <w:rFonts w:ascii="宋体" w:eastAsia="宋体" w:hAnsi="宋体" w:cs="宋体"/>
            <w:bCs/>
            <w:kern w:val="44"/>
            <w:szCs w:val="21"/>
            <w:lang w:val="zh-CN"/>
          </w:rPr>
          <w:t>115</w:t>
        </w:r>
        <w:r>
          <w:rPr>
            <w:rFonts w:ascii="宋体" w:eastAsia="宋体" w:hAnsi="宋体" w:cs="宋体"/>
            <w:bCs/>
            <w:kern w:val="44"/>
            <w:szCs w:val="21"/>
            <w:lang w:val="zh-CN"/>
          </w:rPr>
          <w:fldChar w:fldCharType="end"/>
        </w:r>
      </w:hyperlink>
    </w:p>
    <w:p w:rsidR="000D10B6" w:rsidRDefault="00167753">
      <w:pPr>
        <w:tabs>
          <w:tab w:val="left" w:pos="851"/>
          <w:tab w:val="right" w:leader="dot" w:pos="10206"/>
        </w:tabs>
        <w:spacing w:line="400" w:lineRule="exact"/>
        <w:ind w:firstLineChars="200" w:firstLine="420"/>
        <w:rPr>
          <w:rFonts w:ascii="宋体" w:eastAsia="宋体" w:hAnsi="宋体" w:cs="宋体"/>
          <w:b/>
          <w:bCs/>
          <w:szCs w:val="21"/>
        </w:rPr>
      </w:pPr>
      <w:r>
        <w:rPr>
          <w:rFonts w:ascii="宋体" w:eastAsia="宋体" w:hAnsi="宋体" w:cs="宋体" w:hint="eastAsia"/>
          <w:bCs/>
          <w:szCs w:val="21"/>
        </w:rPr>
        <w:fldChar w:fldCharType="end"/>
      </w:r>
    </w:p>
    <w:p w:rsidR="000D10B6" w:rsidRDefault="000D10B6">
      <w:pPr>
        <w:tabs>
          <w:tab w:val="left" w:pos="851"/>
          <w:tab w:val="right" w:leader="dot" w:pos="10206"/>
        </w:tabs>
        <w:spacing w:line="360" w:lineRule="auto"/>
        <w:rPr>
          <w:rFonts w:ascii="宋体" w:eastAsia="宋体" w:hAnsi="宋体" w:cs="宋体"/>
          <w:b/>
          <w:bCs/>
          <w:szCs w:val="21"/>
        </w:rPr>
      </w:pPr>
    </w:p>
    <w:p w:rsidR="000D10B6" w:rsidRDefault="00167753">
      <w:pPr>
        <w:keepNext/>
        <w:keepLines/>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44"/>
          <w:szCs w:val="44"/>
          <w:lang w:val="zh-CN"/>
        </w:rPr>
      </w:pPr>
      <w:bookmarkStart w:id="1" w:name="_Toc486167660"/>
      <w:bookmarkStart w:id="2" w:name="_Toc11638"/>
      <w:bookmarkStart w:id="3" w:name="_Toc2723_WPSOffice_Level1"/>
      <w:bookmarkStart w:id="4" w:name="_Toc142508310"/>
      <w:bookmarkStart w:id="5" w:name="_Toc178257298"/>
      <w:bookmarkStart w:id="6" w:name="_Toc450662846"/>
      <w:bookmarkEnd w:id="0"/>
      <w:r>
        <w:rPr>
          <w:rFonts w:ascii="宋体" w:eastAsia="宋体" w:hAnsi="宋体" w:cs="宋体" w:hint="eastAsia"/>
          <w:b/>
          <w:bCs/>
          <w:kern w:val="44"/>
          <w:sz w:val="32"/>
          <w:szCs w:val="32"/>
          <w:lang w:val="zh-CN"/>
        </w:rPr>
        <w:t>第一篇</w:t>
      </w:r>
      <w:r>
        <w:rPr>
          <w:rFonts w:ascii="宋体" w:eastAsia="宋体" w:hAnsi="宋体" w:cs="宋体" w:hint="eastAsia"/>
          <w:b/>
          <w:bCs/>
          <w:kern w:val="44"/>
          <w:sz w:val="32"/>
          <w:szCs w:val="32"/>
          <w:lang w:val="zh-CN"/>
        </w:rPr>
        <w:t xml:space="preserve"> </w:t>
      </w:r>
      <w:r>
        <w:rPr>
          <w:rFonts w:ascii="宋体" w:eastAsia="宋体" w:hAnsi="宋体" w:cs="宋体" w:hint="eastAsia"/>
          <w:b/>
          <w:bCs/>
          <w:kern w:val="44"/>
          <w:sz w:val="32"/>
          <w:szCs w:val="32"/>
          <w:lang w:val="zh-CN"/>
        </w:rPr>
        <w:t>招标公告</w:t>
      </w:r>
      <w:bookmarkEnd w:id="1"/>
      <w:bookmarkEnd w:id="2"/>
      <w:bookmarkEnd w:id="3"/>
      <w:bookmarkEnd w:id="4"/>
      <w:bookmarkEnd w:id="5"/>
      <w:bookmarkEnd w:id="6"/>
    </w:p>
    <w:p w:rsidR="000D10B6" w:rsidRDefault="00167753">
      <w:pPr>
        <w:autoSpaceDE w:val="0"/>
        <w:autoSpaceDN w:val="0"/>
        <w:adjustRightInd w:val="0"/>
        <w:snapToGrid w:val="0"/>
        <w:spacing w:line="360" w:lineRule="auto"/>
        <w:ind w:right="-34" w:firstLineChars="200" w:firstLine="420"/>
        <w:rPr>
          <w:rFonts w:ascii="宋体" w:eastAsia="宋体" w:hAnsi="宋体" w:cs="宋体"/>
          <w:szCs w:val="21"/>
          <w:lang w:val="zh-CN"/>
        </w:rPr>
      </w:pPr>
      <w:r>
        <w:rPr>
          <w:rFonts w:ascii="宋体" w:eastAsia="宋体" w:hAnsi="宋体" w:cs="宋体" w:hint="eastAsia"/>
          <w:kern w:val="0"/>
          <w:szCs w:val="21"/>
        </w:rPr>
        <w:t>广东正德招标有限公司</w:t>
      </w:r>
      <w:r>
        <w:rPr>
          <w:rFonts w:ascii="宋体" w:eastAsia="宋体" w:hAnsi="宋体" w:cs="宋体" w:hint="eastAsia"/>
          <w:szCs w:val="21"/>
          <w:lang w:val="zh-CN"/>
        </w:rPr>
        <w:t>（以下简称“招标代理机构”）受</w:t>
      </w:r>
      <w:r>
        <w:rPr>
          <w:rFonts w:ascii="宋体" w:eastAsia="宋体" w:hAnsi="宋体" w:cs="宋体" w:hint="eastAsia"/>
          <w:kern w:val="0"/>
          <w:szCs w:val="21"/>
        </w:rPr>
        <w:t>东莞市水务集团管网有限公司</w:t>
      </w:r>
      <w:r>
        <w:rPr>
          <w:rFonts w:ascii="宋体" w:eastAsia="宋体" w:hAnsi="宋体" w:cs="宋体" w:hint="eastAsia"/>
          <w:szCs w:val="21"/>
          <w:lang w:val="zh-CN"/>
        </w:rPr>
        <w:t>（以下简称“招标人”）的委托，对</w:t>
      </w:r>
      <w:bookmarkStart w:id="7" w:name="_Hlk41903390"/>
      <w:r>
        <w:rPr>
          <w:rFonts w:ascii="宋体" w:eastAsia="宋体" w:hAnsi="宋体" w:cs="宋体" w:hint="eastAsia"/>
          <w:kern w:val="0"/>
          <w:szCs w:val="21"/>
        </w:rPr>
        <w:t>东莞市水务集团管网有限公司</w:t>
      </w:r>
      <w:r>
        <w:rPr>
          <w:rFonts w:ascii="宋体" w:eastAsia="宋体" w:hAnsi="宋体" w:cs="宋体" w:hint="eastAsia"/>
          <w:kern w:val="0"/>
          <w:szCs w:val="21"/>
        </w:rPr>
        <w:t>2025</w:t>
      </w:r>
      <w:r>
        <w:rPr>
          <w:rFonts w:ascii="宋体" w:eastAsia="宋体" w:hAnsi="宋体" w:cs="宋体" w:hint="eastAsia"/>
          <w:kern w:val="0"/>
          <w:szCs w:val="21"/>
        </w:rPr>
        <w:t>年冲吸联合一体车采购项目（重新招标）</w:t>
      </w:r>
      <w:r>
        <w:rPr>
          <w:rFonts w:ascii="宋体" w:eastAsia="宋体" w:hAnsi="宋体" w:cs="宋体" w:hint="eastAsia"/>
          <w:szCs w:val="21"/>
          <w:lang w:val="zh-CN"/>
        </w:rPr>
        <w:t>(</w:t>
      </w:r>
      <w:r>
        <w:rPr>
          <w:rFonts w:ascii="宋体" w:eastAsia="宋体" w:hAnsi="宋体" w:cs="宋体" w:hint="eastAsia"/>
          <w:szCs w:val="21"/>
          <w:lang w:val="zh-CN"/>
        </w:rPr>
        <w:t>招标编号：</w:t>
      </w:r>
      <w:r>
        <w:rPr>
          <w:rFonts w:ascii="宋体" w:eastAsia="宋体" w:hAnsi="宋体" w:cs="宋体" w:hint="eastAsia"/>
          <w:szCs w:val="21"/>
          <w:lang w:val="zh-CN"/>
        </w:rPr>
        <w:t>2024ZD159-1)</w:t>
      </w:r>
      <w:bookmarkEnd w:id="7"/>
      <w:r>
        <w:rPr>
          <w:rFonts w:ascii="宋体" w:eastAsia="宋体" w:hAnsi="宋体" w:cs="宋体" w:hint="eastAsia"/>
          <w:szCs w:val="21"/>
          <w:lang w:val="zh-CN"/>
        </w:rPr>
        <w:t>进行国内公开招标，</w:t>
      </w:r>
      <w:r>
        <w:rPr>
          <w:rFonts w:ascii="宋体" w:eastAsia="宋体" w:hAnsi="宋体" w:cs="宋体" w:hint="eastAsia"/>
          <w:bCs/>
          <w:kern w:val="0"/>
          <w:szCs w:val="21"/>
        </w:rPr>
        <w:t>详情请参见本招标文件。</w:t>
      </w:r>
      <w:r>
        <w:rPr>
          <w:rFonts w:ascii="宋体" w:eastAsia="宋体" w:hAnsi="宋体" w:cs="宋体" w:hint="eastAsia"/>
          <w:kern w:val="0"/>
          <w:szCs w:val="21"/>
        </w:rPr>
        <w:t>欢迎符合条件的合格投标人参加投标，</w:t>
      </w:r>
      <w:r>
        <w:rPr>
          <w:rFonts w:ascii="宋体" w:eastAsia="宋体" w:hAnsi="宋体" w:cs="宋体" w:hint="eastAsia"/>
          <w:bCs/>
          <w:kern w:val="0"/>
          <w:szCs w:val="21"/>
        </w:rPr>
        <w:t>有关事项如下：</w:t>
      </w:r>
    </w:p>
    <w:p w:rsidR="000D10B6" w:rsidRDefault="000D10B6">
      <w:pPr>
        <w:autoSpaceDE w:val="0"/>
        <w:autoSpaceDN w:val="0"/>
        <w:adjustRightInd w:val="0"/>
        <w:spacing w:line="360" w:lineRule="auto"/>
        <w:ind w:rightChars="-14" w:right="-29" w:firstLineChars="200" w:firstLine="420"/>
        <w:rPr>
          <w:rFonts w:ascii="宋体" w:eastAsia="宋体" w:hAnsi="宋体" w:cs="宋体"/>
          <w:szCs w:val="21"/>
          <w:lang w:val="zh-CN"/>
        </w:rPr>
      </w:pPr>
    </w:p>
    <w:p w:rsidR="000D10B6" w:rsidRDefault="00167753">
      <w:pPr>
        <w:numPr>
          <w:ilvl w:val="0"/>
          <w:numId w:val="11"/>
        </w:numPr>
        <w:autoSpaceDE w:val="0"/>
        <w:autoSpaceDN w:val="0"/>
        <w:adjustRightInd w:val="0"/>
        <w:snapToGrid w:val="0"/>
        <w:spacing w:line="360" w:lineRule="auto"/>
        <w:ind w:right="-34"/>
        <w:jc w:val="left"/>
        <w:rPr>
          <w:rFonts w:ascii="宋体" w:eastAsia="宋体" w:hAnsi="宋体" w:cs="宋体"/>
          <w:szCs w:val="21"/>
          <w:lang w:val="zh-CN"/>
        </w:rPr>
      </w:pPr>
      <w:r>
        <w:rPr>
          <w:rFonts w:ascii="宋体" w:eastAsia="宋体" w:hAnsi="宋体" w:cs="宋体" w:hint="eastAsia"/>
          <w:szCs w:val="21"/>
          <w:lang w:val="zh-CN"/>
        </w:rPr>
        <w:t>招标范围：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669"/>
        <w:gridCol w:w="464"/>
        <w:gridCol w:w="464"/>
        <w:gridCol w:w="1728"/>
        <w:gridCol w:w="2881"/>
        <w:gridCol w:w="3372"/>
      </w:tblGrid>
      <w:tr w:rsidR="000D10B6">
        <w:trPr>
          <w:trHeight w:val="828"/>
          <w:jc w:val="center"/>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序号</w:t>
            </w:r>
          </w:p>
        </w:tc>
        <w:tc>
          <w:tcPr>
            <w:tcW w:w="333" w:type="pct"/>
            <w:tcBorders>
              <w:top w:val="single" w:sz="4" w:space="0" w:color="auto"/>
              <w:left w:val="nil"/>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车辆名称</w:t>
            </w:r>
          </w:p>
        </w:tc>
        <w:tc>
          <w:tcPr>
            <w:tcW w:w="231" w:type="pct"/>
            <w:tcBorders>
              <w:top w:val="single" w:sz="4" w:space="0" w:color="auto"/>
              <w:left w:val="nil"/>
              <w:bottom w:val="single" w:sz="4" w:space="0" w:color="auto"/>
              <w:right w:val="single" w:sz="4" w:space="0" w:color="auto"/>
            </w:tcBorders>
            <w:shd w:val="clear" w:color="auto" w:fill="FFFFFF"/>
            <w:vAlign w:val="center"/>
          </w:tcPr>
          <w:p w:rsidR="000D10B6" w:rsidRDefault="00167753">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数量</w:t>
            </w:r>
          </w:p>
        </w:tc>
        <w:tc>
          <w:tcPr>
            <w:tcW w:w="231" w:type="pct"/>
            <w:tcBorders>
              <w:top w:val="single" w:sz="4" w:space="0" w:color="auto"/>
              <w:left w:val="nil"/>
              <w:bottom w:val="single" w:sz="4" w:space="0" w:color="auto"/>
              <w:right w:val="single" w:sz="4" w:space="0" w:color="auto"/>
            </w:tcBorders>
            <w:shd w:val="clear" w:color="auto" w:fill="FFFFFF"/>
            <w:vAlign w:val="center"/>
          </w:tcPr>
          <w:p w:rsidR="000D10B6" w:rsidRDefault="00167753">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单位</w:t>
            </w:r>
          </w:p>
        </w:tc>
        <w:tc>
          <w:tcPr>
            <w:tcW w:w="860" w:type="pct"/>
            <w:tcBorders>
              <w:top w:val="single" w:sz="4" w:space="0" w:color="auto"/>
              <w:left w:val="nil"/>
              <w:bottom w:val="single" w:sz="4" w:space="0" w:color="auto"/>
              <w:right w:val="single" w:sz="4" w:space="0" w:color="auto"/>
            </w:tcBorders>
            <w:shd w:val="clear" w:color="auto" w:fill="FFFFFF"/>
            <w:vAlign w:val="center"/>
          </w:tcPr>
          <w:p w:rsidR="000D10B6" w:rsidRDefault="00167753">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单价采购限价</w:t>
            </w:r>
          </w:p>
          <w:p w:rsidR="000D10B6" w:rsidRDefault="00167753">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（元，含税）</w:t>
            </w:r>
          </w:p>
        </w:tc>
        <w:tc>
          <w:tcPr>
            <w:tcW w:w="1434" w:type="pct"/>
            <w:tcBorders>
              <w:top w:val="single" w:sz="4" w:space="0" w:color="auto"/>
              <w:left w:val="nil"/>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供货期</w:t>
            </w:r>
          </w:p>
        </w:tc>
        <w:tc>
          <w:tcPr>
            <w:tcW w:w="1679" w:type="pct"/>
            <w:tcBorders>
              <w:top w:val="single" w:sz="4" w:space="0" w:color="auto"/>
              <w:left w:val="nil"/>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质保期</w:t>
            </w:r>
          </w:p>
        </w:tc>
      </w:tr>
      <w:tr w:rsidR="000D10B6">
        <w:trPr>
          <w:trHeight w:val="1123"/>
          <w:jc w:val="center"/>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rPr>
                <w:rFonts w:ascii="宋体" w:eastAsia="宋体" w:hAnsi="宋体" w:cs="宋体"/>
                <w:szCs w:val="21"/>
              </w:rPr>
            </w:pPr>
            <w:r>
              <w:rPr>
                <w:rFonts w:ascii="宋体" w:eastAsia="宋体" w:hAnsi="宋体" w:cs="宋体" w:hint="eastAsia"/>
                <w:szCs w:val="21"/>
                <w:lang w:bidi="ar"/>
              </w:rPr>
              <w:t>1</w:t>
            </w:r>
          </w:p>
        </w:tc>
        <w:tc>
          <w:tcPr>
            <w:tcW w:w="333" w:type="pct"/>
            <w:tcBorders>
              <w:top w:val="single" w:sz="4" w:space="0" w:color="auto"/>
              <w:left w:val="nil"/>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rPr>
                <w:rFonts w:ascii="宋体" w:eastAsia="宋体" w:hAnsi="宋体" w:cs="宋体"/>
                <w:szCs w:val="21"/>
              </w:rPr>
            </w:pPr>
            <w:r>
              <w:rPr>
                <w:rFonts w:ascii="宋体" w:eastAsia="宋体" w:hAnsi="宋体" w:cs="宋体" w:hint="eastAsia"/>
                <w:szCs w:val="21"/>
                <w:lang w:bidi="ar"/>
              </w:rPr>
              <w:t>冲吸联合一体车</w:t>
            </w:r>
          </w:p>
        </w:tc>
        <w:tc>
          <w:tcPr>
            <w:tcW w:w="231" w:type="pct"/>
            <w:tcBorders>
              <w:top w:val="single" w:sz="4" w:space="0" w:color="auto"/>
              <w:left w:val="nil"/>
              <w:bottom w:val="single" w:sz="4" w:space="0" w:color="auto"/>
              <w:right w:val="single" w:sz="4" w:space="0" w:color="auto"/>
            </w:tcBorders>
            <w:shd w:val="clear" w:color="auto" w:fill="FFFFFF"/>
            <w:vAlign w:val="center"/>
          </w:tcPr>
          <w:p w:rsidR="000D10B6" w:rsidRDefault="00167753">
            <w:pPr>
              <w:widowControl/>
              <w:autoSpaceDE w:val="0"/>
              <w:autoSpaceDN w:val="0"/>
              <w:adjustRightInd w:val="0"/>
              <w:jc w:val="center"/>
              <w:rPr>
                <w:rFonts w:ascii="宋体" w:eastAsia="宋体" w:hAnsi="宋体" w:cs="宋体"/>
                <w:szCs w:val="21"/>
              </w:rPr>
            </w:pPr>
            <w:r>
              <w:rPr>
                <w:rFonts w:ascii="宋体" w:eastAsia="宋体" w:hAnsi="宋体" w:cs="宋体" w:hint="eastAsia"/>
                <w:szCs w:val="21"/>
                <w:lang w:bidi="ar"/>
              </w:rPr>
              <w:t>1</w:t>
            </w:r>
          </w:p>
        </w:tc>
        <w:tc>
          <w:tcPr>
            <w:tcW w:w="231" w:type="pct"/>
            <w:tcBorders>
              <w:top w:val="single" w:sz="4" w:space="0" w:color="auto"/>
              <w:left w:val="nil"/>
              <w:bottom w:val="single" w:sz="4" w:space="0" w:color="auto"/>
              <w:right w:val="single" w:sz="4" w:space="0" w:color="auto"/>
            </w:tcBorders>
            <w:shd w:val="clear" w:color="auto" w:fill="FFFFFF"/>
            <w:vAlign w:val="center"/>
          </w:tcPr>
          <w:p w:rsidR="000D10B6" w:rsidRDefault="00167753">
            <w:pPr>
              <w:widowControl/>
              <w:autoSpaceDE w:val="0"/>
              <w:autoSpaceDN w:val="0"/>
              <w:adjustRightInd w:val="0"/>
              <w:jc w:val="center"/>
              <w:rPr>
                <w:rFonts w:ascii="宋体" w:eastAsia="宋体" w:hAnsi="宋体" w:cs="宋体"/>
                <w:szCs w:val="21"/>
              </w:rPr>
            </w:pPr>
            <w:r>
              <w:rPr>
                <w:rFonts w:ascii="宋体" w:eastAsia="宋体" w:hAnsi="宋体" w:cs="宋体" w:hint="eastAsia"/>
                <w:szCs w:val="21"/>
                <w:lang w:bidi="ar"/>
              </w:rPr>
              <w:t>辆</w:t>
            </w:r>
          </w:p>
        </w:tc>
        <w:tc>
          <w:tcPr>
            <w:tcW w:w="860" w:type="pct"/>
            <w:tcBorders>
              <w:top w:val="single" w:sz="4" w:space="0" w:color="auto"/>
              <w:left w:val="nil"/>
              <w:bottom w:val="single" w:sz="4" w:space="0" w:color="auto"/>
              <w:right w:val="single" w:sz="4" w:space="0" w:color="auto"/>
            </w:tcBorders>
            <w:shd w:val="clear" w:color="auto" w:fill="FFFFFF"/>
            <w:vAlign w:val="center"/>
          </w:tcPr>
          <w:p w:rsidR="000D10B6" w:rsidRDefault="00167753">
            <w:pPr>
              <w:widowControl/>
              <w:autoSpaceDE w:val="0"/>
              <w:autoSpaceDN w:val="0"/>
              <w:adjustRightInd w:val="0"/>
              <w:jc w:val="center"/>
              <w:rPr>
                <w:rFonts w:ascii="宋体" w:eastAsia="宋体" w:hAnsi="宋体" w:cs="宋体"/>
                <w:szCs w:val="21"/>
              </w:rPr>
            </w:pPr>
            <w:r>
              <w:rPr>
                <w:rFonts w:ascii="宋体" w:eastAsia="宋体" w:hAnsi="宋体" w:cs="宋体" w:hint="eastAsia"/>
                <w:szCs w:val="21"/>
                <w:lang w:bidi="ar"/>
              </w:rPr>
              <w:t>3,959,933.33</w:t>
            </w:r>
            <w:r>
              <w:rPr>
                <w:rFonts w:ascii="宋体" w:eastAsia="宋体" w:hAnsi="宋体" w:cs="宋体" w:hint="eastAsia"/>
                <w:szCs w:val="21"/>
                <w:lang w:bidi="ar"/>
              </w:rPr>
              <w:t>元</w:t>
            </w:r>
          </w:p>
        </w:tc>
        <w:tc>
          <w:tcPr>
            <w:tcW w:w="1434"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）合同签订之日起</w:t>
            </w:r>
            <w:r>
              <w:rPr>
                <w:rFonts w:ascii="宋体" w:eastAsia="宋体" w:hAnsi="宋体" w:cs="宋体" w:hint="eastAsia"/>
                <w:szCs w:val="21"/>
              </w:rPr>
              <w:t>50</w:t>
            </w:r>
            <w:r>
              <w:rPr>
                <w:rFonts w:ascii="宋体" w:eastAsia="宋体" w:hAnsi="宋体" w:cs="宋体" w:hint="eastAsia"/>
                <w:szCs w:val="21"/>
              </w:rPr>
              <w:t>个日历天内完成供货及查验车辆（不得超过中标通知书发出之日起</w:t>
            </w:r>
            <w:r>
              <w:rPr>
                <w:rFonts w:ascii="宋体" w:eastAsia="宋体" w:hAnsi="宋体" w:cs="宋体" w:hint="eastAsia"/>
                <w:szCs w:val="21"/>
              </w:rPr>
              <w:t>80</w:t>
            </w:r>
            <w:r>
              <w:rPr>
                <w:rFonts w:ascii="宋体" w:eastAsia="宋体" w:hAnsi="宋体" w:cs="宋体" w:hint="eastAsia"/>
                <w:szCs w:val="21"/>
              </w:rPr>
              <w:t>个日历天）。</w:t>
            </w:r>
          </w:p>
          <w:p w:rsidR="000D10B6" w:rsidRDefault="00167753">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）车辆经招标人查验合格后</w:t>
            </w:r>
            <w:r>
              <w:rPr>
                <w:rFonts w:ascii="宋体" w:eastAsia="宋体" w:hAnsi="宋体" w:cs="宋体" w:hint="eastAsia"/>
                <w:szCs w:val="21"/>
              </w:rPr>
              <w:t>20</w:t>
            </w:r>
            <w:r>
              <w:rPr>
                <w:rFonts w:ascii="宋体" w:eastAsia="宋体" w:hAnsi="宋体" w:cs="宋体" w:hint="eastAsia"/>
                <w:szCs w:val="21"/>
              </w:rPr>
              <w:t>个日历天内完成车辆的喷涂、上牌（必须为东莞市车牌）、配件安装（包括安装行车记录仪、贴膜等）和验收交付。</w:t>
            </w:r>
          </w:p>
        </w:tc>
        <w:tc>
          <w:tcPr>
            <w:tcW w:w="1679"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易损易耗零部件质保期限要求按附件</w:t>
            </w:r>
            <w:r>
              <w:rPr>
                <w:rFonts w:ascii="宋体" w:eastAsia="宋体" w:hAnsi="宋体" w:cs="宋体" w:hint="eastAsia"/>
                <w:szCs w:val="21"/>
              </w:rPr>
              <w:t>3</w:t>
            </w:r>
            <w:r>
              <w:rPr>
                <w:rFonts w:ascii="宋体" w:eastAsia="宋体" w:hAnsi="宋体" w:cs="宋体" w:hint="eastAsia"/>
                <w:szCs w:val="21"/>
              </w:rPr>
              <w:t>执行，投标人提供的产品用户使用说明书中的零部件保修期限表与附件</w:t>
            </w:r>
            <w:r>
              <w:rPr>
                <w:rFonts w:ascii="宋体" w:eastAsia="宋体" w:hAnsi="宋体" w:cs="宋体" w:hint="eastAsia"/>
                <w:szCs w:val="21"/>
              </w:rPr>
              <w:t>3</w:t>
            </w:r>
            <w:r>
              <w:rPr>
                <w:rFonts w:ascii="宋体" w:eastAsia="宋体" w:hAnsi="宋体" w:cs="宋体" w:hint="eastAsia"/>
                <w:szCs w:val="21"/>
              </w:rPr>
              <w:t>时间不一致的，以保修期较长的执行。除附件</w:t>
            </w:r>
            <w:r>
              <w:rPr>
                <w:rFonts w:ascii="宋体" w:eastAsia="宋体" w:hAnsi="宋体" w:cs="宋体" w:hint="eastAsia"/>
                <w:szCs w:val="21"/>
              </w:rPr>
              <w:t>3</w:t>
            </w:r>
            <w:r>
              <w:rPr>
                <w:rFonts w:ascii="宋体" w:eastAsia="宋体" w:hAnsi="宋体" w:cs="宋体" w:hint="eastAsia"/>
                <w:szCs w:val="21"/>
              </w:rPr>
              <w:t>所列项之外的均为主要核心部件，质保期为</w:t>
            </w:r>
            <w:r>
              <w:rPr>
                <w:rFonts w:ascii="宋体" w:eastAsia="宋体" w:hAnsi="宋体" w:cs="宋体" w:hint="eastAsia"/>
                <w:szCs w:val="21"/>
              </w:rPr>
              <w:t>24</w:t>
            </w:r>
            <w:r>
              <w:rPr>
                <w:rFonts w:ascii="宋体" w:eastAsia="宋体" w:hAnsi="宋体" w:cs="宋体" w:hint="eastAsia"/>
                <w:szCs w:val="21"/>
              </w:rPr>
              <w:t>个月（若投标人承诺质保期优于</w:t>
            </w:r>
            <w:r>
              <w:rPr>
                <w:rFonts w:ascii="宋体" w:eastAsia="宋体" w:hAnsi="宋体" w:cs="宋体" w:hint="eastAsia"/>
                <w:szCs w:val="21"/>
              </w:rPr>
              <w:t>24</w:t>
            </w:r>
            <w:r>
              <w:rPr>
                <w:rFonts w:ascii="宋体" w:eastAsia="宋体" w:hAnsi="宋体" w:cs="宋体" w:hint="eastAsia"/>
                <w:szCs w:val="21"/>
              </w:rPr>
              <w:t>个月的，则以投标人承诺质保期为准）；质保期限自车辆及随车设备经招标人在验收证明上签字确认验收合格之日起计算。</w:t>
            </w:r>
          </w:p>
        </w:tc>
      </w:tr>
    </w:tbl>
    <w:p w:rsidR="000D10B6" w:rsidRDefault="00167753">
      <w:pPr>
        <w:autoSpaceDE w:val="0"/>
        <w:autoSpaceDN w:val="0"/>
        <w:adjustRightInd w:val="0"/>
        <w:snapToGrid w:val="0"/>
        <w:spacing w:line="360" w:lineRule="auto"/>
        <w:ind w:right="-34"/>
        <w:jc w:val="left"/>
        <w:rPr>
          <w:rFonts w:ascii="宋体" w:eastAsia="宋体" w:hAnsi="宋体" w:cs="宋体"/>
          <w:szCs w:val="21"/>
          <w:lang w:val="zh-CN"/>
        </w:rPr>
      </w:pPr>
      <w:r>
        <w:rPr>
          <w:rFonts w:ascii="宋体" w:eastAsia="宋体" w:hAnsi="宋体" w:cs="宋体" w:hint="eastAsia"/>
          <w:szCs w:val="21"/>
          <w:lang w:val="zh-CN"/>
        </w:rPr>
        <w:t>（具体内容详见：第三篇用户需求书）</w:t>
      </w:r>
    </w:p>
    <w:p w:rsidR="000D10B6" w:rsidRDefault="000D10B6">
      <w:pPr>
        <w:autoSpaceDE w:val="0"/>
        <w:autoSpaceDN w:val="0"/>
        <w:adjustRightInd w:val="0"/>
        <w:spacing w:line="360" w:lineRule="auto"/>
        <w:ind w:rightChars="-14" w:right="-29"/>
        <w:rPr>
          <w:rFonts w:ascii="宋体" w:eastAsia="宋体" w:hAnsi="宋体" w:cs="宋体"/>
          <w:szCs w:val="21"/>
          <w:lang w:val="zh-CN"/>
        </w:rPr>
      </w:pPr>
    </w:p>
    <w:p w:rsidR="000D10B6" w:rsidRDefault="00167753">
      <w:pPr>
        <w:numPr>
          <w:ilvl w:val="0"/>
          <w:numId w:val="11"/>
        </w:numPr>
        <w:autoSpaceDE w:val="0"/>
        <w:autoSpaceDN w:val="0"/>
        <w:adjustRightInd w:val="0"/>
        <w:snapToGrid w:val="0"/>
        <w:spacing w:line="360" w:lineRule="auto"/>
        <w:ind w:right="-34"/>
        <w:jc w:val="left"/>
        <w:rPr>
          <w:rFonts w:ascii="宋体" w:eastAsia="宋体" w:hAnsi="宋体" w:cs="宋体"/>
          <w:b/>
          <w:szCs w:val="21"/>
          <w:lang w:val="zh-CN"/>
        </w:rPr>
      </w:pPr>
      <w:r>
        <w:rPr>
          <w:rFonts w:ascii="宋体" w:eastAsia="宋体" w:hAnsi="宋体" w:cs="宋体" w:hint="eastAsia"/>
          <w:b/>
          <w:szCs w:val="21"/>
          <w:lang w:val="zh-CN"/>
        </w:rPr>
        <w:t>合格投标人资格要求：</w:t>
      </w:r>
    </w:p>
    <w:p w:rsidR="000D10B6" w:rsidRDefault="00167753">
      <w:pPr>
        <w:pStyle w:val="-110"/>
        <w:spacing w:line="360" w:lineRule="auto"/>
        <w:ind w:rightChars="-14" w:right="-29" w:firstLineChars="0" w:firstLine="0"/>
        <w:jc w:val="both"/>
        <w:rPr>
          <w:rFonts w:eastAsia="宋体" w:hAnsi="宋体" w:cs="宋体"/>
          <w:b/>
          <w:sz w:val="21"/>
          <w:szCs w:val="21"/>
          <w:lang w:val="zh-CN"/>
        </w:rPr>
      </w:pPr>
      <w:r>
        <w:rPr>
          <w:rFonts w:eastAsia="宋体" w:hAnsi="宋体" w:cs="宋体" w:hint="eastAsia"/>
          <w:b/>
          <w:sz w:val="21"/>
          <w:szCs w:val="21"/>
          <w:lang w:val="zh-CN"/>
        </w:rPr>
        <w:t xml:space="preserve">2.1 </w:t>
      </w:r>
      <w:r>
        <w:rPr>
          <w:rFonts w:eastAsia="宋体" w:hAnsi="宋体" w:cs="宋体" w:hint="eastAsia"/>
          <w:b/>
          <w:sz w:val="21"/>
          <w:szCs w:val="21"/>
          <w:lang w:val="zh-CN"/>
        </w:rPr>
        <w:t>在中华人民共和国境内登记注册、合法存续、正常经营且具有独立承担民事责任能力的法人或其他组织；</w:t>
      </w:r>
    </w:p>
    <w:p w:rsidR="000D10B6" w:rsidRDefault="00167753">
      <w:pPr>
        <w:pStyle w:val="-110"/>
        <w:spacing w:line="360" w:lineRule="auto"/>
        <w:ind w:rightChars="-14" w:right="-29" w:firstLineChars="0" w:firstLine="0"/>
        <w:jc w:val="both"/>
        <w:rPr>
          <w:rFonts w:eastAsia="宋体" w:hAnsi="宋体" w:cs="宋体"/>
          <w:b/>
          <w:sz w:val="21"/>
          <w:szCs w:val="21"/>
          <w:lang w:val="zh-CN"/>
        </w:rPr>
      </w:pPr>
      <w:bookmarkStart w:id="8" w:name="_Toc25819"/>
      <w:r>
        <w:rPr>
          <w:rFonts w:eastAsia="宋体" w:hAnsi="宋体" w:cs="宋体" w:hint="eastAsia"/>
          <w:b/>
          <w:sz w:val="21"/>
          <w:szCs w:val="21"/>
          <w:lang w:val="zh-CN"/>
        </w:rPr>
        <w:t>2.2</w:t>
      </w:r>
      <w:r>
        <w:rPr>
          <w:rFonts w:eastAsia="宋体" w:hAnsi="宋体" w:cs="宋体" w:hint="eastAsia"/>
          <w:b/>
          <w:sz w:val="21"/>
          <w:szCs w:val="21"/>
        </w:rPr>
        <w:t xml:space="preserve"> </w:t>
      </w:r>
      <w:r>
        <w:rPr>
          <w:rFonts w:eastAsia="宋体" w:hAnsi="宋体" w:cs="宋体" w:hint="eastAsia"/>
          <w:b/>
          <w:sz w:val="21"/>
          <w:szCs w:val="21"/>
          <w:lang w:val="zh-CN"/>
        </w:rPr>
        <w:t>投标人必须是投标产品的制造商，或为所投产品的制造商就本次投标独家授权的经销商；</w:t>
      </w:r>
    </w:p>
    <w:p w:rsidR="000D10B6" w:rsidRDefault="00167753">
      <w:pPr>
        <w:pStyle w:val="-110"/>
        <w:spacing w:line="360" w:lineRule="auto"/>
        <w:ind w:rightChars="-14" w:right="-29" w:firstLineChars="0" w:firstLine="0"/>
        <w:jc w:val="both"/>
        <w:rPr>
          <w:rFonts w:eastAsia="宋体" w:hAnsi="宋体" w:cs="宋体"/>
          <w:b/>
          <w:sz w:val="21"/>
          <w:szCs w:val="21"/>
        </w:rPr>
      </w:pPr>
      <w:r>
        <w:rPr>
          <w:rFonts w:eastAsia="宋体" w:hAnsi="宋体" w:cs="宋体" w:hint="eastAsia"/>
          <w:b/>
          <w:sz w:val="21"/>
          <w:szCs w:val="21"/>
        </w:rPr>
        <w:t xml:space="preserve">2.3 </w:t>
      </w:r>
      <w:r>
        <w:rPr>
          <w:rFonts w:eastAsia="宋体" w:hAnsi="宋体" w:cs="宋体" w:hint="eastAsia"/>
          <w:b/>
          <w:sz w:val="21"/>
          <w:szCs w:val="21"/>
          <w:lang w:val="zh-CN"/>
        </w:rPr>
        <w:t>投标人</w:t>
      </w:r>
      <w:r>
        <w:rPr>
          <w:rFonts w:eastAsia="宋体" w:hAnsi="宋体" w:cs="宋体" w:hint="eastAsia"/>
          <w:b/>
          <w:sz w:val="21"/>
          <w:szCs w:val="21"/>
        </w:rPr>
        <w:t>2022</w:t>
      </w:r>
      <w:r>
        <w:rPr>
          <w:rFonts w:eastAsia="宋体" w:hAnsi="宋体" w:cs="宋体" w:hint="eastAsia"/>
          <w:b/>
          <w:sz w:val="21"/>
          <w:szCs w:val="21"/>
          <w:lang w:val="zh-CN"/>
        </w:rPr>
        <w:t>年</w:t>
      </w:r>
      <w:r>
        <w:rPr>
          <w:rFonts w:eastAsia="宋体" w:hAnsi="宋体" w:cs="宋体" w:hint="eastAsia"/>
          <w:b/>
          <w:sz w:val="21"/>
          <w:szCs w:val="21"/>
        </w:rPr>
        <w:t>1</w:t>
      </w:r>
      <w:r>
        <w:rPr>
          <w:rFonts w:eastAsia="宋体" w:hAnsi="宋体" w:cs="宋体" w:hint="eastAsia"/>
          <w:b/>
          <w:sz w:val="21"/>
          <w:szCs w:val="21"/>
          <w:lang w:val="zh-CN"/>
        </w:rPr>
        <w:t>月</w:t>
      </w:r>
      <w:r>
        <w:rPr>
          <w:rFonts w:eastAsia="宋体" w:hAnsi="宋体" w:cs="宋体" w:hint="eastAsia"/>
          <w:b/>
          <w:sz w:val="21"/>
          <w:szCs w:val="21"/>
        </w:rPr>
        <w:t>1</w:t>
      </w:r>
      <w:r>
        <w:rPr>
          <w:rFonts w:eastAsia="宋体" w:hAnsi="宋体" w:cs="宋体" w:hint="eastAsia"/>
          <w:b/>
          <w:sz w:val="21"/>
          <w:szCs w:val="21"/>
          <w:lang w:val="zh-CN"/>
        </w:rPr>
        <w:t>日以来具有一份</w:t>
      </w:r>
      <w:r>
        <w:rPr>
          <w:rFonts w:eastAsia="宋体" w:hAnsi="宋体" w:cs="宋体" w:hint="eastAsia"/>
          <w:b/>
          <w:sz w:val="21"/>
          <w:szCs w:val="21"/>
        </w:rPr>
        <w:t>所投产品车型销售</w:t>
      </w:r>
      <w:r>
        <w:rPr>
          <w:rFonts w:eastAsia="宋体" w:hAnsi="宋体" w:cs="宋体" w:hint="eastAsia"/>
          <w:b/>
          <w:sz w:val="21"/>
          <w:szCs w:val="21"/>
          <w:lang w:val="zh-CN"/>
        </w:rPr>
        <w:t>业绩（合同签订日期为</w:t>
      </w:r>
      <w:r>
        <w:rPr>
          <w:rFonts w:eastAsia="宋体" w:hAnsi="宋体" w:cs="宋体" w:hint="eastAsia"/>
          <w:b/>
          <w:sz w:val="21"/>
          <w:szCs w:val="21"/>
        </w:rPr>
        <w:t>2022</w:t>
      </w:r>
      <w:r>
        <w:rPr>
          <w:rFonts w:eastAsia="宋体" w:hAnsi="宋体" w:cs="宋体" w:hint="eastAsia"/>
          <w:b/>
          <w:sz w:val="21"/>
          <w:szCs w:val="21"/>
          <w:lang w:val="zh-CN"/>
        </w:rPr>
        <w:t>年</w:t>
      </w:r>
      <w:r>
        <w:rPr>
          <w:rFonts w:eastAsia="宋体" w:hAnsi="宋体" w:cs="宋体" w:hint="eastAsia"/>
          <w:b/>
          <w:sz w:val="21"/>
          <w:szCs w:val="21"/>
        </w:rPr>
        <w:t>1</w:t>
      </w:r>
      <w:r>
        <w:rPr>
          <w:rFonts w:eastAsia="宋体" w:hAnsi="宋体" w:cs="宋体" w:hint="eastAsia"/>
          <w:b/>
          <w:sz w:val="21"/>
          <w:szCs w:val="21"/>
          <w:lang w:val="zh-CN"/>
        </w:rPr>
        <w:t>月</w:t>
      </w:r>
      <w:r>
        <w:rPr>
          <w:rFonts w:eastAsia="宋体" w:hAnsi="宋体" w:cs="宋体" w:hint="eastAsia"/>
          <w:b/>
          <w:sz w:val="21"/>
          <w:szCs w:val="21"/>
        </w:rPr>
        <w:t>1</w:t>
      </w:r>
      <w:r>
        <w:rPr>
          <w:rFonts w:eastAsia="宋体" w:hAnsi="宋体" w:cs="宋体" w:hint="eastAsia"/>
          <w:b/>
          <w:sz w:val="21"/>
          <w:szCs w:val="21"/>
          <w:lang w:val="zh-CN"/>
        </w:rPr>
        <w:t>日或以后）；</w:t>
      </w:r>
    </w:p>
    <w:p w:rsidR="000D10B6" w:rsidRDefault="00167753">
      <w:pPr>
        <w:pStyle w:val="-110"/>
        <w:spacing w:line="360" w:lineRule="auto"/>
        <w:ind w:rightChars="-14" w:right="-29" w:firstLineChars="0" w:firstLine="0"/>
        <w:jc w:val="both"/>
        <w:rPr>
          <w:rFonts w:eastAsia="宋体" w:hAnsi="宋体" w:cs="宋体"/>
          <w:b/>
          <w:sz w:val="21"/>
          <w:szCs w:val="21"/>
          <w:lang w:val="zh-CN"/>
        </w:rPr>
      </w:pPr>
      <w:r>
        <w:rPr>
          <w:rFonts w:eastAsia="宋体" w:hAnsi="宋体" w:cs="宋体" w:hint="eastAsia"/>
          <w:b/>
          <w:sz w:val="21"/>
          <w:szCs w:val="21"/>
        </w:rPr>
        <w:t xml:space="preserve">2.4 </w:t>
      </w:r>
      <w:r>
        <w:rPr>
          <w:rFonts w:eastAsia="宋体" w:hAnsi="宋体" w:cs="宋体" w:hint="eastAsia"/>
          <w:b/>
          <w:sz w:val="21"/>
          <w:szCs w:val="21"/>
          <w:lang w:val="zh-CN"/>
        </w:rPr>
        <w:t>本项目不接受联合体投标。</w:t>
      </w:r>
      <w:bookmarkEnd w:id="8"/>
    </w:p>
    <w:p w:rsidR="000D10B6" w:rsidRDefault="000D10B6">
      <w:pPr>
        <w:autoSpaceDE w:val="0"/>
        <w:autoSpaceDN w:val="0"/>
        <w:adjustRightInd w:val="0"/>
        <w:spacing w:line="360" w:lineRule="auto"/>
        <w:ind w:rightChars="-14" w:right="-29" w:firstLineChars="200" w:firstLine="420"/>
        <w:rPr>
          <w:rFonts w:ascii="宋体" w:eastAsia="宋体" w:hAnsi="宋体" w:cs="宋体"/>
          <w:szCs w:val="21"/>
          <w:lang w:val="zh-CN"/>
        </w:rPr>
      </w:pPr>
    </w:p>
    <w:p w:rsidR="000D10B6" w:rsidRDefault="00167753">
      <w:pPr>
        <w:pStyle w:val="1f"/>
        <w:numPr>
          <w:ilvl w:val="0"/>
          <w:numId w:val="11"/>
        </w:numPr>
        <w:spacing w:line="360" w:lineRule="auto"/>
        <w:ind w:left="426" w:right="-34" w:firstLineChars="0" w:hanging="426"/>
        <w:rPr>
          <w:rFonts w:ascii="宋体" w:hAnsi="宋体" w:cs="宋体"/>
          <w:szCs w:val="21"/>
        </w:rPr>
      </w:pPr>
      <w:r>
        <w:rPr>
          <w:rFonts w:ascii="宋体" w:hAnsi="宋体" w:cs="宋体" w:hint="eastAsia"/>
          <w:szCs w:val="21"/>
        </w:rPr>
        <w:t>获取招标文件的方式：本项目采用“不记名网上下载”的方式发布招标文件，有意向的投标人可于本项目投标截止时间前，在本项目招标信息发布媒介【详见本招标公告第</w:t>
      </w:r>
      <w:r>
        <w:rPr>
          <w:rFonts w:ascii="宋体" w:hAnsi="宋体" w:cs="宋体" w:hint="eastAsia"/>
          <w:szCs w:val="21"/>
        </w:rPr>
        <w:t>7</w:t>
      </w:r>
      <w:r>
        <w:rPr>
          <w:rFonts w:ascii="宋体" w:hAnsi="宋体" w:cs="宋体" w:hint="eastAsia"/>
          <w:szCs w:val="21"/>
        </w:rPr>
        <w:t>点（除中国招标投标公共服务平台外）】下载招标文件。</w:t>
      </w:r>
    </w:p>
    <w:p w:rsidR="000D10B6" w:rsidRDefault="000D10B6">
      <w:pPr>
        <w:autoSpaceDE w:val="0"/>
        <w:autoSpaceDN w:val="0"/>
        <w:adjustRightInd w:val="0"/>
        <w:spacing w:line="360" w:lineRule="auto"/>
        <w:ind w:leftChars="100" w:left="630" w:rightChars="-14" w:right="-29" w:hangingChars="200" w:hanging="420"/>
        <w:rPr>
          <w:rFonts w:ascii="宋体" w:eastAsia="宋体" w:hAnsi="宋体" w:cs="宋体"/>
          <w:szCs w:val="21"/>
          <w:lang w:val="zh-CN"/>
        </w:rPr>
      </w:pPr>
    </w:p>
    <w:p w:rsidR="000D10B6" w:rsidRDefault="00167753">
      <w:pPr>
        <w:numPr>
          <w:ilvl w:val="0"/>
          <w:numId w:val="11"/>
        </w:numPr>
        <w:autoSpaceDE w:val="0"/>
        <w:autoSpaceDN w:val="0"/>
        <w:adjustRightInd w:val="0"/>
        <w:snapToGrid w:val="0"/>
        <w:spacing w:line="360" w:lineRule="auto"/>
        <w:ind w:right="-34"/>
        <w:jc w:val="left"/>
        <w:rPr>
          <w:rFonts w:ascii="宋体" w:eastAsia="宋体" w:hAnsi="宋体" w:cs="宋体"/>
          <w:szCs w:val="21"/>
          <w:lang w:val="zh-CN"/>
        </w:rPr>
      </w:pPr>
      <w:r>
        <w:rPr>
          <w:rFonts w:ascii="宋体" w:eastAsia="宋体" w:hAnsi="宋体" w:cs="宋体" w:hint="eastAsia"/>
          <w:szCs w:val="21"/>
          <w:lang w:val="zh-CN"/>
        </w:rPr>
        <w:t>招标代理机构在递交投标文件截止时间当天通过“信用中国”网站（</w:t>
      </w:r>
      <w:r>
        <w:rPr>
          <w:rFonts w:ascii="宋体" w:eastAsia="宋体" w:hAnsi="宋体" w:cs="宋体" w:hint="eastAsia"/>
          <w:szCs w:val="21"/>
          <w:lang w:val="zh-CN"/>
        </w:rPr>
        <w:t>www.credit</w:t>
      </w:r>
      <w:r>
        <w:rPr>
          <w:rFonts w:ascii="宋体" w:eastAsia="宋体" w:hAnsi="宋体" w:cs="宋体" w:hint="eastAsia"/>
          <w:szCs w:val="21"/>
          <w:lang w:val="zh-CN"/>
        </w:rPr>
        <w:t>china.gov.cn</w:t>
      </w:r>
      <w:r>
        <w:rPr>
          <w:rFonts w:ascii="宋体" w:eastAsia="宋体" w:hAnsi="宋体" w:cs="宋体" w:hint="eastAsia"/>
          <w:szCs w:val="21"/>
          <w:lang w:val="zh-CN"/>
        </w:rPr>
        <w:t>）查询投标人（含其不具有独立法人资格的分支机构）信用记录。招标代理机构对投标人信用记录进行甄别，对列入失信被执行人、重大税收违法失信主体、</w:t>
      </w:r>
      <w:r>
        <w:rPr>
          <w:rFonts w:ascii="宋体" w:eastAsia="宋体" w:hAnsi="宋体" w:cs="宋体" w:hint="eastAsia"/>
          <w:szCs w:val="21"/>
        </w:rPr>
        <w:t>政府采购</w:t>
      </w:r>
      <w:r>
        <w:rPr>
          <w:rFonts w:ascii="宋体" w:eastAsia="宋体" w:hAnsi="宋体" w:cs="宋体" w:hint="eastAsia"/>
          <w:szCs w:val="21"/>
          <w:lang w:val="zh-CN"/>
        </w:rPr>
        <w:t>严重违法失信行为记录名单的投标人，做好相关记录（处罚期限届满的除外）。</w:t>
      </w:r>
    </w:p>
    <w:p w:rsidR="000D10B6" w:rsidRDefault="000D10B6">
      <w:pPr>
        <w:autoSpaceDE w:val="0"/>
        <w:autoSpaceDN w:val="0"/>
        <w:adjustRightInd w:val="0"/>
        <w:spacing w:line="360" w:lineRule="auto"/>
        <w:ind w:rightChars="-14" w:right="-29" w:firstLine="420"/>
        <w:rPr>
          <w:rFonts w:ascii="宋体" w:eastAsia="宋体" w:hAnsi="宋体" w:cs="宋体"/>
          <w:szCs w:val="21"/>
          <w:lang w:val="zh-CN"/>
        </w:rPr>
      </w:pPr>
    </w:p>
    <w:p w:rsidR="000D10B6" w:rsidRDefault="00167753">
      <w:pPr>
        <w:numPr>
          <w:ilvl w:val="0"/>
          <w:numId w:val="11"/>
        </w:numPr>
        <w:autoSpaceDE w:val="0"/>
        <w:autoSpaceDN w:val="0"/>
        <w:adjustRightInd w:val="0"/>
        <w:snapToGrid w:val="0"/>
        <w:spacing w:line="360" w:lineRule="auto"/>
        <w:ind w:right="-34"/>
        <w:jc w:val="left"/>
        <w:rPr>
          <w:rFonts w:ascii="宋体" w:eastAsia="宋体" w:hAnsi="宋体" w:cs="宋体"/>
          <w:szCs w:val="21"/>
          <w:lang w:val="zh-CN"/>
        </w:rPr>
      </w:pPr>
      <w:r>
        <w:rPr>
          <w:rFonts w:ascii="宋体" w:eastAsia="宋体" w:hAnsi="宋体" w:cs="宋体" w:hint="eastAsia"/>
          <w:szCs w:val="21"/>
          <w:lang w:val="zh-CN"/>
        </w:rPr>
        <w:t>投标、开标时间及地点：</w:t>
      </w:r>
    </w:p>
    <w:p w:rsidR="000D10B6" w:rsidRDefault="00167753">
      <w:pPr>
        <w:autoSpaceDE w:val="0"/>
        <w:autoSpaceDN w:val="0"/>
        <w:adjustRightInd w:val="0"/>
        <w:spacing w:line="360" w:lineRule="auto"/>
        <w:ind w:rightChars="-14" w:right="-29"/>
        <w:rPr>
          <w:rFonts w:ascii="宋体" w:eastAsia="宋体" w:hAnsi="宋体" w:cs="宋体"/>
          <w:szCs w:val="21"/>
          <w:lang w:val="zh-CN"/>
        </w:rPr>
      </w:pPr>
      <w:r>
        <w:rPr>
          <w:rFonts w:ascii="宋体" w:eastAsia="宋体" w:hAnsi="宋体" w:cs="宋体" w:hint="eastAsia"/>
          <w:szCs w:val="21"/>
          <w:lang w:val="zh-CN"/>
        </w:rPr>
        <w:t xml:space="preserve">5.1 </w:t>
      </w:r>
      <w:r>
        <w:rPr>
          <w:rFonts w:ascii="宋体" w:eastAsia="宋体" w:hAnsi="宋体" w:cs="宋体" w:hint="eastAsia"/>
          <w:szCs w:val="21"/>
          <w:lang w:val="zh-CN"/>
        </w:rPr>
        <w:t>投标文件递交时间：</w:t>
      </w:r>
      <w:r>
        <w:rPr>
          <w:rFonts w:ascii="宋体" w:eastAsia="宋体" w:hAnsi="宋体" w:cs="宋体" w:hint="eastAsia"/>
          <w:szCs w:val="21"/>
          <w:u w:val="single"/>
        </w:rPr>
        <w:t>2025</w:t>
      </w:r>
      <w:r>
        <w:rPr>
          <w:rFonts w:ascii="宋体" w:eastAsia="宋体" w:hAnsi="宋体" w:cs="宋体" w:hint="eastAsia"/>
          <w:bCs/>
          <w:kern w:val="0"/>
          <w:szCs w:val="21"/>
        </w:rPr>
        <w:t>年</w:t>
      </w:r>
      <w:r w:rsidR="009C17CA">
        <w:rPr>
          <w:rFonts w:ascii="宋体" w:eastAsia="宋体" w:hAnsi="宋体" w:cs="宋体"/>
          <w:bCs/>
          <w:kern w:val="0"/>
          <w:szCs w:val="21"/>
          <w:u w:val="single"/>
        </w:rPr>
        <w:t>05</w:t>
      </w:r>
      <w:r>
        <w:rPr>
          <w:rFonts w:ascii="宋体" w:eastAsia="宋体" w:hAnsi="宋体" w:cs="宋体" w:hint="eastAsia"/>
          <w:bCs/>
          <w:kern w:val="0"/>
          <w:szCs w:val="21"/>
        </w:rPr>
        <w:t>月</w:t>
      </w:r>
      <w:r w:rsidR="00832100">
        <w:rPr>
          <w:rFonts w:ascii="宋体" w:eastAsia="宋体" w:hAnsi="宋体" w:cs="宋体"/>
          <w:szCs w:val="21"/>
          <w:u w:val="single"/>
        </w:rPr>
        <w:t>09</w:t>
      </w:r>
      <w:r>
        <w:rPr>
          <w:rFonts w:ascii="宋体" w:eastAsia="宋体" w:hAnsi="宋体" w:cs="宋体" w:hint="eastAsia"/>
          <w:bCs/>
          <w:kern w:val="0"/>
          <w:szCs w:val="21"/>
        </w:rPr>
        <w:t>日</w:t>
      </w:r>
      <w:r>
        <w:rPr>
          <w:rFonts w:ascii="宋体" w:eastAsia="宋体" w:hAnsi="宋体" w:cs="宋体" w:hint="eastAsia"/>
          <w:szCs w:val="21"/>
          <w:u w:val="single"/>
        </w:rPr>
        <w:t>13</w:t>
      </w:r>
      <w:r>
        <w:rPr>
          <w:rFonts w:ascii="宋体" w:eastAsia="宋体" w:hAnsi="宋体" w:cs="宋体" w:hint="eastAsia"/>
          <w:bCs/>
          <w:kern w:val="0"/>
          <w:szCs w:val="21"/>
          <w:u w:val="single"/>
        </w:rPr>
        <w:t>:30</w:t>
      </w:r>
      <w:r>
        <w:rPr>
          <w:rFonts w:ascii="宋体" w:eastAsia="宋体" w:hAnsi="宋体" w:cs="宋体" w:hint="eastAsia"/>
          <w:bCs/>
          <w:kern w:val="0"/>
          <w:szCs w:val="21"/>
        </w:rPr>
        <w:t>～</w:t>
      </w:r>
      <w:r>
        <w:rPr>
          <w:rFonts w:ascii="宋体" w:eastAsia="宋体" w:hAnsi="宋体" w:cs="宋体" w:hint="eastAsia"/>
          <w:szCs w:val="21"/>
          <w:u w:val="single"/>
        </w:rPr>
        <w:t>14</w:t>
      </w:r>
      <w:r>
        <w:rPr>
          <w:rFonts w:ascii="宋体" w:eastAsia="宋体" w:hAnsi="宋体" w:cs="宋体" w:hint="eastAsia"/>
          <w:bCs/>
          <w:kern w:val="0"/>
          <w:szCs w:val="21"/>
          <w:u w:val="single"/>
        </w:rPr>
        <w:t>:</w:t>
      </w:r>
      <w:r>
        <w:rPr>
          <w:rFonts w:ascii="宋体" w:eastAsia="宋体" w:hAnsi="宋体" w:cs="宋体" w:hint="eastAsia"/>
          <w:szCs w:val="21"/>
          <w:u w:val="single"/>
        </w:rPr>
        <w:t>00</w:t>
      </w:r>
      <w:r>
        <w:rPr>
          <w:rFonts w:ascii="宋体" w:eastAsia="宋体" w:hAnsi="宋体" w:cs="宋体" w:hint="eastAsia"/>
          <w:bCs/>
          <w:kern w:val="0"/>
          <w:szCs w:val="21"/>
        </w:rPr>
        <w:t>；</w:t>
      </w:r>
    </w:p>
    <w:p w:rsidR="000D10B6" w:rsidRDefault="00167753">
      <w:pPr>
        <w:autoSpaceDE w:val="0"/>
        <w:autoSpaceDN w:val="0"/>
        <w:adjustRightInd w:val="0"/>
        <w:spacing w:line="360" w:lineRule="auto"/>
        <w:ind w:rightChars="-14" w:right="-29"/>
        <w:rPr>
          <w:rFonts w:ascii="宋体" w:eastAsia="宋体" w:hAnsi="宋体" w:cs="宋体"/>
          <w:szCs w:val="21"/>
          <w:lang w:val="zh-CN"/>
        </w:rPr>
      </w:pPr>
      <w:r>
        <w:rPr>
          <w:rFonts w:ascii="宋体" w:eastAsia="宋体" w:hAnsi="宋体" w:cs="宋体" w:hint="eastAsia"/>
          <w:szCs w:val="21"/>
          <w:lang w:val="zh-CN"/>
        </w:rPr>
        <w:t xml:space="preserve">5.2 </w:t>
      </w:r>
      <w:r>
        <w:rPr>
          <w:rFonts w:ascii="宋体" w:eastAsia="宋体" w:hAnsi="宋体" w:cs="宋体" w:hint="eastAsia"/>
          <w:szCs w:val="21"/>
          <w:lang w:val="zh-CN"/>
        </w:rPr>
        <w:t>投标截止及开标时间：</w:t>
      </w:r>
      <w:r>
        <w:rPr>
          <w:rFonts w:ascii="宋体" w:eastAsia="宋体" w:hAnsi="宋体" w:cs="宋体" w:hint="eastAsia"/>
          <w:szCs w:val="21"/>
          <w:u w:val="single"/>
        </w:rPr>
        <w:t>2025</w:t>
      </w:r>
      <w:r>
        <w:rPr>
          <w:rFonts w:ascii="宋体" w:eastAsia="宋体" w:hAnsi="宋体" w:cs="宋体" w:hint="eastAsia"/>
          <w:bCs/>
          <w:kern w:val="0"/>
          <w:szCs w:val="21"/>
        </w:rPr>
        <w:t>年</w:t>
      </w:r>
      <w:r w:rsidR="009C17CA">
        <w:rPr>
          <w:rFonts w:ascii="宋体" w:eastAsia="宋体" w:hAnsi="宋体" w:cs="宋体"/>
          <w:szCs w:val="21"/>
          <w:u w:val="single"/>
        </w:rPr>
        <w:t>05</w:t>
      </w:r>
      <w:r>
        <w:rPr>
          <w:rFonts w:ascii="宋体" w:eastAsia="宋体" w:hAnsi="宋体" w:cs="宋体" w:hint="eastAsia"/>
          <w:bCs/>
          <w:kern w:val="0"/>
          <w:szCs w:val="21"/>
        </w:rPr>
        <w:t>月</w:t>
      </w:r>
      <w:r w:rsidR="00832100">
        <w:rPr>
          <w:rFonts w:ascii="宋体" w:eastAsia="宋体" w:hAnsi="宋体" w:cs="宋体"/>
          <w:szCs w:val="21"/>
          <w:u w:val="single"/>
        </w:rPr>
        <w:t>09</w:t>
      </w:r>
      <w:r>
        <w:rPr>
          <w:rFonts w:ascii="宋体" w:eastAsia="宋体" w:hAnsi="宋体" w:cs="宋体" w:hint="eastAsia"/>
          <w:bCs/>
          <w:kern w:val="0"/>
          <w:szCs w:val="21"/>
        </w:rPr>
        <w:t>日</w:t>
      </w:r>
      <w:r>
        <w:rPr>
          <w:rFonts w:ascii="宋体" w:eastAsia="宋体" w:hAnsi="宋体" w:cs="宋体" w:hint="eastAsia"/>
          <w:szCs w:val="21"/>
          <w:u w:val="single"/>
        </w:rPr>
        <w:t>14</w:t>
      </w:r>
      <w:r>
        <w:rPr>
          <w:rFonts w:ascii="宋体" w:eastAsia="宋体" w:hAnsi="宋体" w:cs="宋体" w:hint="eastAsia"/>
          <w:bCs/>
          <w:kern w:val="0"/>
          <w:szCs w:val="21"/>
          <w:u w:val="single"/>
        </w:rPr>
        <w:t>:</w:t>
      </w:r>
      <w:r>
        <w:rPr>
          <w:rFonts w:ascii="宋体" w:eastAsia="宋体" w:hAnsi="宋体" w:cs="宋体" w:hint="eastAsia"/>
          <w:szCs w:val="21"/>
          <w:u w:val="single"/>
        </w:rPr>
        <w:t>00</w:t>
      </w:r>
      <w:r>
        <w:rPr>
          <w:rFonts w:ascii="宋体" w:eastAsia="宋体" w:hAnsi="宋体" w:cs="宋体" w:hint="eastAsia"/>
          <w:bCs/>
          <w:kern w:val="0"/>
          <w:szCs w:val="21"/>
        </w:rPr>
        <w:t>；</w:t>
      </w:r>
    </w:p>
    <w:p w:rsidR="000D10B6" w:rsidRDefault="00167753">
      <w:pPr>
        <w:autoSpaceDE w:val="0"/>
        <w:autoSpaceDN w:val="0"/>
        <w:adjustRightInd w:val="0"/>
        <w:spacing w:line="360" w:lineRule="auto"/>
        <w:ind w:rightChars="-14" w:right="-29"/>
        <w:rPr>
          <w:rFonts w:ascii="宋体" w:eastAsia="宋体" w:hAnsi="宋体" w:cs="宋体"/>
          <w:kern w:val="0"/>
          <w:szCs w:val="21"/>
        </w:rPr>
      </w:pPr>
      <w:r>
        <w:rPr>
          <w:rFonts w:ascii="宋体" w:eastAsia="宋体" w:hAnsi="宋体" w:cs="宋体" w:hint="eastAsia"/>
          <w:szCs w:val="21"/>
          <w:lang w:val="zh-CN"/>
        </w:rPr>
        <w:t xml:space="preserve">5.3 </w:t>
      </w:r>
      <w:r>
        <w:rPr>
          <w:rFonts w:ascii="宋体" w:eastAsia="宋体" w:hAnsi="宋体" w:cs="宋体" w:hint="eastAsia"/>
          <w:szCs w:val="21"/>
          <w:lang w:val="zh-CN"/>
        </w:rPr>
        <w:t>投标及开标地点：</w:t>
      </w:r>
      <w:r>
        <w:rPr>
          <w:rFonts w:ascii="宋体" w:eastAsia="宋体" w:hAnsi="宋体" w:cs="宋体" w:hint="eastAsia"/>
          <w:kern w:val="0"/>
          <w:szCs w:val="21"/>
          <w:u w:val="single"/>
        </w:rPr>
        <w:t>东莞市南城街道西平社区下</w:t>
      </w:r>
      <w:bookmarkStart w:id="9" w:name="_GoBack"/>
      <w:bookmarkEnd w:id="9"/>
      <w:r>
        <w:rPr>
          <w:rFonts w:ascii="宋体" w:eastAsia="宋体" w:hAnsi="宋体" w:cs="宋体" w:hint="eastAsia"/>
          <w:kern w:val="0"/>
          <w:szCs w:val="21"/>
          <w:u w:val="single"/>
        </w:rPr>
        <w:t>手新村一巷</w:t>
      </w:r>
      <w:r>
        <w:rPr>
          <w:rFonts w:ascii="宋体" w:eastAsia="宋体" w:hAnsi="宋体" w:cs="宋体" w:hint="eastAsia"/>
          <w:kern w:val="0"/>
          <w:szCs w:val="21"/>
          <w:u w:val="single"/>
        </w:rPr>
        <w:t>17</w:t>
      </w:r>
      <w:r>
        <w:rPr>
          <w:rFonts w:ascii="宋体" w:eastAsia="宋体" w:hAnsi="宋体" w:cs="宋体" w:hint="eastAsia"/>
          <w:kern w:val="0"/>
          <w:szCs w:val="21"/>
          <w:u w:val="single"/>
        </w:rPr>
        <w:t>号</w:t>
      </w:r>
      <w:r>
        <w:rPr>
          <w:rFonts w:ascii="宋体" w:eastAsia="宋体" w:hAnsi="宋体" w:cs="宋体" w:hint="eastAsia"/>
          <w:kern w:val="0"/>
          <w:szCs w:val="21"/>
        </w:rPr>
        <w:t>。</w:t>
      </w:r>
    </w:p>
    <w:p w:rsidR="000D10B6" w:rsidRDefault="000D10B6">
      <w:pPr>
        <w:autoSpaceDE w:val="0"/>
        <w:autoSpaceDN w:val="0"/>
        <w:adjustRightInd w:val="0"/>
        <w:spacing w:line="360" w:lineRule="auto"/>
        <w:ind w:rightChars="-14" w:right="-29" w:firstLineChars="100" w:firstLine="210"/>
        <w:rPr>
          <w:rFonts w:ascii="宋体" w:eastAsia="宋体" w:hAnsi="宋体" w:cs="宋体"/>
          <w:kern w:val="0"/>
          <w:szCs w:val="21"/>
        </w:rPr>
      </w:pPr>
    </w:p>
    <w:p w:rsidR="000D10B6" w:rsidRDefault="00167753">
      <w:pPr>
        <w:numPr>
          <w:ilvl w:val="0"/>
          <w:numId w:val="11"/>
        </w:numPr>
        <w:autoSpaceDE w:val="0"/>
        <w:autoSpaceDN w:val="0"/>
        <w:adjustRightInd w:val="0"/>
        <w:snapToGrid w:val="0"/>
        <w:spacing w:line="360" w:lineRule="auto"/>
        <w:ind w:right="-34"/>
        <w:jc w:val="left"/>
        <w:rPr>
          <w:rFonts w:ascii="宋体" w:eastAsia="宋体" w:hAnsi="宋体" w:cs="宋体"/>
          <w:szCs w:val="21"/>
          <w:lang w:val="zh-CN"/>
        </w:rPr>
      </w:pPr>
      <w:r>
        <w:rPr>
          <w:rFonts w:ascii="宋体" w:eastAsia="宋体" w:hAnsi="宋体" w:cs="宋体" w:hint="eastAsia"/>
          <w:szCs w:val="21"/>
        </w:rPr>
        <w:t>招标代理机构只接受在递交投标文件截止日当天由投标人法定代表人或其授权代表于递交投标文件截止时间前亲自递交的投标文件</w:t>
      </w:r>
      <w:r>
        <w:rPr>
          <w:rFonts w:ascii="宋体" w:eastAsia="宋体" w:hAnsi="宋体" w:cs="宋体" w:hint="eastAsia"/>
          <w:szCs w:val="21"/>
          <w:lang w:val="zh-CN"/>
        </w:rPr>
        <w:t>。电报、传真形式的投标概不接受。</w:t>
      </w:r>
    </w:p>
    <w:p w:rsidR="000D10B6" w:rsidRDefault="000D10B6">
      <w:pPr>
        <w:autoSpaceDE w:val="0"/>
        <w:autoSpaceDN w:val="0"/>
        <w:adjustRightInd w:val="0"/>
        <w:spacing w:line="360" w:lineRule="auto"/>
        <w:ind w:leftChars="100" w:left="210" w:rightChars="-14" w:right="-29"/>
        <w:rPr>
          <w:rFonts w:ascii="宋体" w:eastAsia="宋体" w:hAnsi="宋体" w:cs="宋体"/>
          <w:szCs w:val="21"/>
          <w:lang w:val="zh-CN"/>
        </w:rPr>
      </w:pPr>
    </w:p>
    <w:p w:rsidR="000D10B6" w:rsidRDefault="00167753">
      <w:pPr>
        <w:numPr>
          <w:ilvl w:val="0"/>
          <w:numId w:val="11"/>
        </w:numPr>
        <w:autoSpaceDE w:val="0"/>
        <w:autoSpaceDN w:val="0"/>
        <w:adjustRightInd w:val="0"/>
        <w:snapToGrid w:val="0"/>
        <w:spacing w:line="360" w:lineRule="auto"/>
        <w:ind w:right="-34"/>
        <w:jc w:val="left"/>
        <w:rPr>
          <w:rFonts w:ascii="宋体" w:eastAsia="宋体" w:hAnsi="宋体" w:cs="宋体"/>
          <w:szCs w:val="21"/>
          <w:lang w:val="zh-CN"/>
        </w:rPr>
      </w:pPr>
      <w:r>
        <w:rPr>
          <w:rFonts w:ascii="宋体" w:eastAsia="宋体" w:hAnsi="宋体" w:cs="宋体" w:hint="eastAsia"/>
          <w:bCs/>
          <w:szCs w:val="21"/>
        </w:rPr>
        <w:t>本项目相关公告在以下媒介发布：广东省公共资源交易平台（</w:t>
      </w:r>
      <w:r>
        <w:rPr>
          <w:rFonts w:ascii="宋体" w:eastAsia="宋体" w:hAnsi="宋体" w:cs="宋体" w:hint="eastAsia"/>
          <w:bCs/>
          <w:szCs w:val="21"/>
        </w:rPr>
        <w:t>ygp.gdzwfw.gov.cn</w:t>
      </w:r>
      <w:r>
        <w:rPr>
          <w:rFonts w:ascii="宋体" w:eastAsia="宋体" w:hAnsi="宋体" w:cs="宋体" w:hint="eastAsia"/>
          <w:bCs/>
          <w:szCs w:val="21"/>
        </w:rPr>
        <w:t>）、中国招标投标公共服务平台（</w:t>
      </w:r>
      <w:r>
        <w:rPr>
          <w:rFonts w:ascii="宋体" w:eastAsia="宋体" w:hAnsi="宋体" w:cs="宋体" w:hint="eastAsia"/>
          <w:bCs/>
          <w:szCs w:val="21"/>
        </w:rPr>
        <w:t>www.cebpubservice.com</w:t>
      </w:r>
      <w:r>
        <w:rPr>
          <w:rFonts w:ascii="宋体" w:eastAsia="宋体" w:hAnsi="宋体" w:cs="宋体" w:hint="eastAsia"/>
          <w:bCs/>
          <w:szCs w:val="21"/>
        </w:rPr>
        <w:t>）、东莞市水务集团有限公司网（</w:t>
      </w:r>
      <w:r>
        <w:rPr>
          <w:rFonts w:ascii="宋体" w:eastAsia="宋体" w:hAnsi="宋体" w:cs="宋体" w:hint="eastAsia"/>
          <w:bCs/>
          <w:szCs w:val="21"/>
        </w:rPr>
        <w:t>www.dgswjt.cn</w:t>
      </w:r>
      <w:r>
        <w:rPr>
          <w:rFonts w:ascii="宋体" w:eastAsia="宋体" w:hAnsi="宋体" w:cs="宋体" w:hint="eastAsia"/>
          <w:bCs/>
          <w:szCs w:val="21"/>
        </w:rPr>
        <w:t>）、招标</w:t>
      </w:r>
      <w:r>
        <w:rPr>
          <w:rFonts w:ascii="宋体" w:eastAsia="宋体" w:hAnsi="宋体" w:cs="宋体" w:hint="eastAsia"/>
          <w:szCs w:val="21"/>
          <w:lang w:val="zh-CN"/>
        </w:rPr>
        <w:t>代理</w:t>
      </w:r>
      <w:r>
        <w:rPr>
          <w:rFonts w:ascii="宋体" w:eastAsia="宋体" w:hAnsi="宋体" w:cs="宋体" w:hint="eastAsia"/>
          <w:szCs w:val="21"/>
        </w:rPr>
        <w:t>机构</w:t>
      </w:r>
      <w:r>
        <w:rPr>
          <w:rFonts w:ascii="宋体" w:eastAsia="宋体" w:hAnsi="宋体" w:cs="宋体" w:hint="eastAsia"/>
          <w:szCs w:val="21"/>
          <w:lang w:val="zh-CN"/>
        </w:rPr>
        <w:t>网站（</w:t>
      </w:r>
      <w:r>
        <w:rPr>
          <w:rFonts w:ascii="宋体" w:eastAsia="宋体" w:hAnsi="宋体" w:cs="宋体" w:hint="eastAsia"/>
          <w:bCs/>
          <w:szCs w:val="21"/>
        </w:rPr>
        <w:t>www.zdbidding.com</w:t>
      </w:r>
      <w:r>
        <w:rPr>
          <w:rFonts w:ascii="宋体" w:eastAsia="宋体" w:hAnsi="宋体" w:cs="宋体" w:hint="eastAsia"/>
          <w:szCs w:val="21"/>
          <w:lang w:val="zh-CN"/>
        </w:rPr>
        <w:t>）。</w:t>
      </w:r>
    </w:p>
    <w:p w:rsidR="000D10B6" w:rsidRDefault="000D10B6">
      <w:pPr>
        <w:autoSpaceDE w:val="0"/>
        <w:autoSpaceDN w:val="0"/>
        <w:adjustRightInd w:val="0"/>
        <w:spacing w:line="360" w:lineRule="auto"/>
        <w:ind w:rightChars="-14" w:right="-29" w:firstLine="420"/>
        <w:rPr>
          <w:rFonts w:ascii="宋体" w:eastAsia="宋体" w:hAnsi="宋体" w:cs="宋体"/>
          <w:bCs/>
          <w:szCs w:val="21"/>
        </w:rPr>
      </w:pPr>
    </w:p>
    <w:p w:rsidR="000D10B6" w:rsidRDefault="00167753">
      <w:pPr>
        <w:numPr>
          <w:ilvl w:val="0"/>
          <w:numId w:val="11"/>
        </w:numPr>
        <w:autoSpaceDE w:val="0"/>
        <w:autoSpaceDN w:val="0"/>
        <w:adjustRightInd w:val="0"/>
        <w:snapToGrid w:val="0"/>
        <w:spacing w:line="360" w:lineRule="auto"/>
        <w:ind w:right="-34"/>
        <w:jc w:val="left"/>
        <w:rPr>
          <w:rFonts w:ascii="宋体" w:eastAsia="宋体" w:hAnsi="宋体" w:cs="宋体"/>
          <w:szCs w:val="21"/>
        </w:rPr>
      </w:pPr>
      <w:r>
        <w:rPr>
          <w:rFonts w:ascii="宋体" w:eastAsia="宋体" w:hAnsi="宋体" w:cs="宋体" w:hint="eastAsia"/>
          <w:bCs/>
          <w:szCs w:val="21"/>
          <w:lang w:val="zh-CN"/>
        </w:rPr>
        <w:t>招标人联系方式</w:t>
      </w:r>
    </w:p>
    <w:p w:rsidR="000D10B6" w:rsidRDefault="00167753">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Pr>
          <w:rFonts w:ascii="宋体" w:eastAsia="宋体" w:hAnsi="宋体" w:cs="宋体" w:hint="eastAsia"/>
          <w:kern w:val="0"/>
          <w:szCs w:val="21"/>
        </w:rPr>
        <w:t>招标人：东莞市水务集团管网有限公司</w:t>
      </w:r>
    </w:p>
    <w:p w:rsidR="000D10B6" w:rsidRDefault="00167753">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Pr>
          <w:rFonts w:ascii="宋体" w:eastAsia="宋体" w:hAnsi="宋体" w:cs="宋体" w:hint="eastAsia"/>
          <w:kern w:val="0"/>
          <w:szCs w:val="21"/>
        </w:rPr>
        <w:t>地</w:t>
      </w:r>
      <w:r>
        <w:rPr>
          <w:rFonts w:ascii="宋体" w:eastAsia="宋体" w:hAnsi="宋体" w:cs="宋体" w:hint="eastAsia"/>
          <w:kern w:val="0"/>
          <w:szCs w:val="21"/>
        </w:rPr>
        <w:t xml:space="preserve">  </w:t>
      </w:r>
      <w:r>
        <w:rPr>
          <w:rFonts w:ascii="宋体" w:eastAsia="宋体" w:hAnsi="宋体" w:cs="宋体" w:hint="eastAsia"/>
          <w:kern w:val="0"/>
          <w:szCs w:val="21"/>
        </w:rPr>
        <w:t>址：广东省东莞市东城街道东城运河路</w:t>
      </w:r>
      <w:r>
        <w:rPr>
          <w:rFonts w:ascii="宋体" w:eastAsia="宋体" w:hAnsi="宋体" w:cs="宋体" w:hint="eastAsia"/>
          <w:kern w:val="0"/>
          <w:szCs w:val="21"/>
        </w:rPr>
        <w:t>5</w:t>
      </w:r>
      <w:r>
        <w:rPr>
          <w:rFonts w:ascii="宋体" w:eastAsia="宋体" w:hAnsi="宋体" w:cs="宋体" w:hint="eastAsia"/>
          <w:kern w:val="0"/>
          <w:szCs w:val="21"/>
        </w:rPr>
        <w:t>号</w:t>
      </w:r>
      <w:r>
        <w:rPr>
          <w:rFonts w:ascii="宋体" w:eastAsia="宋体" w:hAnsi="宋体" w:cs="宋体" w:hint="eastAsia"/>
          <w:kern w:val="0"/>
          <w:szCs w:val="21"/>
        </w:rPr>
        <w:t>108</w:t>
      </w:r>
      <w:r>
        <w:rPr>
          <w:rFonts w:ascii="宋体" w:eastAsia="宋体" w:hAnsi="宋体" w:cs="宋体" w:hint="eastAsia"/>
          <w:kern w:val="0"/>
          <w:szCs w:val="21"/>
        </w:rPr>
        <w:t>室</w:t>
      </w:r>
    </w:p>
    <w:p w:rsidR="000D10B6" w:rsidRDefault="00167753">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Pr>
          <w:rFonts w:ascii="宋体" w:eastAsia="宋体" w:hAnsi="宋体" w:cs="宋体" w:hint="eastAsia"/>
          <w:kern w:val="0"/>
          <w:szCs w:val="21"/>
        </w:rPr>
        <w:t>联系人：许丽明</w:t>
      </w:r>
    </w:p>
    <w:p w:rsidR="000D10B6" w:rsidRDefault="00167753">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Pr>
          <w:rFonts w:ascii="宋体" w:eastAsia="宋体" w:hAnsi="宋体" w:cs="宋体" w:hint="eastAsia"/>
          <w:kern w:val="0"/>
          <w:szCs w:val="21"/>
        </w:rPr>
        <w:t>电</w:t>
      </w:r>
      <w:r>
        <w:rPr>
          <w:rFonts w:ascii="宋体" w:eastAsia="宋体" w:hAnsi="宋体" w:cs="宋体" w:hint="eastAsia"/>
          <w:kern w:val="0"/>
          <w:szCs w:val="21"/>
        </w:rPr>
        <w:t xml:space="preserve">  </w:t>
      </w:r>
      <w:r>
        <w:rPr>
          <w:rFonts w:ascii="宋体" w:eastAsia="宋体" w:hAnsi="宋体" w:cs="宋体" w:hint="eastAsia"/>
          <w:kern w:val="0"/>
          <w:szCs w:val="21"/>
        </w:rPr>
        <w:t>话：</w:t>
      </w:r>
      <w:r>
        <w:rPr>
          <w:rFonts w:ascii="宋体" w:eastAsia="宋体" w:hAnsi="宋体" w:cs="宋体" w:hint="eastAsia"/>
          <w:kern w:val="0"/>
          <w:szCs w:val="21"/>
        </w:rPr>
        <w:t>0769-23308061</w:t>
      </w:r>
    </w:p>
    <w:p w:rsidR="000D10B6" w:rsidRDefault="000D10B6">
      <w:pPr>
        <w:autoSpaceDE w:val="0"/>
        <w:autoSpaceDN w:val="0"/>
        <w:adjustRightInd w:val="0"/>
        <w:spacing w:line="360" w:lineRule="auto"/>
        <w:ind w:rightChars="-14" w:right="-29" w:firstLine="420"/>
        <w:rPr>
          <w:rFonts w:ascii="宋体" w:eastAsia="宋体" w:hAnsi="宋体" w:cs="宋体"/>
          <w:kern w:val="0"/>
          <w:szCs w:val="21"/>
        </w:rPr>
      </w:pPr>
    </w:p>
    <w:p w:rsidR="000D10B6" w:rsidRDefault="00167753">
      <w:pPr>
        <w:numPr>
          <w:ilvl w:val="0"/>
          <w:numId w:val="11"/>
        </w:numPr>
        <w:autoSpaceDE w:val="0"/>
        <w:autoSpaceDN w:val="0"/>
        <w:adjustRightInd w:val="0"/>
        <w:snapToGrid w:val="0"/>
        <w:spacing w:line="360" w:lineRule="auto"/>
        <w:ind w:right="-34"/>
        <w:jc w:val="left"/>
        <w:rPr>
          <w:rFonts w:ascii="宋体" w:eastAsia="宋体" w:hAnsi="宋体" w:cs="宋体"/>
          <w:szCs w:val="21"/>
        </w:rPr>
      </w:pPr>
      <w:r>
        <w:rPr>
          <w:rFonts w:ascii="宋体" w:eastAsia="宋体" w:hAnsi="宋体" w:cs="宋体" w:hint="eastAsia"/>
          <w:szCs w:val="21"/>
        </w:rPr>
        <w:t>招标代理机构及异议受理联系方式</w:t>
      </w:r>
    </w:p>
    <w:p w:rsidR="000D10B6" w:rsidRDefault="00167753">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bookmarkStart w:id="10" w:name="_Toc450662847"/>
      <w:bookmarkStart w:id="11" w:name="_Toc31764_WPSOffice_Level1"/>
      <w:bookmarkStart w:id="12" w:name="_Toc486167661"/>
      <w:r>
        <w:rPr>
          <w:rFonts w:ascii="宋体" w:eastAsia="宋体" w:hAnsi="宋体" w:cs="宋体" w:hint="eastAsia"/>
          <w:kern w:val="0"/>
          <w:szCs w:val="21"/>
        </w:rPr>
        <w:t>招标代理机构：广东正德招标有限公司</w:t>
      </w:r>
    </w:p>
    <w:p w:rsidR="000D10B6" w:rsidRDefault="00167753">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Pr>
          <w:rFonts w:ascii="宋体" w:eastAsia="宋体" w:hAnsi="宋体" w:cs="宋体" w:hint="eastAsia"/>
          <w:kern w:val="0"/>
          <w:szCs w:val="21"/>
        </w:rPr>
        <w:t>地</w:t>
      </w:r>
      <w:r>
        <w:rPr>
          <w:rFonts w:ascii="宋体" w:eastAsia="宋体" w:hAnsi="宋体" w:cs="宋体" w:hint="eastAsia"/>
          <w:kern w:val="0"/>
          <w:szCs w:val="21"/>
        </w:rPr>
        <w:t xml:space="preserve">  </w:t>
      </w:r>
      <w:r>
        <w:rPr>
          <w:rFonts w:ascii="宋体" w:eastAsia="宋体" w:hAnsi="宋体" w:cs="宋体" w:hint="eastAsia"/>
          <w:kern w:val="0"/>
          <w:szCs w:val="21"/>
        </w:rPr>
        <w:t>址：东莞市南城街道西平社区下手新村一巷</w:t>
      </w:r>
      <w:r>
        <w:rPr>
          <w:rFonts w:ascii="宋体" w:eastAsia="宋体" w:hAnsi="宋体" w:cs="宋体" w:hint="eastAsia"/>
          <w:kern w:val="0"/>
          <w:szCs w:val="21"/>
        </w:rPr>
        <w:t>17</w:t>
      </w:r>
      <w:r>
        <w:rPr>
          <w:rFonts w:ascii="宋体" w:eastAsia="宋体" w:hAnsi="宋体" w:cs="宋体" w:hint="eastAsia"/>
          <w:kern w:val="0"/>
          <w:szCs w:val="21"/>
        </w:rPr>
        <w:t>号</w:t>
      </w:r>
    </w:p>
    <w:p w:rsidR="000D10B6" w:rsidRDefault="00167753">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Pr>
          <w:rFonts w:ascii="宋体" w:eastAsia="宋体" w:hAnsi="宋体" w:cs="宋体" w:hint="eastAsia"/>
          <w:kern w:val="0"/>
          <w:szCs w:val="21"/>
        </w:rPr>
        <w:t>联系人：李铭恩</w:t>
      </w:r>
    </w:p>
    <w:p w:rsidR="000D10B6" w:rsidRDefault="00167753">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Pr>
          <w:rFonts w:ascii="宋体" w:eastAsia="宋体" w:hAnsi="宋体" w:cs="宋体" w:hint="eastAsia"/>
          <w:kern w:val="0"/>
          <w:szCs w:val="21"/>
        </w:rPr>
        <w:t>电</w:t>
      </w:r>
      <w:r>
        <w:rPr>
          <w:rFonts w:ascii="宋体" w:eastAsia="宋体" w:hAnsi="宋体" w:cs="宋体" w:hint="eastAsia"/>
          <w:kern w:val="0"/>
          <w:szCs w:val="21"/>
        </w:rPr>
        <w:t xml:space="preserve">  </w:t>
      </w:r>
      <w:r>
        <w:rPr>
          <w:rFonts w:ascii="宋体" w:eastAsia="宋体" w:hAnsi="宋体" w:cs="宋体" w:hint="eastAsia"/>
          <w:kern w:val="0"/>
          <w:szCs w:val="21"/>
        </w:rPr>
        <w:t>话：</w:t>
      </w:r>
      <w:r>
        <w:rPr>
          <w:rFonts w:ascii="宋体" w:eastAsia="宋体" w:hAnsi="宋体" w:cs="宋体" w:hint="eastAsia"/>
          <w:kern w:val="0"/>
          <w:szCs w:val="21"/>
        </w:rPr>
        <w:t>0769-22682666</w:t>
      </w:r>
    </w:p>
    <w:p w:rsidR="000D10B6" w:rsidRDefault="00167753">
      <w:pPr>
        <w:pageBreakBefore/>
        <w:tabs>
          <w:tab w:val="left" w:pos="1080"/>
        </w:tabs>
        <w:autoSpaceDE w:val="0"/>
        <w:autoSpaceDN w:val="0"/>
        <w:adjustRightInd w:val="0"/>
        <w:spacing w:line="360" w:lineRule="auto"/>
        <w:ind w:leftChars="-100" w:left="-167" w:hanging="43"/>
        <w:jc w:val="center"/>
        <w:outlineLvl w:val="0"/>
        <w:rPr>
          <w:rFonts w:ascii="宋体" w:eastAsia="宋体" w:hAnsi="宋体" w:cs="宋体"/>
          <w:b/>
          <w:bCs/>
          <w:kern w:val="44"/>
          <w:sz w:val="32"/>
          <w:szCs w:val="32"/>
        </w:rPr>
      </w:pPr>
      <w:bookmarkStart w:id="13" w:name="_Toc12475"/>
      <w:bookmarkStart w:id="14" w:name="_Toc142508311"/>
      <w:bookmarkStart w:id="15" w:name="_Toc178257299"/>
      <w:r>
        <w:rPr>
          <w:rFonts w:ascii="宋体" w:eastAsia="宋体" w:hAnsi="宋体" w:cs="宋体" w:hint="eastAsia"/>
          <w:b/>
          <w:bCs/>
          <w:kern w:val="44"/>
          <w:sz w:val="32"/>
          <w:szCs w:val="32"/>
          <w:lang w:val="zh-CN"/>
        </w:rPr>
        <w:t>第二篇</w:t>
      </w:r>
      <w:r>
        <w:rPr>
          <w:rFonts w:ascii="宋体" w:eastAsia="宋体" w:hAnsi="宋体" w:cs="宋体" w:hint="eastAsia"/>
          <w:b/>
          <w:bCs/>
          <w:kern w:val="44"/>
          <w:sz w:val="32"/>
          <w:szCs w:val="32"/>
        </w:rPr>
        <w:t xml:space="preserve"> </w:t>
      </w:r>
      <w:r>
        <w:rPr>
          <w:rFonts w:ascii="宋体" w:eastAsia="宋体" w:hAnsi="宋体" w:cs="宋体" w:hint="eastAsia"/>
          <w:b/>
          <w:bCs/>
          <w:kern w:val="44"/>
          <w:sz w:val="32"/>
          <w:szCs w:val="32"/>
          <w:lang w:val="zh-CN"/>
        </w:rPr>
        <w:t>投标人须知</w:t>
      </w:r>
      <w:bookmarkEnd w:id="10"/>
      <w:bookmarkEnd w:id="11"/>
      <w:bookmarkEnd w:id="12"/>
      <w:bookmarkEnd w:id="13"/>
      <w:bookmarkEnd w:id="14"/>
      <w:bookmarkEnd w:id="15"/>
    </w:p>
    <w:p w:rsidR="000D10B6" w:rsidRDefault="00167753">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16" w:name="_Toc15366_WPSOffice_Level2"/>
      <w:bookmarkStart w:id="17" w:name="_Toc178257300"/>
      <w:bookmarkStart w:id="18" w:name="_Toc142508312"/>
      <w:bookmarkStart w:id="19" w:name="_Toc140596871"/>
      <w:bookmarkStart w:id="20" w:name="_Toc16098"/>
      <w:bookmarkStart w:id="21" w:name="_Toc486167662"/>
      <w:bookmarkStart w:id="22" w:name="_Toc450662848"/>
      <w:r>
        <w:rPr>
          <w:rFonts w:ascii="宋体" w:eastAsia="宋体" w:hAnsi="宋体" w:cs="宋体" w:hint="eastAsia"/>
          <w:b/>
          <w:bCs/>
          <w:kern w:val="44"/>
          <w:szCs w:val="21"/>
          <w:lang w:val="zh-CN"/>
        </w:rPr>
        <w:t>一、总则</w:t>
      </w:r>
      <w:bookmarkEnd w:id="16"/>
      <w:bookmarkEnd w:id="17"/>
      <w:bookmarkEnd w:id="18"/>
      <w:bookmarkEnd w:id="19"/>
      <w:bookmarkEnd w:id="20"/>
      <w:bookmarkEnd w:id="21"/>
      <w:bookmarkEnd w:id="22"/>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 w:name="_Toc486167663"/>
      <w:bookmarkStart w:id="24" w:name="_Toc450662849"/>
      <w:bookmarkStart w:id="25" w:name="_Toc16700"/>
      <w:bookmarkStart w:id="26" w:name="_Toc178257301"/>
      <w:bookmarkStart w:id="27" w:name="_Toc142508313"/>
      <w:bookmarkStart w:id="28" w:name="_Toc21710_WPSOffice_Level3"/>
      <w:r>
        <w:rPr>
          <w:rFonts w:ascii="宋体" w:eastAsia="宋体" w:hAnsi="宋体" w:cs="宋体" w:hint="eastAsia"/>
          <w:szCs w:val="21"/>
          <w:lang w:val="zh-CN"/>
        </w:rPr>
        <w:t xml:space="preserve">1 </w:t>
      </w:r>
      <w:r>
        <w:rPr>
          <w:rFonts w:ascii="宋体" w:eastAsia="宋体" w:hAnsi="宋体" w:cs="宋体" w:hint="eastAsia"/>
          <w:szCs w:val="21"/>
          <w:lang w:val="zh-CN"/>
        </w:rPr>
        <w:t>资金来源：企业自筹资金。</w:t>
      </w:r>
      <w:bookmarkEnd w:id="23"/>
      <w:bookmarkEnd w:id="24"/>
      <w:bookmarkEnd w:id="25"/>
      <w:bookmarkEnd w:id="26"/>
      <w:bookmarkEnd w:id="27"/>
      <w:bookmarkEnd w:id="28"/>
    </w:p>
    <w:p w:rsidR="000D10B6" w:rsidRDefault="000D10B6">
      <w:pPr>
        <w:autoSpaceDE w:val="0"/>
        <w:autoSpaceDN w:val="0"/>
        <w:adjustRightInd w:val="0"/>
        <w:jc w:val="left"/>
        <w:rPr>
          <w:rFonts w:ascii="宋体" w:eastAsia="宋体" w:hAnsi="宋体" w:cs="宋体"/>
          <w:kern w:val="0"/>
          <w:sz w:val="24"/>
          <w:szCs w:val="24"/>
        </w:rPr>
      </w:pPr>
    </w:p>
    <w:p w:rsidR="000D10B6" w:rsidRDefault="00167753">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29" w:name="_Toc486167664"/>
      <w:bookmarkStart w:id="30" w:name="_Toc80_WPSOffice_Level3"/>
      <w:bookmarkStart w:id="31" w:name="_Toc142508314"/>
      <w:bookmarkStart w:id="32" w:name="_Toc450662850"/>
      <w:bookmarkStart w:id="33" w:name="_Toc5550"/>
      <w:bookmarkStart w:id="34" w:name="_Toc178257302"/>
      <w:r>
        <w:rPr>
          <w:rFonts w:ascii="宋体" w:eastAsia="宋体" w:hAnsi="宋体" w:cs="宋体" w:hint="eastAsia"/>
          <w:b/>
          <w:szCs w:val="21"/>
          <w:lang w:val="zh-CN"/>
        </w:rPr>
        <w:t xml:space="preserve">2 </w:t>
      </w:r>
      <w:r>
        <w:rPr>
          <w:rFonts w:ascii="宋体" w:eastAsia="宋体" w:hAnsi="宋体" w:cs="宋体" w:hint="eastAsia"/>
          <w:b/>
          <w:szCs w:val="21"/>
          <w:lang w:val="zh-CN"/>
        </w:rPr>
        <w:t>合格的投标人</w:t>
      </w:r>
      <w:bookmarkEnd w:id="29"/>
      <w:bookmarkEnd w:id="30"/>
      <w:bookmarkEnd w:id="31"/>
      <w:bookmarkEnd w:id="32"/>
      <w:bookmarkEnd w:id="33"/>
      <w:bookmarkEnd w:id="34"/>
    </w:p>
    <w:p w:rsidR="000D10B6" w:rsidRDefault="00167753">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szCs w:val="21"/>
          <w:lang w:val="zh-CN"/>
        </w:rPr>
        <w:t xml:space="preserve">2.1  </w:t>
      </w:r>
      <w:r>
        <w:rPr>
          <w:rFonts w:ascii="宋体" w:eastAsia="宋体" w:hAnsi="宋体" w:cs="宋体" w:hint="eastAsia"/>
          <w:b/>
          <w:szCs w:val="21"/>
          <w:lang w:val="zh-CN"/>
        </w:rPr>
        <w:t>合格的投标人条件见第一篇《招标公告》中第</w:t>
      </w:r>
      <w:r>
        <w:rPr>
          <w:rFonts w:ascii="宋体" w:eastAsia="宋体" w:hAnsi="宋体" w:cs="宋体" w:hint="eastAsia"/>
          <w:b/>
          <w:szCs w:val="21"/>
          <w:lang w:val="zh-CN"/>
        </w:rPr>
        <w:t>2</w:t>
      </w:r>
      <w:r>
        <w:rPr>
          <w:rFonts w:ascii="宋体" w:eastAsia="宋体" w:hAnsi="宋体" w:cs="宋体" w:hint="eastAsia"/>
          <w:b/>
          <w:szCs w:val="21"/>
          <w:lang w:val="zh-CN"/>
        </w:rPr>
        <w:t>条的“合格投标人资格要求”及本条以下</w:t>
      </w:r>
      <w:r>
        <w:rPr>
          <w:rFonts w:ascii="宋体" w:eastAsia="宋体" w:hAnsi="宋体" w:cs="宋体" w:hint="eastAsia"/>
          <w:b/>
          <w:szCs w:val="21"/>
          <w:lang w:val="zh-CN"/>
        </w:rPr>
        <w:t>2.2</w:t>
      </w:r>
      <w:r>
        <w:rPr>
          <w:rFonts w:ascii="宋体" w:eastAsia="宋体" w:hAnsi="宋体" w:cs="宋体" w:hint="eastAsia"/>
          <w:b/>
          <w:szCs w:val="21"/>
          <w:lang w:val="zh-CN"/>
        </w:rPr>
        <w:t>款至</w:t>
      </w:r>
      <w:r>
        <w:rPr>
          <w:rFonts w:ascii="宋体" w:eastAsia="宋体" w:hAnsi="宋体" w:cs="宋体" w:hint="eastAsia"/>
          <w:b/>
          <w:szCs w:val="21"/>
        </w:rPr>
        <w:t>2.5</w:t>
      </w:r>
      <w:r>
        <w:rPr>
          <w:rFonts w:ascii="宋体" w:eastAsia="宋体" w:hAnsi="宋体" w:cs="宋体" w:hint="eastAsia"/>
          <w:b/>
          <w:szCs w:val="21"/>
          <w:lang w:val="zh-CN"/>
        </w:rPr>
        <w:t>款的通用要求。</w:t>
      </w:r>
    </w:p>
    <w:p w:rsidR="000D10B6" w:rsidRDefault="00167753">
      <w:pPr>
        <w:autoSpaceDE w:val="0"/>
        <w:autoSpaceDN w:val="0"/>
        <w:adjustRightInd w:val="0"/>
        <w:spacing w:line="360" w:lineRule="auto"/>
        <w:ind w:leftChars="-100" w:left="359" w:hangingChars="270" w:hanging="569"/>
        <w:rPr>
          <w:rFonts w:ascii="宋体" w:eastAsia="宋体" w:hAnsi="宋体" w:cs="宋体"/>
          <w:b/>
          <w:kern w:val="0"/>
          <w:szCs w:val="21"/>
        </w:rPr>
      </w:pPr>
      <w:r>
        <w:rPr>
          <w:rFonts w:ascii="宋体" w:eastAsia="宋体" w:hAnsi="宋体" w:cs="宋体" w:hint="eastAsia"/>
          <w:b/>
          <w:kern w:val="0"/>
          <w:szCs w:val="24"/>
        </w:rPr>
        <w:t xml:space="preserve">2.2  </w:t>
      </w:r>
      <w:r>
        <w:rPr>
          <w:rFonts w:ascii="宋体" w:eastAsia="宋体" w:hAnsi="宋体" w:cs="宋体" w:hint="eastAsia"/>
          <w:b/>
          <w:kern w:val="0"/>
          <w:szCs w:val="21"/>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w:t>
      </w:r>
      <w:r>
        <w:rPr>
          <w:rFonts w:ascii="宋体" w:eastAsia="宋体" w:hAnsi="宋体" w:cs="宋体" w:hint="eastAsia"/>
          <w:b/>
          <w:kern w:val="0"/>
          <w:szCs w:val="21"/>
        </w:rPr>
        <w:t>或者以非法手段取得证明材料进行投诉）规定的违法行为，而受到各级管理部门的处罚。投标人存在前述处罚的，在投标文件中必须主动按招标文件的要求填报“最近</w:t>
      </w:r>
      <w:r>
        <w:rPr>
          <w:rFonts w:ascii="宋体" w:eastAsia="宋体" w:hAnsi="宋体" w:cs="宋体" w:hint="eastAsia"/>
          <w:b/>
          <w:kern w:val="0"/>
          <w:szCs w:val="21"/>
        </w:rPr>
        <w:t>3</w:t>
      </w:r>
      <w:r>
        <w:rPr>
          <w:rFonts w:ascii="宋体" w:eastAsia="宋体" w:hAnsi="宋体" w:cs="宋体" w:hint="eastAsia"/>
          <w:b/>
          <w:kern w:val="0"/>
          <w:szCs w:val="21"/>
        </w:rPr>
        <w:t>年投标人牵涉的其他（失信和违法）</w:t>
      </w:r>
      <w:r>
        <w:rPr>
          <w:rFonts w:ascii="宋体" w:eastAsia="宋体" w:hAnsi="宋体" w:cs="宋体" w:hint="eastAsia"/>
          <w:b/>
          <w:kern w:val="0"/>
          <w:szCs w:val="21"/>
          <w:lang w:val="zh-CN"/>
        </w:rPr>
        <w:t>处罚说明</w:t>
      </w:r>
      <w:r>
        <w:rPr>
          <w:rFonts w:ascii="宋体" w:eastAsia="宋体" w:hAnsi="宋体" w:cs="宋体" w:hint="eastAsia"/>
          <w:b/>
          <w:kern w:val="0"/>
          <w:szCs w:val="21"/>
        </w:rPr>
        <w:t>”，如果不主动填报而被事后发现的，将取消其投标（中标）资格，并按有关规定从重处理。</w:t>
      </w:r>
    </w:p>
    <w:p w:rsidR="000D10B6" w:rsidRDefault="00167753">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kern w:val="0"/>
          <w:szCs w:val="21"/>
          <w:lang w:val="zh-CN"/>
        </w:rPr>
        <w:t xml:space="preserve">2.3  </w:t>
      </w:r>
      <w:r>
        <w:rPr>
          <w:rFonts w:ascii="宋体" w:eastAsia="宋体" w:hAnsi="宋体" w:cs="宋体" w:hint="eastAsia"/>
          <w:b/>
          <w:kern w:val="0"/>
          <w:szCs w:val="21"/>
          <w:lang w:val="zh-CN"/>
        </w:rPr>
        <w:t>投标人</w:t>
      </w:r>
      <w:r>
        <w:rPr>
          <w:rFonts w:ascii="宋体" w:eastAsia="宋体" w:hAnsi="宋体" w:cs="宋体" w:hint="eastAsia"/>
          <w:b/>
          <w:szCs w:val="21"/>
          <w:lang w:val="zh-CN"/>
        </w:rPr>
        <w:t>符合《中华人民共和国招标投标法》第二十六条规定。</w:t>
      </w:r>
    </w:p>
    <w:p w:rsidR="000D10B6" w:rsidRDefault="00167753">
      <w:pPr>
        <w:autoSpaceDE w:val="0"/>
        <w:autoSpaceDN w:val="0"/>
        <w:adjustRightInd w:val="0"/>
        <w:spacing w:line="360" w:lineRule="auto"/>
        <w:ind w:leftChars="-99" w:left="359" w:hangingChars="269" w:hanging="567"/>
        <w:rPr>
          <w:rFonts w:ascii="宋体" w:eastAsia="宋体" w:hAnsi="宋体" w:cs="宋体"/>
          <w:b/>
          <w:kern w:val="0"/>
          <w:szCs w:val="21"/>
        </w:rPr>
      </w:pPr>
      <w:r>
        <w:rPr>
          <w:rFonts w:ascii="宋体" w:eastAsia="宋体" w:hAnsi="宋体" w:cs="宋体" w:hint="eastAsia"/>
          <w:b/>
          <w:kern w:val="0"/>
          <w:szCs w:val="21"/>
        </w:rPr>
        <w:t xml:space="preserve">2.4  </w:t>
      </w:r>
      <w:r>
        <w:rPr>
          <w:rFonts w:ascii="宋体" w:eastAsia="宋体" w:hAnsi="宋体" w:cs="宋体" w:hint="eastAsia"/>
          <w:b/>
          <w:kern w:val="0"/>
          <w:szCs w:val="21"/>
        </w:rPr>
        <w:t>投标人（含其不具有独立法人资格的分支机构）未被列入“信用中国”网站（</w:t>
      </w:r>
      <w:r>
        <w:rPr>
          <w:rFonts w:ascii="宋体" w:eastAsia="宋体" w:hAnsi="宋体" w:cs="宋体" w:hint="eastAsia"/>
          <w:b/>
          <w:kern w:val="0"/>
          <w:szCs w:val="21"/>
        </w:rPr>
        <w:t xml:space="preserve"> </w:t>
      </w:r>
      <w:r>
        <w:rPr>
          <w:rFonts w:ascii="宋体" w:eastAsia="宋体" w:hAnsi="宋体" w:cs="宋体" w:hint="eastAsia"/>
          <w:b/>
          <w:kern w:val="0"/>
          <w:szCs w:val="21"/>
        </w:rPr>
        <w:t>www.creditchina.gov.cn</w:t>
      </w:r>
      <w:r>
        <w:rPr>
          <w:rFonts w:ascii="宋体" w:eastAsia="宋体" w:hAnsi="宋体" w:cs="宋体" w:hint="eastAsia"/>
          <w:b/>
          <w:kern w:val="0"/>
          <w:szCs w:val="21"/>
        </w:rPr>
        <w:t>）失信被执行人、重大税收违法失信主体、政府采购严重违法失信行为记录名单（处罚期限届满的除外）。</w:t>
      </w:r>
    </w:p>
    <w:p w:rsidR="000D10B6" w:rsidRDefault="00167753">
      <w:pPr>
        <w:autoSpaceDE w:val="0"/>
        <w:autoSpaceDN w:val="0"/>
        <w:adjustRightInd w:val="0"/>
        <w:spacing w:line="360" w:lineRule="auto"/>
        <w:ind w:leftChars="-100" w:left="317" w:hangingChars="250" w:hanging="527"/>
        <w:rPr>
          <w:rFonts w:ascii="宋体" w:eastAsia="宋体" w:hAnsi="宋体" w:cs="宋体"/>
          <w:b/>
          <w:kern w:val="0"/>
          <w:szCs w:val="21"/>
          <w:lang w:val="zh-CN"/>
        </w:rPr>
      </w:pPr>
      <w:r>
        <w:rPr>
          <w:rFonts w:ascii="宋体" w:eastAsia="宋体" w:hAnsi="宋体" w:cs="宋体" w:hint="eastAsia"/>
          <w:b/>
          <w:szCs w:val="21"/>
          <w:lang w:val="zh-CN"/>
        </w:rPr>
        <w:t xml:space="preserve">2.5  </w:t>
      </w:r>
      <w:r>
        <w:rPr>
          <w:rFonts w:ascii="宋体" w:eastAsia="宋体" w:hAnsi="宋体" w:cs="宋体" w:hint="eastAsia"/>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ascii="宋体" w:eastAsia="宋体" w:hAnsi="宋体" w:cs="宋体" w:hint="eastAsia"/>
          <w:b/>
          <w:szCs w:val="21"/>
          <w:lang w:val="zh-CN"/>
        </w:rPr>
        <w:t>。</w:t>
      </w:r>
    </w:p>
    <w:p w:rsidR="000D10B6" w:rsidRDefault="000D10B6">
      <w:pPr>
        <w:tabs>
          <w:tab w:val="left" w:pos="426"/>
        </w:tabs>
        <w:autoSpaceDE w:val="0"/>
        <w:autoSpaceDN w:val="0"/>
        <w:adjustRightInd w:val="0"/>
        <w:spacing w:line="360" w:lineRule="auto"/>
        <w:ind w:leftChars="-100" w:left="319" w:hangingChars="252" w:hanging="529"/>
        <w:rPr>
          <w:rFonts w:ascii="宋体" w:eastAsia="宋体" w:hAnsi="宋体" w:cs="宋体"/>
          <w:kern w:val="0"/>
          <w:szCs w:val="24"/>
        </w:rPr>
      </w:pPr>
    </w:p>
    <w:p w:rsidR="000D10B6" w:rsidRDefault="00167753">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35" w:name="_Toc23847_WPSOffice_Level3"/>
      <w:bookmarkStart w:id="36" w:name="_Toc8199"/>
      <w:bookmarkStart w:id="37" w:name="_Toc142508315"/>
      <w:bookmarkStart w:id="38" w:name="_Toc178257303"/>
      <w:bookmarkStart w:id="39" w:name="_Toc450662851"/>
      <w:bookmarkStart w:id="40" w:name="_Toc486167665"/>
      <w:r>
        <w:rPr>
          <w:rFonts w:ascii="宋体" w:eastAsia="宋体" w:hAnsi="宋体" w:cs="宋体" w:hint="eastAsia"/>
          <w:b/>
          <w:szCs w:val="21"/>
          <w:lang w:val="zh-CN"/>
        </w:rPr>
        <w:t xml:space="preserve">3 </w:t>
      </w:r>
      <w:r>
        <w:rPr>
          <w:rFonts w:ascii="宋体" w:eastAsia="宋体" w:hAnsi="宋体" w:cs="宋体" w:hint="eastAsia"/>
          <w:b/>
          <w:szCs w:val="21"/>
          <w:lang w:val="zh-CN"/>
        </w:rPr>
        <w:t>合格的货物</w:t>
      </w:r>
      <w:bookmarkEnd w:id="35"/>
      <w:bookmarkEnd w:id="36"/>
      <w:bookmarkEnd w:id="37"/>
      <w:bookmarkEnd w:id="38"/>
    </w:p>
    <w:p w:rsidR="000D10B6" w:rsidRDefault="00167753">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3.1</w:t>
      </w:r>
      <w:r>
        <w:rPr>
          <w:rFonts w:ascii="宋体" w:eastAsia="宋体" w:hAnsi="宋体" w:cs="宋体" w:hint="eastAsia"/>
          <w:szCs w:val="21"/>
        </w:rPr>
        <w:t xml:space="preserve">  </w:t>
      </w:r>
      <w:r>
        <w:rPr>
          <w:rFonts w:ascii="宋体" w:eastAsia="宋体" w:hAnsi="宋体" w:cs="宋体" w:hint="eastAsia"/>
          <w:szCs w:val="21"/>
          <w:lang w:val="zh-CN"/>
        </w:rPr>
        <w:t>本款所述的“原产地”指最终供货货物生产制造地方。所述的货物是指制造、加工或使用重要的和</w:t>
      </w:r>
      <w:r>
        <w:rPr>
          <w:rFonts w:ascii="宋体" w:eastAsia="宋体" w:hAnsi="宋体" w:cs="宋体" w:hint="eastAsia"/>
          <w:szCs w:val="21"/>
          <w:lang w:val="zh-CN"/>
        </w:rPr>
        <w:t>主要的原材料制作而成的货物，必须是全新、原装、符合国家质量检测标准和国家安全技术标准，且在商业上公认其基本特征、性能或功能与部件（或原材料）有着实质性区别的产品。</w:t>
      </w:r>
    </w:p>
    <w:p w:rsidR="000D10B6" w:rsidRDefault="00167753">
      <w:pPr>
        <w:autoSpaceDE w:val="0"/>
        <w:autoSpaceDN w:val="0"/>
        <w:adjustRightInd w:val="0"/>
        <w:spacing w:line="360" w:lineRule="auto"/>
        <w:ind w:leftChars="-100" w:left="315" w:hangingChars="250" w:hanging="525"/>
        <w:rPr>
          <w:rFonts w:ascii="宋体" w:eastAsia="宋体" w:hAnsi="宋体" w:cs="宋体"/>
          <w:szCs w:val="21"/>
          <w:lang w:val="zh-CN"/>
        </w:rPr>
      </w:pPr>
      <w:bookmarkStart w:id="41" w:name="_Toc533708063"/>
      <w:bookmarkStart w:id="42" w:name="_Toc1977663"/>
      <w:r>
        <w:rPr>
          <w:rFonts w:ascii="宋体" w:eastAsia="宋体" w:hAnsi="宋体" w:cs="宋体" w:hint="eastAsia"/>
          <w:szCs w:val="21"/>
          <w:lang w:val="zh-CN"/>
        </w:rPr>
        <w:t xml:space="preserve">3.2  </w:t>
      </w:r>
      <w:r>
        <w:rPr>
          <w:rFonts w:ascii="宋体" w:eastAsia="宋体" w:hAnsi="宋体" w:cs="宋体" w:hint="eastAsia"/>
          <w:szCs w:val="21"/>
          <w:lang w:val="zh-CN"/>
        </w:rPr>
        <w:t>投标人中标后提供的货物</w:t>
      </w:r>
      <w:r>
        <w:rPr>
          <w:rFonts w:ascii="宋体" w:eastAsia="宋体" w:hAnsi="宋体" w:cs="宋体" w:hint="eastAsia"/>
          <w:kern w:val="0"/>
          <w:szCs w:val="21"/>
        </w:rPr>
        <w:t>必须是合法生产、合法来源的原厂生产的、全新的、未使用过的，并完全符合原厂质量检测标准和国家质量检测标准、行业标准和招标文件要求、投标文件承诺。涉及进口产品或原材料的，中标人负责办理所有货物的进口及商检手续，并承担相关费用</w:t>
      </w:r>
      <w:r>
        <w:rPr>
          <w:rFonts w:ascii="宋体" w:eastAsia="宋体" w:hAnsi="宋体" w:cs="宋体" w:hint="eastAsia"/>
          <w:szCs w:val="21"/>
          <w:lang w:val="zh-CN"/>
        </w:rPr>
        <w:t>。</w:t>
      </w:r>
    </w:p>
    <w:p w:rsidR="000D10B6" w:rsidRDefault="00167753">
      <w:pPr>
        <w:autoSpaceDE w:val="0"/>
        <w:autoSpaceDN w:val="0"/>
        <w:adjustRightInd w:val="0"/>
        <w:spacing w:line="360" w:lineRule="auto"/>
        <w:ind w:leftChars="-100" w:left="315" w:hangingChars="250" w:hanging="525"/>
        <w:rPr>
          <w:rFonts w:ascii="宋体" w:eastAsia="宋体" w:hAnsi="宋体" w:cs="宋体"/>
          <w:szCs w:val="21"/>
          <w:lang w:val="zh-CN"/>
        </w:rPr>
      </w:pPr>
      <w:bookmarkStart w:id="43" w:name="_Toc1977664"/>
      <w:bookmarkStart w:id="44" w:name="_Toc533708064"/>
      <w:bookmarkEnd w:id="41"/>
      <w:bookmarkEnd w:id="42"/>
      <w:r>
        <w:rPr>
          <w:rFonts w:ascii="宋体" w:eastAsia="宋体" w:hAnsi="宋体" w:cs="宋体" w:hint="eastAsia"/>
          <w:szCs w:val="21"/>
          <w:lang w:val="zh-CN"/>
        </w:rPr>
        <w:t xml:space="preserve">3.3  </w:t>
      </w:r>
      <w:bookmarkStart w:id="45" w:name="_Toc533708065"/>
      <w:bookmarkStart w:id="46" w:name="_Toc1977665"/>
      <w:bookmarkEnd w:id="43"/>
      <w:bookmarkEnd w:id="44"/>
      <w:r>
        <w:rPr>
          <w:rFonts w:ascii="宋体" w:eastAsia="宋体" w:hAnsi="宋体" w:cs="宋体" w:hint="eastAsia"/>
          <w:szCs w:val="21"/>
          <w:lang w:val="zh-CN"/>
        </w:rPr>
        <w:t>投标人必须保证提供的所有货物或货物的任何部分均为最新正式版本。</w:t>
      </w:r>
      <w:bookmarkEnd w:id="45"/>
      <w:bookmarkEnd w:id="46"/>
    </w:p>
    <w:p w:rsidR="000D10B6" w:rsidRDefault="00167753">
      <w:pPr>
        <w:autoSpaceDE w:val="0"/>
        <w:autoSpaceDN w:val="0"/>
        <w:adjustRightInd w:val="0"/>
        <w:spacing w:line="360" w:lineRule="auto"/>
        <w:ind w:leftChars="-100" w:left="315" w:hangingChars="250" w:hanging="525"/>
        <w:rPr>
          <w:rFonts w:ascii="宋体" w:eastAsia="宋体" w:hAnsi="宋体" w:cs="宋体"/>
          <w:kern w:val="0"/>
          <w:szCs w:val="21"/>
        </w:rPr>
      </w:pPr>
      <w:bookmarkStart w:id="47" w:name="_Toc533708066"/>
      <w:bookmarkStart w:id="48" w:name="_Toc1977666"/>
      <w:r>
        <w:rPr>
          <w:rFonts w:ascii="宋体" w:eastAsia="宋体" w:hAnsi="宋体" w:cs="宋体" w:hint="eastAsia"/>
          <w:szCs w:val="21"/>
          <w:lang w:val="zh-CN"/>
        </w:rPr>
        <w:t>3.</w:t>
      </w:r>
      <w:r>
        <w:rPr>
          <w:rFonts w:ascii="宋体" w:eastAsia="宋体" w:hAnsi="宋体" w:cs="宋体" w:hint="eastAsia"/>
          <w:szCs w:val="21"/>
        </w:rPr>
        <w:t>4</w:t>
      </w:r>
      <w:r>
        <w:rPr>
          <w:rFonts w:ascii="宋体" w:eastAsia="宋体" w:hAnsi="宋体" w:cs="宋体" w:hint="eastAsia"/>
          <w:szCs w:val="21"/>
          <w:lang w:val="zh-CN"/>
        </w:rPr>
        <w:t xml:space="preserve">  </w:t>
      </w:r>
      <w:r>
        <w:rPr>
          <w:rFonts w:ascii="宋体" w:eastAsia="宋体" w:hAnsi="宋体" w:cs="宋体" w:hint="eastAsia"/>
          <w:kern w:val="0"/>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p w:rsidR="000D10B6" w:rsidRDefault="00167753">
      <w:pPr>
        <w:autoSpaceDE w:val="0"/>
        <w:autoSpaceDN w:val="0"/>
        <w:adjustRightInd w:val="0"/>
        <w:spacing w:line="360" w:lineRule="auto"/>
        <w:ind w:leftChars="-100" w:left="315" w:hangingChars="250" w:hanging="525"/>
        <w:rPr>
          <w:rFonts w:ascii="宋体" w:eastAsia="宋体" w:hAnsi="宋体" w:cs="宋体"/>
          <w:szCs w:val="21"/>
          <w:lang w:val="zh-CN"/>
        </w:rPr>
      </w:pPr>
      <w:bookmarkStart w:id="49" w:name="_Toc533708067"/>
      <w:bookmarkStart w:id="50" w:name="_Toc1977667"/>
      <w:bookmarkEnd w:id="47"/>
      <w:bookmarkEnd w:id="48"/>
      <w:r>
        <w:rPr>
          <w:rFonts w:ascii="宋体" w:eastAsia="宋体" w:hAnsi="宋体" w:cs="宋体" w:hint="eastAsia"/>
          <w:szCs w:val="21"/>
          <w:lang w:val="zh-CN"/>
        </w:rPr>
        <w:t>3.</w:t>
      </w:r>
      <w:r>
        <w:rPr>
          <w:rFonts w:ascii="宋体" w:eastAsia="宋体" w:hAnsi="宋体" w:cs="宋体" w:hint="eastAsia"/>
          <w:szCs w:val="21"/>
        </w:rPr>
        <w:t>5</w:t>
      </w:r>
      <w:r>
        <w:rPr>
          <w:rFonts w:ascii="宋体" w:eastAsia="宋体" w:hAnsi="宋体" w:cs="宋体" w:hint="eastAsia"/>
          <w:szCs w:val="21"/>
          <w:lang w:val="zh-CN"/>
        </w:rPr>
        <w:t xml:space="preserve">  </w:t>
      </w:r>
      <w:r>
        <w:rPr>
          <w:rFonts w:ascii="宋体" w:eastAsia="宋体" w:hAnsi="宋体" w:cs="宋体" w:hint="eastAsia"/>
          <w:szCs w:val="21"/>
          <w:lang w:val="zh-CN"/>
        </w:rPr>
        <w:t>投标人</w:t>
      </w:r>
      <w:r>
        <w:rPr>
          <w:rFonts w:ascii="宋体" w:eastAsia="宋体" w:hAnsi="宋体" w:cs="宋体" w:hint="eastAsia"/>
          <w:kern w:val="0"/>
          <w:szCs w:val="21"/>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w:t>
      </w:r>
      <w:r>
        <w:rPr>
          <w:rFonts w:ascii="宋体" w:eastAsia="宋体" w:hAnsi="宋体" w:cs="宋体" w:hint="eastAsia"/>
          <w:kern w:val="0"/>
          <w:szCs w:val="21"/>
        </w:rPr>
        <w:t>件。如有违反，造成招标人任何经济损失或其他损失的，由投标人承担全部赔偿责任</w:t>
      </w:r>
      <w:r>
        <w:rPr>
          <w:rFonts w:ascii="宋体" w:eastAsia="宋体" w:hAnsi="宋体" w:cs="宋体" w:hint="eastAsia"/>
          <w:szCs w:val="21"/>
          <w:lang w:val="zh-CN"/>
        </w:rPr>
        <w:t>。</w:t>
      </w:r>
      <w:bookmarkEnd w:id="49"/>
      <w:bookmarkEnd w:id="50"/>
    </w:p>
    <w:p w:rsidR="000D10B6" w:rsidRDefault="00167753">
      <w:pPr>
        <w:autoSpaceDE w:val="0"/>
        <w:autoSpaceDN w:val="0"/>
        <w:adjustRightInd w:val="0"/>
        <w:spacing w:line="360" w:lineRule="auto"/>
        <w:ind w:leftChars="-100" w:left="315" w:hangingChars="250" w:hanging="525"/>
        <w:rPr>
          <w:rFonts w:ascii="宋体" w:eastAsia="宋体" w:hAnsi="宋体" w:cs="宋体"/>
          <w:szCs w:val="21"/>
          <w:lang w:val="zh-CN"/>
        </w:rPr>
      </w:pPr>
      <w:bookmarkStart w:id="51" w:name="_Toc533708068"/>
      <w:bookmarkStart w:id="52" w:name="_Toc1977668"/>
      <w:r>
        <w:rPr>
          <w:rFonts w:ascii="宋体" w:eastAsia="宋体" w:hAnsi="宋体" w:cs="宋体" w:hint="eastAsia"/>
          <w:szCs w:val="21"/>
          <w:lang w:val="zh-CN"/>
        </w:rPr>
        <w:t>3.</w:t>
      </w:r>
      <w:r>
        <w:rPr>
          <w:rFonts w:ascii="宋体" w:eastAsia="宋体" w:hAnsi="宋体" w:cs="宋体" w:hint="eastAsia"/>
          <w:szCs w:val="21"/>
        </w:rPr>
        <w:t>6</w:t>
      </w:r>
      <w:r>
        <w:rPr>
          <w:rFonts w:ascii="宋体" w:eastAsia="宋体" w:hAnsi="宋体" w:cs="宋体" w:hint="eastAsia"/>
          <w:szCs w:val="21"/>
          <w:lang w:val="zh-CN"/>
        </w:rPr>
        <w:t xml:space="preserve">  </w:t>
      </w:r>
      <w:r>
        <w:rPr>
          <w:rFonts w:ascii="宋体" w:eastAsia="宋体" w:hAnsi="宋体" w:cs="宋体" w:hint="eastAsia"/>
          <w:szCs w:val="21"/>
          <w:lang w:val="zh-CN"/>
        </w:rPr>
        <w:t>无论投标人</w:t>
      </w:r>
      <w:r>
        <w:rPr>
          <w:rFonts w:ascii="宋体" w:eastAsia="宋体" w:hAnsi="宋体" w:cs="宋体" w:hint="eastAsia"/>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ascii="宋体" w:eastAsia="宋体" w:hAnsi="宋体" w:cs="宋体" w:hint="eastAsia"/>
          <w:szCs w:val="21"/>
          <w:lang w:val="zh-CN"/>
        </w:rPr>
        <w:t>。</w:t>
      </w:r>
      <w:bookmarkEnd w:id="51"/>
      <w:bookmarkEnd w:id="52"/>
    </w:p>
    <w:p w:rsidR="000D10B6" w:rsidRDefault="000D10B6">
      <w:pPr>
        <w:autoSpaceDE w:val="0"/>
        <w:autoSpaceDN w:val="0"/>
        <w:adjustRightInd w:val="0"/>
        <w:spacing w:line="360" w:lineRule="auto"/>
        <w:jc w:val="left"/>
        <w:rPr>
          <w:rFonts w:ascii="宋体" w:eastAsia="宋体" w:hAnsi="宋体" w:cs="宋体"/>
          <w:szCs w:val="21"/>
          <w:lang w:val="zh-CN"/>
        </w:rPr>
      </w:pPr>
    </w:p>
    <w:p w:rsidR="000D10B6" w:rsidRDefault="00167753">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53" w:name="_Toc142508316"/>
      <w:bookmarkStart w:id="54" w:name="_Toc9658_WPSOffice_Level3"/>
      <w:bookmarkStart w:id="55" w:name="_Toc23394"/>
      <w:bookmarkStart w:id="56" w:name="_Toc178257304"/>
      <w:r>
        <w:rPr>
          <w:rFonts w:ascii="宋体" w:eastAsia="宋体" w:hAnsi="宋体" w:cs="宋体" w:hint="eastAsia"/>
          <w:szCs w:val="21"/>
          <w:lang w:val="zh-CN"/>
        </w:rPr>
        <w:t xml:space="preserve">4 </w:t>
      </w:r>
      <w:r>
        <w:rPr>
          <w:rFonts w:ascii="宋体" w:eastAsia="宋体" w:hAnsi="宋体" w:cs="宋体" w:hint="eastAsia"/>
          <w:szCs w:val="21"/>
          <w:lang w:val="zh-CN"/>
        </w:rPr>
        <w:t>其它说明</w:t>
      </w:r>
      <w:bookmarkEnd w:id="53"/>
      <w:bookmarkEnd w:id="54"/>
      <w:bookmarkEnd w:id="55"/>
      <w:bookmarkEnd w:id="56"/>
    </w:p>
    <w:p w:rsidR="000D10B6" w:rsidRDefault="00167753">
      <w:pPr>
        <w:autoSpaceDE w:val="0"/>
        <w:autoSpaceDN w:val="0"/>
        <w:adjustRightInd w:val="0"/>
        <w:spacing w:line="360" w:lineRule="auto"/>
        <w:ind w:leftChars="-100" w:left="315" w:hangingChars="250" w:hanging="525"/>
        <w:rPr>
          <w:rFonts w:ascii="宋体" w:eastAsia="宋体" w:hAnsi="宋体" w:cs="宋体"/>
          <w:szCs w:val="21"/>
          <w:lang w:val="zh-CN"/>
        </w:rPr>
      </w:pPr>
      <w:bookmarkStart w:id="57" w:name="_Toc1977670"/>
      <w:bookmarkStart w:id="58" w:name="_Toc533708070"/>
      <w:r>
        <w:rPr>
          <w:rFonts w:ascii="宋体" w:eastAsia="宋体" w:hAnsi="宋体" w:cs="宋体" w:hint="eastAsia"/>
          <w:szCs w:val="21"/>
          <w:lang w:val="zh-CN"/>
        </w:rPr>
        <w:t xml:space="preserve">4.1  </w:t>
      </w:r>
      <w:r>
        <w:rPr>
          <w:rFonts w:ascii="宋体" w:eastAsia="宋体" w:hAnsi="宋体" w:cs="宋体" w:hint="eastAsia"/>
          <w:szCs w:val="21"/>
          <w:lang w:val="zh-CN"/>
        </w:rPr>
        <w:t>投标费用</w:t>
      </w:r>
      <w:bookmarkEnd w:id="57"/>
      <w:bookmarkEnd w:id="58"/>
    </w:p>
    <w:p w:rsidR="000D10B6" w:rsidRDefault="00167753">
      <w:pPr>
        <w:autoSpaceDE w:val="0"/>
        <w:autoSpaceDN w:val="0"/>
        <w:adjustRightInd w:val="0"/>
        <w:spacing w:line="360" w:lineRule="auto"/>
        <w:ind w:leftChars="100" w:left="210" w:firstLineChars="200" w:firstLine="420"/>
        <w:rPr>
          <w:rFonts w:ascii="宋体" w:eastAsia="宋体" w:hAnsi="宋体" w:cs="宋体"/>
          <w:szCs w:val="21"/>
          <w:lang w:val="zh-CN"/>
        </w:rPr>
      </w:pPr>
      <w:bookmarkStart w:id="59" w:name="_Toc533708072"/>
      <w:bookmarkStart w:id="60" w:name="_Toc1977672"/>
      <w:r>
        <w:rPr>
          <w:rFonts w:ascii="宋体" w:eastAsia="宋体" w:hAnsi="宋体" w:cs="宋体" w:hint="eastAsia"/>
          <w:szCs w:val="21"/>
          <w:lang w:val="zh-CN"/>
        </w:rPr>
        <w:t>无论招标过程中的做法和结果如何，投标人须承担所有与编写和递交投标文件有关的费用，招标人和招标代理机构在任何情况下不负担这些费用。</w:t>
      </w:r>
      <w:bookmarkEnd w:id="59"/>
      <w:bookmarkEnd w:id="60"/>
    </w:p>
    <w:p w:rsidR="000D10B6" w:rsidRDefault="00167753">
      <w:pPr>
        <w:autoSpaceDE w:val="0"/>
        <w:autoSpaceDN w:val="0"/>
        <w:adjustRightInd w:val="0"/>
        <w:spacing w:line="360" w:lineRule="auto"/>
        <w:ind w:leftChars="-100" w:left="315" w:hangingChars="250" w:hanging="525"/>
        <w:rPr>
          <w:rFonts w:ascii="宋体" w:eastAsia="宋体" w:hAnsi="宋体" w:cs="宋体"/>
          <w:szCs w:val="21"/>
          <w:lang w:val="zh-CN"/>
        </w:rPr>
      </w:pPr>
      <w:bookmarkStart w:id="61" w:name="_Toc1977673"/>
      <w:bookmarkStart w:id="62" w:name="_Toc533708073"/>
      <w:r>
        <w:rPr>
          <w:rFonts w:ascii="宋体" w:eastAsia="宋体" w:hAnsi="宋体" w:cs="宋体" w:hint="eastAsia"/>
          <w:szCs w:val="21"/>
          <w:lang w:val="zh-CN"/>
        </w:rPr>
        <w:t xml:space="preserve">4.2  </w:t>
      </w:r>
      <w:r>
        <w:rPr>
          <w:rFonts w:ascii="宋体" w:eastAsia="宋体" w:hAnsi="宋体" w:cs="宋体" w:hint="eastAsia"/>
          <w:szCs w:val="21"/>
          <w:lang w:val="zh-CN"/>
        </w:rPr>
        <w:t>踏勘现场</w:t>
      </w:r>
      <w:bookmarkEnd w:id="61"/>
      <w:bookmarkEnd w:id="62"/>
    </w:p>
    <w:p w:rsidR="000D10B6" w:rsidRDefault="00167753">
      <w:pPr>
        <w:autoSpaceDE w:val="0"/>
        <w:autoSpaceDN w:val="0"/>
        <w:adjustRightInd w:val="0"/>
        <w:spacing w:line="360" w:lineRule="auto"/>
        <w:ind w:leftChars="-59" w:left="300" w:hangingChars="202" w:hanging="424"/>
        <w:jc w:val="left"/>
        <w:rPr>
          <w:rFonts w:ascii="宋体" w:eastAsia="宋体" w:hAnsi="宋体" w:cs="宋体"/>
          <w:kern w:val="0"/>
          <w:szCs w:val="21"/>
        </w:rPr>
      </w:pPr>
      <w:bookmarkStart w:id="63" w:name="_Toc1977676"/>
      <w:bookmarkStart w:id="64" w:name="_Toc533708076"/>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）本项目不组织集中踏勘现场和答疑，投标人应自行到实地踏勘考察。</w:t>
      </w:r>
    </w:p>
    <w:p w:rsidR="000D10B6" w:rsidRDefault="00167753">
      <w:pPr>
        <w:autoSpaceDE w:val="0"/>
        <w:autoSpaceDN w:val="0"/>
        <w:adjustRightInd w:val="0"/>
        <w:spacing w:line="360" w:lineRule="auto"/>
        <w:ind w:leftChars="-59" w:left="300" w:hangingChars="202" w:hanging="424"/>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）潜在投标人应承担踏勘现场自身所发生的费用。</w:t>
      </w:r>
    </w:p>
    <w:p w:rsidR="000D10B6" w:rsidRDefault="00167753">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3</w:t>
      </w:r>
      <w:r>
        <w:rPr>
          <w:rFonts w:ascii="宋体" w:eastAsia="宋体" w:hAnsi="宋体" w:cs="宋体" w:hint="eastAsia"/>
          <w:kern w:val="0"/>
          <w:szCs w:val="21"/>
          <w:lang w:val="zh-CN"/>
        </w:rPr>
        <w:t>）招标人和招标代理机构在踏勘现场中介绍的有关现场和相关的周边环境情况，供投标人在编制投标文件时参考，招标人不对投标人据此作出的判断和决策负责。</w:t>
      </w:r>
    </w:p>
    <w:p w:rsidR="000D10B6" w:rsidRDefault="00167753">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4</w:t>
      </w:r>
      <w:r>
        <w:rPr>
          <w:rFonts w:ascii="宋体" w:eastAsia="宋体" w:hAnsi="宋体" w:cs="宋体" w:hint="eastAsia"/>
          <w:kern w:val="0"/>
          <w:szCs w:val="21"/>
          <w:lang w:val="zh-CN"/>
        </w:rPr>
        <w:t>）潜在投标人可为踏勘需要而进入招标人的项目现场，但潜在投标人不得因此使招标人承担有关的责任和</w:t>
      </w:r>
      <w:r>
        <w:rPr>
          <w:rFonts w:ascii="宋体" w:eastAsia="宋体" w:hAnsi="宋体" w:cs="宋体" w:hint="eastAsia"/>
          <w:kern w:val="0"/>
          <w:szCs w:val="21"/>
          <w:lang w:val="zh-CN"/>
        </w:rPr>
        <w:t>蒙受损失。潜在投标人应承担踏勘现场的责任和风险。</w:t>
      </w:r>
    </w:p>
    <w:p w:rsidR="000D10B6" w:rsidRDefault="00167753">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4.3</w:t>
      </w:r>
      <w:r>
        <w:rPr>
          <w:rFonts w:ascii="宋体" w:eastAsia="宋体" w:hAnsi="宋体" w:cs="宋体" w:hint="eastAsia"/>
          <w:szCs w:val="21"/>
          <w:lang w:val="zh-CN"/>
        </w:rPr>
        <w:tab/>
      </w:r>
      <w:r>
        <w:rPr>
          <w:rFonts w:ascii="宋体" w:eastAsia="宋体" w:hAnsi="宋体" w:cs="宋体" w:hint="eastAsia"/>
          <w:szCs w:val="21"/>
          <w:lang w:val="zh-CN"/>
        </w:rPr>
        <w:t>纪律与保密事项</w:t>
      </w:r>
      <w:bookmarkEnd w:id="39"/>
      <w:bookmarkEnd w:id="40"/>
      <w:bookmarkEnd w:id="63"/>
      <w:bookmarkEnd w:id="64"/>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）获得本招标文件的投标人，不得用作本次投标以外的任何用途。</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lang w:val="zh-CN"/>
        </w:rPr>
        <w:t>（</w:t>
      </w:r>
      <w:r>
        <w:rPr>
          <w:rFonts w:ascii="宋体" w:eastAsia="宋体" w:hAnsi="宋体" w:cs="宋体" w:hint="eastAsia"/>
          <w:kern w:val="0"/>
          <w:szCs w:val="21"/>
          <w:lang w:val="zh-CN"/>
        </w:rPr>
        <w:t>2</w:t>
      </w:r>
      <w:r>
        <w:rPr>
          <w:rFonts w:ascii="宋体" w:eastAsia="宋体" w:hAnsi="宋体" w:cs="宋体" w:hint="eastAsia"/>
          <w:kern w:val="0"/>
          <w:szCs w:val="21"/>
        </w:rPr>
        <w:t>）凡参与招标工作的有关人员均应自觉接受有关主管部门的监督，不得向他人透露可能影响公平竞争的情况。</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）开标后，直至向中标人授予合同期间，凡与审查、澄清、评价和比较报价的有关资料以及授标意见等，参与评标工作的有关人员均不得向投标人及与评标无关的其他人透露。</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）除投标人被要求对投标文件进行澄清外，从递交投标文件截止之时起至授予合同期间，投标人不得就与其投标文件有关的事项主动与评标委员会、招标代理机构以及招标人联系。</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）投标人不得串通作弊，以不正当的手段妨碍、排挤其他投标人，扰乱采购市场，破坏公平竞争原则。</w:t>
      </w:r>
    </w:p>
    <w:p w:rsidR="000D10B6" w:rsidRDefault="000D10B6">
      <w:pPr>
        <w:autoSpaceDE w:val="0"/>
        <w:autoSpaceDN w:val="0"/>
        <w:adjustRightInd w:val="0"/>
        <w:spacing w:line="360" w:lineRule="auto"/>
        <w:ind w:leftChars="-100" w:left="315" w:hangingChars="250" w:hanging="525"/>
        <w:rPr>
          <w:rFonts w:ascii="宋体" w:eastAsia="宋体" w:hAnsi="宋体" w:cs="宋体"/>
          <w:szCs w:val="21"/>
        </w:rPr>
      </w:pPr>
    </w:p>
    <w:p w:rsidR="000D10B6" w:rsidRDefault="00167753">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65" w:name="_Toc140596876"/>
      <w:bookmarkStart w:id="66" w:name="_Toc178257305"/>
      <w:bookmarkStart w:id="67" w:name="_Toc450662853"/>
      <w:bookmarkStart w:id="68" w:name="_Toc30507_WPSOffice_Level2"/>
      <w:bookmarkStart w:id="69" w:name="_Toc142508317"/>
      <w:bookmarkStart w:id="70" w:name="_Toc486167667"/>
      <w:bookmarkStart w:id="71" w:name="_Toc1482"/>
      <w:r>
        <w:rPr>
          <w:rFonts w:ascii="宋体" w:eastAsia="宋体" w:hAnsi="宋体" w:cs="宋体" w:hint="eastAsia"/>
          <w:b/>
          <w:bCs/>
          <w:kern w:val="44"/>
          <w:szCs w:val="21"/>
          <w:lang w:val="zh-CN"/>
        </w:rPr>
        <w:t>二、招标文件</w:t>
      </w:r>
      <w:bookmarkEnd w:id="65"/>
      <w:bookmarkEnd w:id="66"/>
      <w:bookmarkEnd w:id="67"/>
      <w:bookmarkEnd w:id="68"/>
      <w:bookmarkEnd w:id="69"/>
      <w:bookmarkEnd w:id="70"/>
      <w:bookmarkEnd w:id="71"/>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72" w:name="_Toc28179"/>
      <w:bookmarkStart w:id="73" w:name="_Toc142508318"/>
      <w:bookmarkStart w:id="74" w:name="_Toc486167668"/>
      <w:bookmarkStart w:id="75" w:name="_Toc178257306"/>
      <w:bookmarkStart w:id="76" w:name="_Toc26635_WPSOffice_Level3"/>
      <w:bookmarkStart w:id="77" w:name="_Toc450662854"/>
      <w:r>
        <w:rPr>
          <w:rFonts w:ascii="宋体" w:eastAsia="宋体" w:hAnsi="宋体" w:cs="宋体" w:hint="eastAsia"/>
          <w:szCs w:val="21"/>
          <w:lang w:val="zh-CN"/>
        </w:rPr>
        <w:t xml:space="preserve">5 </w:t>
      </w:r>
      <w:r>
        <w:rPr>
          <w:rFonts w:ascii="宋体" w:eastAsia="宋体" w:hAnsi="宋体" w:cs="宋体" w:hint="eastAsia"/>
          <w:szCs w:val="21"/>
          <w:lang w:val="zh-CN"/>
        </w:rPr>
        <w:t>招标文件的构成</w:t>
      </w:r>
      <w:bookmarkEnd w:id="72"/>
      <w:bookmarkEnd w:id="73"/>
      <w:bookmarkEnd w:id="74"/>
      <w:bookmarkEnd w:id="75"/>
      <w:bookmarkEnd w:id="76"/>
      <w:bookmarkEnd w:id="77"/>
    </w:p>
    <w:p w:rsidR="000D10B6" w:rsidRDefault="00167753">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5.1</w:t>
      </w:r>
      <w:r>
        <w:rPr>
          <w:rFonts w:ascii="宋体" w:eastAsia="宋体" w:hAnsi="宋体" w:cs="宋体" w:hint="eastAsia"/>
          <w:szCs w:val="21"/>
          <w:lang w:val="zh-CN"/>
        </w:rPr>
        <w:tab/>
      </w:r>
      <w:r>
        <w:rPr>
          <w:rFonts w:ascii="宋体" w:eastAsia="宋体" w:hAnsi="宋体" w:cs="宋体" w:hint="eastAsia"/>
          <w:szCs w:val="21"/>
          <w:lang w:val="zh-CN"/>
        </w:rPr>
        <w:t>招标文件包括：</w:t>
      </w:r>
    </w:p>
    <w:p w:rsidR="000D10B6" w:rsidRDefault="00167753">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第一篇</w:t>
      </w:r>
      <w:r>
        <w:rPr>
          <w:rFonts w:ascii="宋体" w:eastAsia="宋体" w:hAnsi="宋体" w:cs="宋体" w:hint="eastAsia"/>
          <w:szCs w:val="21"/>
          <w:lang w:val="zh-CN"/>
        </w:rPr>
        <w:t xml:space="preserve"> </w:t>
      </w:r>
      <w:r>
        <w:rPr>
          <w:rFonts w:ascii="宋体" w:eastAsia="宋体" w:hAnsi="宋体" w:cs="宋体" w:hint="eastAsia"/>
          <w:szCs w:val="21"/>
          <w:lang w:val="zh-CN"/>
        </w:rPr>
        <w:t>招标公告</w:t>
      </w:r>
    </w:p>
    <w:p w:rsidR="000D10B6" w:rsidRDefault="00167753">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第二篇</w:t>
      </w:r>
      <w:r>
        <w:rPr>
          <w:rFonts w:ascii="宋体" w:eastAsia="宋体" w:hAnsi="宋体" w:cs="宋体" w:hint="eastAsia"/>
          <w:szCs w:val="21"/>
          <w:lang w:val="zh-CN"/>
        </w:rPr>
        <w:t xml:space="preserve"> </w:t>
      </w:r>
      <w:r>
        <w:rPr>
          <w:rFonts w:ascii="宋体" w:eastAsia="宋体" w:hAnsi="宋体" w:cs="宋体" w:hint="eastAsia"/>
          <w:szCs w:val="21"/>
          <w:lang w:val="zh-CN"/>
        </w:rPr>
        <w:t>投标人须知</w:t>
      </w:r>
    </w:p>
    <w:p w:rsidR="000D10B6" w:rsidRDefault="00167753">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第三篇</w:t>
      </w:r>
      <w:r>
        <w:rPr>
          <w:rFonts w:ascii="宋体" w:eastAsia="宋体" w:hAnsi="宋体" w:cs="宋体" w:hint="eastAsia"/>
          <w:szCs w:val="21"/>
          <w:lang w:val="zh-CN"/>
        </w:rPr>
        <w:t xml:space="preserve"> </w:t>
      </w:r>
      <w:r>
        <w:rPr>
          <w:rFonts w:ascii="宋体" w:eastAsia="宋体" w:hAnsi="宋体" w:cs="宋体" w:hint="eastAsia"/>
          <w:szCs w:val="21"/>
          <w:lang w:val="zh-CN"/>
        </w:rPr>
        <w:t>用户需求书</w:t>
      </w:r>
    </w:p>
    <w:p w:rsidR="000D10B6" w:rsidRDefault="00167753">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第四篇</w:t>
      </w:r>
      <w:r>
        <w:rPr>
          <w:rFonts w:ascii="宋体" w:eastAsia="宋体" w:hAnsi="宋体" w:cs="宋体" w:hint="eastAsia"/>
          <w:szCs w:val="21"/>
          <w:lang w:val="zh-CN"/>
        </w:rPr>
        <w:t xml:space="preserve"> </w:t>
      </w:r>
      <w:r>
        <w:rPr>
          <w:rFonts w:ascii="宋体" w:eastAsia="宋体" w:hAnsi="宋体" w:cs="宋体" w:hint="eastAsia"/>
          <w:szCs w:val="21"/>
          <w:lang w:val="zh-CN"/>
        </w:rPr>
        <w:t>合同条款</w:t>
      </w:r>
    </w:p>
    <w:p w:rsidR="000D10B6" w:rsidRDefault="00167753">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第五篇</w:t>
      </w:r>
      <w:r>
        <w:rPr>
          <w:rFonts w:ascii="宋体" w:eastAsia="宋体" w:hAnsi="宋体" w:cs="宋体" w:hint="eastAsia"/>
          <w:szCs w:val="21"/>
          <w:lang w:val="zh-CN"/>
        </w:rPr>
        <w:t xml:space="preserve"> </w:t>
      </w:r>
      <w:r>
        <w:rPr>
          <w:rFonts w:ascii="宋体" w:eastAsia="宋体" w:hAnsi="宋体" w:cs="宋体" w:hint="eastAsia"/>
          <w:szCs w:val="21"/>
          <w:lang w:val="zh-CN"/>
        </w:rPr>
        <w:t>相关保函格式</w:t>
      </w:r>
    </w:p>
    <w:p w:rsidR="000D10B6" w:rsidRDefault="00167753">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第六篇</w:t>
      </w:r>
      <w:r>
        <w:rPr>
          <w:rFonts w:ascii="宋体" w:eastAsia="宋体" w:hAnsi="宋体" w:cs="宋体" w:hint="eastAsia"/>
          <w:szCs w:val="21"/>
          <w:lang w:val="zh-CN"/>
        </w:rPr>
        <w:t xml:space="preserve"> </w:t>
      </w:r>
      <w:r>
        <w:rPr>
          <w:rFonts w:ascii="宋体" w:eastAsia="宋体" w:hAnsi="宋体" w:cs="宋体" w:hint="eastAsia"/>
          <w:szCs w:val="21"/>
          <w:lang w:val="zh-CN"/>
        </w:rPr>
        <w:t>投标文件格式</w:t>
      </w:r>
    </w:p>
    <w:p w:rsidR="000D10B6" w:rsidRDefault="00167753">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附件一：评标工作大纲</w:t>
      </w:r>
    </w:p>
    <w:p w:rsidR="000D10B6" w:rsidRDefault="00167753">
      <w:pPr>
        <w:autoSpaceDE w:val="0"/>
        <w:autoSpaceDN w:val="0"/>
        <w:adjustRightInd w:val="0"/>
        <w:spacing w:line="360" w:lineRule="auto"/>
        <w:ind w:leftChars="-99" w:left="357" w:hangingChars="269" w:hanging="565"/>
        <w:rPr>
          <w:rFonts w:ascii="宋体" w:eastAsia="宋体" w:hAnsi="宋体" w:cs="宋体"/>
          <w:b/>
          <w:bCs/>
          <w:szCs w:val="21"/>
          <w:lang w:val="zh-CN"/>
        </w:rPr>
      </w:pPr>
      <w:r>
        <w:rPr>
          <w:rFonts w:ascii="宋体" w:eastAsia="宋体" w:hAnsi="宋体" w:cs="宋体" w:hint="eastAsia"/>
          <w:bCs/>
          <w:szCs w:val="21"/>
          <w:lang w:val="zh-CN"/>
        </w:rPr>
        <w:t>5.2</w:t>
      </w:r>
      <w:r>
        <w:rPr>
          <w:rFonts w:ascii="宋体" w:eastAsia="宋体" w:hAnsi="宋体" w:cs="宋体" w:hint="eastAsia"/>
          <w:b/>
          <w:bCs/>
          <w:szCs w:val="21"/>
          <w:lang w:val="zh-CN"/>
        </w:rPr>
        <w:tab/>
      </w:r>
      <w:r>
        <w:rPr>
          <w:rFonts w:ascii="宋体" w:eastAsia="宋体" w:hAnsi="宋体" w:cs="宋体" w:hint="eastAsia"/>
          <w:b/>
          <w:bCs/>
          <w:szCs w:val="21"/>
          <w:u w:val="single"/>
          <w:lang w:val="zh-CN"/>
        </w:rPr>
        <w:t>投标人应审阅招标文件中所有须知、格式、条款和规格。投标人未按招标文件要求提供全部资料或提交的投标文件未对招标文件作出实质性响应（★标志的部分为投标人、投标拟供货物必备的条件或重要指示），那么投标人的投标文件将有可能被拒绝接收或评审为无效投标文件</w:t>
      </w:r>
      <w:r>
        <w:rPr>
          <w:rFonts w:ascii="宋体" w:eastAsia="宋体" w:hAnsi="宋体" w:cs="宋体" w:hint="eastAsia"/>
          <w:b/>
          <w:bCs/>
          <w:szCs w:val="21"/>
          <w:lang w:val="zh-CN"/>
        </w:rPr>
        <w:t>。</w:t>
      </w:r>
    </w:p>
    <w:p w:rsidR="000D10B6" w:rsidRDefault="00167753">
      <w:pPr>
        <w:autoSpaceDE w:val="0"/>
        <w:autoSpaceDN w:val="0"/>
        <w:adjustRightInd w:val="0"/>
        <w:spacing w:line="360" w:lineRule="auto"/>
        <w:ind w:leftChars="-99" w:left="357" w:hangingChars="269" w:hanging="565"/>
        <w:rPr>
          <w:rFonts w:ascii="宋体" w:eastAsia="宋体" w:hAnsi="宋体" w:cs="宋体"/>
          <w:b/>
          <w:bCs/>
          <w:szCs w:val="21"/>
          <w:u w:val="single"/>
        </w:rPr>
      </w:pPr>
      <w:r>
        <w:rPr>
          <w:rFonts w:ascii="宋体" w:eastAsia="宋体" w:hAnsi="宋体" w:cs="宋体" w:hint="eastAsia"/>
          <w:szCs w:val="21"/>
          <w:lang w:val="zh-CN"/>
        </w:rPr>
        <w:t xml:space="preserve">5.3  </w:t>
      </w:r>
      <w:r>
        <w:rPr>
          <w:rFonts w:ascii="宋体" w:eastAsia="宋体" w:hAnsi="宋体" w:cs="宋体" w:hint="eastAsia"/>
          <w:szCs w:val="21"/>
          <w:lang w:val="zh-CN"/>
        </w:rPr>
        <w:t>本招标文件使用的词语有如下定义：</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）“招标人”指东莞市水务集团管网有限公司；</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）“招标代理机构”指广东正德招标有限公司；</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）“投标人”指参加东莞市水务集团管网有限公司</w:t>
      </w:r>
      <w:r>
        <w:rPr>
          <w:rFonts w:ascii="宋体" w:eastAsia="宋体" w:hAnsi="宋体" w:cs="宋体" w:hint="eastAsia"/>
          <w:kern w:val="0"/>
          <w:szCs w:val="21"/>
        </w:rPr>
        <w:t>2025</w:t>
      </w:r>
      <w:r>
        <w:rPr>
          <w:rFonts w:ascii="宋体" w:eastAsia="宋体" w:hAnsi="宋体" w:cs="宋体" w:hint="eastAsia"/>
          <w:kern w:val="0"/>
          <w:szCs w:val="21"/>
        </w:rPr>
        <w:t>年冲吸联合一体车采购项目（重新招标）所需的货物及有关服务的投标，并向招标代理机构提交投标文件的当事人；</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）“评标委员会”是依照《中华人民共和国招标投标法》等法规组建的专门负责本次评标工作的临时性机构；</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）“中标人”指其投标被招标人接受，并与招标人签订合同的当事人；</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）“甲方”指在合同条款中指明的购买货物及有关服务的单位，即东莞市水务集团管网有限公司；</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7</w:t>
      </w:r>
      <w:r>
        <w:rPr>
          <w:rFonts w:ascii="宋体" w:eastAsia="宋体" w:hAnsi="宋体" w:cs="宋体" w:hint="eastAsia"/>
          <w:kern w:val="0"/>
          <w:szCs w:val="21"/>
        </w:rPr>
        <w:t>）“乙方”指在合同条款中指明的本合同项</w:t>
      </w:r>
      <w:r>
        <w:rPr>
          <w:rFonts w:ascii="宋体" w:eastAsia="宋体" w:hAnsi="宋体" w:cs="宋体" w:hint="eastAsia"/>
          <w:kern w:val="0"/>
          <w:szCs w:val="21"/>
        </w:rPr>
        <w:t>下提供货物及有关服务的公司或实体；</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）“招标文件”指由招标代理机构发出的本招标文件，包括全部章节和附件；</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9</w:t>
      </w:r>
      <w:r>
        <w:rPr>
          <w:rFonts w:ascii="宋体" w:eastAsia="宋体" w:hAnsi="宋体" w:cs="宋体" w:hint="eastAsia"/>
          <w:kern w:val="0"/>
          <w:szCs w:val="21"/>
        </w:rPr>
        <w:t>）“投标文件”指投标人根据本招标文件向招标代理机构提交的全部文件；</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r>
        <w:rPr>
          <w:rFonts w:ascii="宋体" w:eastAsia="宋体" w:hAnsi="宋体" w:cs="宋体" w:hint="eastAsia"/>
          <w:kern w:val="0"/>
          <w:szCs w:val="21"/>
        </w:rPr>
        <w:t>）“书面函件”指手写、打字或印刷的函件，包括电传、电报和传真；</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11</w:t>
      </w:r>
      <w:r>
        <w:rPr>
          <w:rFonts w:ascii="宋体" w:eastAsia="宋体" w:hAnsi="宋体" w:cs="宋体" w:hint="eastAsia"/>
          <w:kern w:val="0"/>
          <w:szCs w:val="21"/>
        </w:rPr>
        <w:t>）“合同”指由本次招标所产生的合同或合约文件；</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12</w:t>
      </w:r>
      <w:r>
        <w:rPr>
          <w:rFonts w:ascii="宋体" w:eastAsia="宋体" w:hAnsi="宋体" w:cs="宋体" w:hint="eastAsia"/>
          <w:kern w:val="0"/>
          <w:szCs w:val="21"/>
        </w:rPr>
        <w:t>）“日期”指公历日，“时间”指北京时间；</w:t>
      </w:r>
    </w:p>
    <w:p w:rsidR="000D10B6" w:rsidRDefault="00167753">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13</w:t>
      </w:r>
      <w:r>
        <w:rPr>
          <w:rFonts w:ascii="宋体" w:eastAsia="宋体" w:hAnsi="宋体" w:cs="宋体" w:hint="eastAsia"/>
          <w:kern w:val="0"/>
          <w:szCs w:val="21"/>
        </w:rPr>
        <w:t>）本招标文件中的“境内”特指中华人民共和国海关关境以内，“境外”特指中华人民共和国海关关境以外。</w:t>
      </w:r>
    </w:p>
    <w:p w:rsidR="000D10B6" w:rsidRDefault="000D10B6">
      <w:pPr>
        <w:autoSpaceDE w:val="0"/>
        <w:autoSpaceDN w:val="0"/>
        <w:adjustRightInd w:val="0"/>
        <w:spacing w:line="360" w:lineRule="auto"/>
        <w:ind w:leftChars="78" w:left="952" w:hangingChars="375" w:hanging="788"/>
        <w:rPr>
          <w:rFonts w:ascii="宋体" w:eastAsia="宋体" w:hAnsi="宋体" w:cs="宋体"/>
          <w:szCs w:val="21"/>
          <w:lang w:val="zh-CN"/>
        </w:rPr>
      </w:pP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78" w:name="_Toc178257307"/>
      <w:bookmarkStart w:id="79" w:name="_Toc142508319"/>
      <w:bookmarkStart w:id="80" w:name="_Toc486167669"/>
      <w:bookmarkStart w:id="81" w:name="_Toc29125_WPSOffice_Level3"/>
      <w:bookmarkStart w:id="82" w:name="_Toc18407"/>
      <w:bookmarkStart w:id="83" w:name="_Toc450662855"/>
      <w:r>
        <w:rPr>
          <w:rFonts w:ascii="宋体" w:eastAsia="宋体" w:hAnsi="宋体" w:cs="宋体" w:hint="eastAsia"/>
          <w:szCs w:val="21"/>
          <w:lang w:val="zh-CN"/>
        </w:rPr>
        <w:t xml:space="preserve">6 </w:t>
      </w:r>
      <w:r>
        <w:rPr>
          <w:rFonts w:ascii="宋体" w:eastAsia="宋体" w:hAnsi="宋体" w:cs="宋体" w:hint="eastAsia"/>
          <w:szCs w:val="21"/>
          <w:lang w:val="zh-CN"/>
        </w:rPr>
        <w:t>招标文件的异议</w:t>
      </w:r>
      <w:bookmarkEnd w:id="78"/>
      <w:bookmarkEnd w:id="79"/>
      <w:bookmarkEnd w:id="80"/>
      <w:bookmarkEnd w:id="81"/>
      <w:bookmarkEnd w:id="82"/>
      <w:bookmarkEnd w:id="83"/>
    </w:p>
    <w:p w:rsidR="000D10B6" w:rsidRDefault="00167753">
      <w:pPr>
        <w:autoSpaceDE w:val="0"/>
        <w:autoSpaceDN w:val="0"/>
        <w:adjustRightInd w:val="0"/>
        <w:spacing w:line="360" w:lineRule="auto"/>
        <w:ind w:leftChars="137" w:left="288" w:firstLineChars="200" w:firstLine="420"/>
        <w:rPr>
          <w:rFonts w:ascii="宋体" w:eastAsia="宋体" w:hAnsi="宋体" w:cs="宋体"/>
          <w:bCs/>
          <w:szCs w:val="21"/>
          <w:lang w:val="zh-CN"/>
        </w:rPr>
      </w:pPr>
      <w:r>
        <w:rPr>
          <w:rFonts w:ascii="宋体" w:eastAsia="宋体" w:hAnsi="宋体" w:cs="宋体" w:hint="eastAsia"/>
          <w:bCs/>
          <w:szCs w:val="21"/>
          <w:lang w:val="zh-CN"/>
        </w:rPr>
        <w:t>投标人或者其他利害关系人对招标文件有异议的，应当在投标截止时间</w:t>
      </w:r>
      <w:r>
        <w:rPr>
          <w:rFonts w:ascii="宋体" w:eastAsia="宋体" w:hAnsi="宋体" w:cs="宋体" w:hint="eastAsia"/>
          <w:bCs/>
          <w:szCs w:val="21"/>
          <w:lang w:val="zh-CN"/>
        </w:rPr>
        <w:t>10</w:t>
      </w:r>
      <w:r>
        <w:rPr>
          <w:rFonts w:ascii="宋体" w:eastAsia="宋体" w:hAnsi="宋体" w:cs="宋体" w:hint="eastAsia"/>
          <w:bCs/>
          <w:szCs w:val="21"/>
          <w:lang w:val="zh-CN"/>
        </w:rPr>
        <w:t>日前</w:t>
      </w:r>
      <w:r>
        <w:rPr>
          <w:rFonts w:ascii="宋体" w:eastAsia="宋体" w:hAnsi="宋体" w:cs="宋体" w:hint="eastAsia"/>
          <w:szCs w:val="21"/>
          <w:lang w:val="zh-CN"/>
        </w:rPr>
        <w:t>以书面形式向招标代理机构提出，并将材料原件送达招标代理机构，逾期则视为对招标文件所有内容无异议。</w:t>
      </w:r>
      <w:r>
        <w:rPr>
          <w:rFonts w:ascii="宋体" w:eastAsia="宋体" w:hAnsi="宋体" w:cs="宋体" w:hint="eastAsia"/>
          <w:bCs/>
          <w:szCs w:val="21"/>
          <w:lang w:val="zh-CN"/>
        </w:rPr>
        <w:t>异议</w:t>
      </w:r>
      <w:r>
        <w:rPr>
          <w:rFonts w:ascii="宋体" w:eastAsia="宋体" w:hAnsi="宋体" w:cs="宋体" w:hint="eastAsia"/>
          <w:szCs w:val="21"/>
          <w:lang w:val="zh-CN"/>
        </w:rPr>
        <w:t>书面材料必须加盖投标人法人公章，并注明联系人、联系电话、联系地址。</w:t>
      </w:r>
      <w:r>
        <w:rPr>
          <w:rFonts w:ascii="宋体" w:eastAsia="宋体" w:hAnsi="宋体" w:cs="宋体" w:hint="eastAsia"/>
          <w:bCs/>
          <w:szCs w:val="21"/>
          <w:lang w:val="zh-CN"/>
        </w:rPr>
        <w:t>超出</w:t>
      </w:r>
      <w:r>
        <w:rPr>
          <w:rFonts w:ascii="宋体" w:eastAsia="宋体" w:hAnsi="宋体" w:cs="宋体" w:hint="eastAsia"/>
          <w:szCs w:val="21"/>
          <w:lang w:val="zh-CN"/>
        </w:rPr>
        <w:t>提交接收异议截止时间而</w:t>
      </w:r>
      <w:r>
        <w:rPr>
          <w:rFonts w:ascii="宋体" w:eastAsia="宋体" w:hAnsi="宋体" w:cs="宋体" w:hint="eastAsia"/>
          <w:bCs/>
          <w:szCs w:val="21"/>
          <w:lang w:val="zh-CN"/>
        </w:rPr>
        <w:t>提出的任何疑问，招标代理机构可不予答复。</w:t>
      </w:r>
      <w:r>
        <w:rPr>
          <w:rFonts w:ascii="宋体" w:eastAsia="宋体" w:hAnsi="宋体" w:cs="宋体" w:hint="eastAsia"/>
          <w:b/>
          <w:bCs/>
          <w:szCs w:val="21"/>
          <w:u w:val="single"/>
          <w:lang w:val="zh-CN"/>
        </w:rPr>
        <w:t>投标人必须在投标文件中提供投标承诺书（格式详见第六篇投标文件格式）</w:t>
      </w:r>
      <w:r>
        <w:rPr>
          <w:rFonts w:ascii="宋体" w:eastAsia="宋体" w:hAnsi="宋体" w:cs="宋体" w:hint="eastAsia"/>
          <w:b/>
          <w:bCs/>
          <w:szCs w:val="21"/>
          <w:lang w:val="zh-CN"/>
        </w:rPr>
        <w:t>。</w:t>
      </w:r>
    </w:p>
    <w:p w:rsidR="000D10B6" w:rsidRDefault="000D10B6">
      <w:pPr>
        <w:autoSpaceDE w:val="0"/>
        <w:autoSpaceDN w:val="0"/>
        <w:adjustRightInd w:val="0"/>
        <w:spacing w:line="360" w:lineRule="auto"/>
        <w:ind w:leftChars="137" w:left="290" w:hangingChars="1" w:hanging="2"/>
        <w:rPr>
          <w:rFonts w:ascii="宋体" w:eastAsia="宋体" w:hAnsi="宋体" w:cs="宋体"/>
          <w:b/>
          <w:bCs/>
          <w:szCs w:val="21"/>
          <w:lang w:val="zh-CN"/>
        </w:rPr>
      </w:pP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84" w:name="_Toc486167670"/>
      <w:bookmarkStart w:id="85" w:name="_Toc178257308"/>
      <w:bookmarkStart w:id="86" w:name="_Toc142508320"/>
      <w:bookmarkStart w:id="87" w:name="_Toc23483_WPSOffice_Level3"/>
      <w:bookmarkStart w:id="88" w:name="_Toc26320"/>
      <w:bookmarkStart w:id="89" w:name="_Toc450662856"/>
      <w:r>
        <w:rPr>
          <w:rFonts w:ascii="宋体" w:eastAsia="宋体" w:hAnsi="宋体" w:cs="宋体" w:hint="eastAsia"/>
          <w:szCs w:val="21"/>
          <w:lang w:val="zh-CN"/>
        </w:rPr>
        <w:t xml:space="preserve">7 </w:t>
      </w:r>
      <w:r>
        <w:rPr>
          <w:rFonts w:ascii="宋体" w:eastAsia="宋体" w:hAnsi="宋体" w:cs="宋体" w:hint="eastAsia"/>
          <w:szCs w:val="21"/>
          <w:lang w:val="zh-CN"/>
        </w:rPr>
        <w:t>招标文件的澄清及修改</w:t>
      </w:r>
      <w:bookmarkEnd w:id="84"/>
      <w:bookmarkEnd w:id="85"/>
      <w:bookmarkEnd w:id="86"/>
      <w:bookmarkEnd w:id="87"/>
      <w:bookmarkEnd w:id="88"/>
      <w:bookmarkEnd w:id="89"/>
    </w:p>
    <w:p w:rsidR="000D10B6" w:rsidRDefault="00167753">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7.1  </w:t>
      </w:r>
      <w:r>
        <w:rPr>
          <w:rFonts w:ascii="宋体" w:eastAsia="宋体" w:hAnsi="宋体" w:cs="宋体" w:hint="eastAsia"/>
          <w:szCs w:val="21"/>
          <w:lang w:val="zh-CN"/>
        </w:rPr>
        <w:t>招标代理机构对已发出的招标文件进行必要澄清或者修改的，将在招标文件要求提交投标文件截止时间</w:t>
      </w:r>
      <w:r>
        <w:rPr>
          <w:rFonts w:ascii="宋体" w:eastAsia="宋体" w:hAnsi="宋体" w:cs="宋体" w:hint="eastAsia"/>
          <w:szCs w:val="21"/>
          <w:lang w:val="zh-CN"/>
        </w:rPr>
        <w:t>15</w:t>
      </w:r>
      <w:r>
        <w:rPr>
          <w:rFonts w:ascii="宋体" w:eastAsia="宋体" w:hAnsi="宋体" w:cs="宋体" w:hint="eastAsia"/>
          <w:szCs w:val="21"/>
          <w:lang w:val="zh-CN"/>
        </w:rPr>
        <w:t>日前，在招标信息发布媒介上发布更正公告，请各投标人密切留意。该澄清或者修改的内容为招标文件的组成部分。</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7.2</w:t>
      </w:r>
      <w:r>
        <w:rPr>
          <w:rFonts w:ascii="宋体" w:eastAsia="宋体" w:hAnsi="宋体" w:cs="宋体" w:hint="eastAsia"/>
          <w:szCs w:val="21"/>
          <w:lang w:val="zh-CN"/>
        </w:rPr>
        <w:tab/>
      </w:r>
      <w:r>
        <w:rPr>
          <w:rFonts w:ascii="宋体" w:eastAsia="宋体" w:hAnsi="宋体" w:cs="宋体" w:hint="eastAsia"/>
          <w:szCs w:val="21"/>
          <w:lang w:val="zh-CN"/>
        </w:rPr>
        <w:t>项目特定情况下，招标代理机构必须延长投标截止时间和开标时间时，将在招标文件要求提交投标文件的截止时间前，在招标信息发布媒介上发布变更公告。</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7.3  </w:t>
      </w:r>
      <w:r>
        <w:rPr>
          <w:rFonts w:ascii="宋体" w:eastAsia="宋体" w:hAnsi="宋体" w:cs="宋体" w:hint="eastAsia"/>
          <w:szCs w:val="21"/>
          <w:lang w:val="zh-CN"/>
        </w:rPr>
        <w:t>招标文件的修改、补充通知在广东省公共资源交易平台（</w:t>
      </w:r>
      <w:r>
        <w:rPr>
          <w:rFonts w:ascii="宋体" w:eastAsia="宋体" w:hAnsi="宋体" w:cs="宋体" w:hint="eastAsia"/>
          <w:szCs w:val="21"/>
          <w:lang w:val="zh-CN"/>
        </w:rPr>
        <w:t>ygp.gdzwfw.gov.cn</w:t>
      </w:r>
      <w:r>
        <w:rPr>
          <w:rFonts w:ascii="宋体" w:eastAsia="宋体" w:hAnsi="宋体" w:cs="宋体" w:hint="eastAsia"/>
          <w:szCs w:val="21"/>
          <w:lang w:val="zh-CN"/>
        </w:rPr>
        <w:t>）、中国招标投标公共服务平台（</w:t>
      </w:r>
      <w:r>
        <w:rPr>
          <w:rFonts w:ascii="宋体" w:eastAsia="宋体" w:hAnsi="宋体" w:cs="宋体" w:hint="eastAsia"/>
          <w:szCs w:val="21"/>
          <w:lang w:val="zh-CN"/>
        </w:rPr>
        <w:t>www.cebpubservice.com</w:t>
      </w:r>
      <w:r>
        <w:rPr>
          <w:rFonts w:ascii="宋体" w:eastAsia="宋体" w:hAnsi="宋体" w:cs="宋体" w:hint="eastAsia"/>
          <w:szCs w:val="21"/>
          <w:lang w:val="zh-CN"/>
        </w:rPr>
        <w:t>）、东莞市水务集团有限公司网（</w:t>
      </w:r>
      <w:r>
        <w:rPr>
          <w:rFonts w:ascii="宋体" w:eastAsia="宋体" w:hAnsi="宋体" w:cs="宋体" w:hint="eastAsia"/>
          <w:szCs w:val="21"/>
          <w:lang w:val="zh-CN"/>
        </w:rPr>
        <w:t>www.dgswjt.cn</w:t>
      </w:r>
      <w:r>
        <w:rPr>
          <w:rFonts w:ascii="宋体" w:eastAsia="宋体" w:hAnsi="宋体" w:cs="宋体" w:hint="eastAsia"/>
          <w:szCs w:val="21"/>
          <w:lang w:val="zh-CN"/>
        </w:rPr>
        <w:t>）、招标代理机构网站（</w:t>
      </w:r>
      <w:r>
        <w:rPr>
          <w:rFonts w:ascii="宋体" w:eastAsia="宋体" w:hAnsi="宋体" w:cs="宋体" w:hint="eastAsia"/>
          <w:szCs w:val="21"/>
          <w:lang w:val="zh-CN"/>
        </w:rPr>
        <w:t>www.zdbidding.com</w:t>
      </w:r>
      <w:r>
        <w:rPr>
          <w:rFonts w:ascii="宋体" w:eastAsia="宋体" w:hAnsi="宋体" w:cs="宋体" w:hint="eastAsia"/>
          <w:szCs w:val="21"/>
          <w:lang w:val="zh-CN"/>
        </w:rPr>
        <w:t>）公布，请各投标人密切留意。</w:t>
      </w:r>
    </w:p>
    <w:p w:rsidR="000D10B6" w:rsidRDefault="000D10B6">
      <w:pPr>
        <w:autoSpaceDE w:val="0"/>
        <w:autoSpaceDN w:val="0"/>
        <w:adjustRightInd w:val="0"/>
        <w:spacing w:line="360" w:lineRule="auto"/>
        <w:ind w:leftChars="-100" w:left="357" w:hanging="567"/>
        <w:rPr>
          <w:rFonts w:ascii="宋体" w:eastAsia="宋体" w:hAnsi="宋体" w:cs="宋体"/>
          <w:szCs w:val="21"/>
        </w:rPr>
      </w:pPr>
    </w:p>
    <w:p w:rsidR="000D10B6" w:rsidRDefault="00167753">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90" w:name="_Toc486167671"/>
      <w:bookmarkStart w:id="91" w:name="_Toc178257309"/>
      <w:bookmarkStart w:id="92" w:name="_Toc140596880"/>
      <w:bookmarkStart w:id="93" w:name="_Toc142508321"/>
      <w:bookmarkStart w:id="94" w:name="_Toc450662857"/>
      <w:bookmarkStart w:id="95" w:name="_Toc6039"/>
      <w:bookmarkStart w:id="96" w:name="_Toc29659_WPSOffice_Level2"/>
      <w:r>
        <w:rPr>
          <w:rFonts w:ascii="宋体" w:eastAsia="宋体" w:hAnsi="宋体" w:cs="宋体" w:hint="eastAsia"/>
          <w:b/>
          <w:bCs/>
          <w:kern w:val="44"/>
          <w:szCs w:val="21"/>
          <w:lang w:val="zh-CN"/>
        </w:rPr>
        <w:t>三、投标文件的编制</w:t>
      </w:r>
      <w:bookmarkEnd w:id="90"/>
      <w:bookmarkEnd w:id="91"/>
      <w:bookmarkEnd w:id="92"/>
      <w:bookmarkEnd w:id="93"/>
      <w:bookmarkEnd w:id="94"/>
      <w:bookmarkEnd w:id="95"/>
      <w:bookmarkEnd w:id="96"/>
    </w:p>
    <w:p w:rsidR="000D10B6" w:rsidRDefault="00167753">
      <w:pPr>
        <w:tabs>
          <w:tab w:val="left" w:pos="67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97" w:name="_Toc178257310"/>
      <w:bookmarkStart w:id="98" w:name="_Toc142508322"/>
      <w:bookmarkStart w:id="99" w:name="_Toc10015_WPSOffice_Level3"/>
      <w:bookmarkStart w:id="100" w:name="_Toc450662858"/>
      <w:bookmarkStart w:id="101" w:name="_Toc486167672"/>
      <w:bookmarkStart w:id="102" w:name="_Toc25773"/>
      <w:r>
        <w:rPr>
          <w:rFonts w:ascii="宋体" w:eastAsia="宋体" w:hAnsi="宋体" w:cs="宋体" w:hint="eastAsia"/>
          <w:szCs w:val="21"/>
          <w:lang w:val="zh-CN"/>
        </w:rPr>
        <w:t xml:space="preserve">8 </w:t>
      </w:r>
      <w:r>
        <w:rPr>
          <w:rFonts w:ascii="宋体" w:eastAsia="宋体" w:hAnsi="宋体" w:cs="宋体" w:hint="eastAsia"/>
          <w:szCs w:val="21"/>
          <w:lang w:val="zh-CN"/>
        </w:rPr>
        <w:t>投标使用的文字及度量衡单位</w:t>
      </w:r>
      <w:bookmarkEnd w:id="97"/>
      <w:bookmarkEnd w:id="98"/>
      <w:bookmarkEnd w:id="99"/>
      <w:bookmarkEnd w:id="100"/>
      <w:bookmarkEnd w:id="101"/>
      <w:bookmarkEnd w:id="102"/>
    </w:p>
    <w:p w:rsidR="000D10B6" w:rsidRDefault="00167753">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8.1  </w:t>
      </w:r>
      <w:r>
        <w:rPr>
          <w:rFonts w:ascii="宋体" w:eastAsia="宋体" w:hAnsi="宋体" w:cs="宋体" w:hint="eastAsia"/>
          <w:szCs w:val="21"/>
          <w:lang w:val="zh-CN"/>
        </w:rPr>
        <w:t>投标人的投标文件以及投标人与招标代理机构就有关投标的所有往来函电均应使用简体中文。</w:t>
      </w:r>
    </w:p>
    <w:p w:rsidR="000D10B6" w:rsidRDefault="00167753">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8.2  </w:t>
      </w:r>
      <w:r>
        <w:rPr>
          <w:rFonts w:ascii="宋体" w:eastAsia="宋体" w:hAnsi="宋体" w:cs="宋体" w:hint="eastAsia"/>
          <w:szCs w:val="21"/>
          <w:lang w:val="zh-CN"/>
        </w:rPr>
        <w:t>投标文件使用的度量衡单位采用中华人民共和国法定计量单位。</w:t>
      </w:r>
    </w:p>
    <w:p w:rsidR="000D10B6" w:rsidRDefault="000D10B6">
      <w:pPr>
        <w:autoSpaceDE w:val="0"/>
        <w:autoSpaceDN w:val="0"/>
        <w:adjustRightInd w:val="0"/>
        <w:spacing w:line="360" w:lineRule="auto"/>
        <w:rPr>
          <w:rFonts w:ascii="宋体" w:eastAsia="宋体" w:hAnsi="宋体" w:cs="宋体"/>
          <w:szCs w:val="21"/>
          <w:lang w:val="zh-CN"/>
        </w:rPr>
      </w:pPr>
    </w:p>
    <w:p w:rsidR="000D10B6" w:rsidRDefault="00167753">
      <w:pPr>
        <w:tabs>
          <w:tab w:val="left" w:pos="540"/>
        </w:tabs>
        <w:autoSpaceDE w:val="0"/>
        <w:autoSpaceDN w:val="0"/>
        <w:adjustRightInd w:val="0"/>
        <w:spacing w:line="360" w:lineRule="auto"/>
        <w:ind w:leftChars="-100" w:left="357" w:hanging="567"/>
        <w:jc w:val="left"/>
        <w:outlineLvl w:val="2"/>
        <w:rPr>
          <w:rFonts w:ascii="宋体" w:eastAsia="宋体" w:hAnsi="宋体" w:cs="宋体"/>
          <w:sz w:val="24"/>
          <w:szCs w:val="24"/>
          <w:lang w:val="zh-CN"/>
        </w:rPr>
      </w:pPr>
      <w:bookmarkStart w:id="103" w:name="_Toc450662859"/>
      <w:bookmarkStart w:id="104" w:name="_Toc24916_WPSOffice_Level3"/>
      <w:bookmarkStart w:id="105" w:name="_Toc486167673"/>
      <w:bookmarkStart w:id="106" w:name="_Toc178257311"/>
      <w:bookmarkStart w:id="107" w:name="_Toc1879"/>
      <w:bookmarkStart w:id="108" w:name="_Toc142508323"/>
      <w:r>
        <w:rPr>
          <w:rFonts w:ascii="宋体" w:eastAsia="宋体" w:hAnsi="宋体" w:cs="宋体" w:hint="eastAsia"/>
          <w:szCs w:val="21"/>
          <w:lang w:val="zh-CN"/>
        </w:rPr>
        <w:t>9</w:t>
      </w:r>
      <w:r>
        <w:rPr>
          <w:rFonts w:ascii="宋体" w:eastAsia="宋体" w:hAnsi="宋体" w:cs="宋体" w:hint="eastAsia"/>
          <w:sz w:val="24"/>
          <w:szCs w:val="24"/>
          <w:lang w:val="zh-CN"/>
        </w:rPr>
        <w:t xml:space="preserve"> </w:t>
      </w:r>
      <w:r>
        <w:rPr>
          <w:rFonts w:ascii="宋体" w:eastAsia="宋体" w:hAnsi="宋体" w:cs="宋体" w:hint="eastAsia"/>
          <w:szCs w:val="21"/>
          <w:lang w:val="zh-CN"/>
        </w:rPr>
        <w:t>投标文件的组成</w:t>
      </w:r>
      <w:bookmarkEnd w:id="103"/>
      <w:bookmarkEnd w:id="104"/>
      <w:bookmarkEnd w:id="105"/>
      <w:bookmarkEnd w:id="106"/>
      <w:bookmarkEnd w:id="107"/>
      <w:bookmarkEnd w:id="108"/>
    </w:p>
    <w:p w:rsidR="000D10B6" w:rsidRDefault="00167753">
      <w:pPr>
        <w:autoSpaceDE w:val="0"/>
        <w:autoSpaceDN w:val="0"/>
        <w:adjustRightInd w:val="0"/>
        <w:spacing w:line="360" w:lineRule="auto"/>
        <w:ind w:leftChars="-100" w:left="422" w:hangingChars="300" w:hanging="632"/>
        <w:rPr>
          <w:rFonts w:ascii="宋体" w:eastAsia="宋体" w:hAnsi="宋体" w:cs="宋体"/>
          <w:b/>
          <w:kern w:val="0"/>
          <w:szCs w:val="21"/>
        </w:rPr>
      </w:pPr>
      <w:r>
        <w:rPr>
          <w:rFonts w:ascii="宋体" w:eastAsia="宋体" w:hAnsi="宋体" w:cs="宋体" w:hint="eastAsia"/>
          <w:b/>
          <w:kern w:val="0"/>
          <w:szCs w:val="24"/>
        </w:rPr>
        <w:t xml:space="preserve">9.1  </w:t>
      </w:r>
      <w:r>
        <w:rPr>
          <w:rFonts w:ascii="宋体" w:eastAsia="宋体" w:hAnsi="宋体" w:cs="宋体" w:hint="eastAsia"/>
          <w:kern w:val="0"/>
          <w:szCs w:val="24"/>
        </w:rPr>
        <w:t>投标文件的组成：</w:t>
      </w:r>
      <w:r>
        <w:rPr>
          <w:rFonts w:ascii="宋体" w:eastAsia="宋体" w:hAnsi="宋体" w:cs="宋体" w:hint="eastAsia"/>
          <w:b/>
          <w:kern w:val="0"/>
          <w:szCs w:val="21"/>
          <w:u w:val="single"/>
        </w:rPr>
        <w:t>商务文件、技术文件由投标人根据各自文件的实际情况决定是否分册装订，招标文件不做限制</w:t>
      </w:r>
      <w:r>
        <w:rPr>
          <w:rFonts w:ascii="宋体" w:eastAsia="宋体" w:hAnsi="宋体" w:cs="宋体" w:hint="eastAsia"/>
          <w:b/>
          <w:kern w:val="0"/>
          <w:szCs w:val="21"/>
        </w:rPr>
        <w:t>。</w:t>
      </w:r>
    </w:p>
    <w:p w:rsidR="000D10B6" w:rsidRDefault="00167753">
      <w:pPr>
        <w:autoSpaceDE w:val="0"/>
        <w:autoSpaceDN w:val="0"/>
        <w:adjustRightInd w:val="0"/>
        <w:spacing w:line="360" w:lineRule="auto"/>
        <w:ind w:leftChars="-100" w:left="422" w:hangingChars="300" w:hanging="632"/>
        <w:rPr>
          <w:rFonts w:ascii="宋体" w:eastAsia="宋体" w:hAnsi="宋体" w:cs="宋体"/>
          <w:b/>
          <w:kern w:val="0"/>
          <w:szCs w:val="21"/>
        </w:rPr>
      </w:pPr>
      <w:r>
        <w:rPr>
          <w:rFonts w:ascii="宋体" w:eastAsia="宋体" w:hAnsi="宋体" w:cs="宋体" w:hint="eastAsia"/>
          <w:b/>
          <w:kern w:val="0"/>
          <w:szCs w:val="24"/>
        </w:rPr>
        <w:t xml:space="preserve">9.1.1 </w:t>
      </w:r>
      <w:r>
        <w:rPr>
          <w:rFonts w:ascii="宋体" w:eastAsia="宋体" w:hAnsi="宋体" w:cs="宋体" w:hint="eastAsia"/>
          <w:b/>
          <w:kern w:val="0"/>
          <w:szCs w:val="24"/>
        </w:rPr>
        <w:t>商务文件：</w:t>
      </w:r>
    </w:p>
    <w:p w:rsidR="000D10B6" w:rsidRDefault="00167753">
      <w:pPr>
        <w:autoSpaceDE w:val="0"/>
        <w:autoSpaceDN w:val="0"/>
        <w:adjustRightInd w:val="0"/>
        <w:spacing w:line="360" w:lineRule="auto"/>
        <w:jc w:val="left"/>
        <w:rPr>
          <w:rFonts w:ascii="宋体" w:eastAsia="宋体" w:hAnsi="宋体" w:cs="宋体"/>
          <w:b/>
          <w:kern w:val="0"/>
          <w:szCs w:val="21"/>
          <w:lang w:val="zh-CN"/>
        </w:rPr>
      </w:pPr>
      <w:r>
        <w:rPr>
          <w:rFonts w:ascii="宋体" w:eastAsia="宋体" w:hAnsi="宋体" w:cs="宋体" w:hint="eastAsia"/>
          <w:kern w:val="0"/>
          <w:sz w:val="24"/>
          <w:szCs w:val="24"/>
          <w:lang w:val="zh-CN"/>
        </w:rPr>
        <w:t xml:space="preserve">   </w:t>
      </w:r>
      <w:r>
        <w:rPr>
          <w:rFonts w:ascii="宋体" w:eastAsia="宋体" w:hAnsi="宋体" w:cs="宋体" w:hint="eastAsia"/>
          <w:b/>
          <w:kern w:val="0"/>
          <w:szCs w:val="21"/>
          <w:lang w:val="zh-CN"/>
        </w:rPr>
        <w:t>目录：</w:t>
      </w:r>
    </w:p>
    <w:p w:rsidR="000D10B6" w:rsidRDefault="00167753">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1</w:t>
      </w:r>
      <w:r>
        <w:rPr>
          <w:rFonts w:ascii="宋体" w:eastAsia="宋体" w:hAnsi="宋体" w:cs="宋体" w:hint="eastAsia"/>
          <w:szCs w:val="21"/>
          <w:lang w:val="zh-CN"/>
        </w:rPr>
        <w:t>）投标函；</w:t>
      </w:r>
    </w:p>
    <w:p w:rsidR="000D10B6" w:rsidRDefault="00167753">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）投标承诺书；</w:t>
      </w:r>
    </w:p>
    <w:p w:rsidR="000D10B6" w:rsidRDefault="00167753">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3</w:t>
      </w:r>
      <w:r>
        <w:rPr>
          <w:rFonts w:ascii="宋体" w:eastAsia="宋体" w:hAnsi="宋体" w:cs="宋体" w:hint="eastAsia"/>
          <w:szCs w:val="21"/>
          <w:lang w:val="zh-CN"/>
        </w:rPr>
        <w:t>）供货及</w:t>
      </w:r>
      <w:r>
        <w:rPr>
          <w:rFonts w:ascii="宋体" w:eastAsia="宋体" w:hAnsi="宋体" w:cs="宋体" w:hint="eastAsia"/>
          <w:szCs w:val="21"/>
          <w:lang w:val="zh-CN"/>
        </w:rPr>
        <w:t>/</w:t>
      </w:r>
      <w:r>
        <w:rPr>
          <w:rFonts w:ascii="宋体" w:eastAsia="宋体" w:hAnsi="宋体" w:cs="宋体" w:hint="eastAsia"/>
          <w:szCs w:val="21"/>
          <w:lang w:val="zh-CN"/>
        </w:rPr>
        <w:t>或提供服务过程承诺函；</w:t>
      </w:r>
    </w:p>
    <w:p w:rsidR="000D10B6" w:rsidRDefault="00167753">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4</w:t>
      </w:r>
      <w:r>
        <w:rPr>
          <w:rFonts w:ascii="宋体" w:eastAsia="宋体" w:hAnsi="宋体" w:cs="宋体" w:hint="eastAsia"/>
          <w:szCs w:val="21"/>
          <w:lang w:val="zh-CN"/>
        </w:rPr>
        <w:t>）投标报价表</w:t>
      </w:r>
      <w:r>
        <w:rPr>
          <w:rFonts w:ascii="宋体" w:eastAsia="宋体" w:hAnsi="宋体" w:cs="宋体" w:hint="eastAsia"/>
          <w:szCs w:val="21"/>
          <w:lang w:val="zh-CN"/>
        </w:rPr>
        <w:t>(</w:t>
      </w:r>
      <w:r>
        <w:rPr>
          <w:rFonts w:ascii="宋体" w:eastAsia="宋体" w:hAnsi="宋体" w:cs="宋体" w:hint="eastAsia"/>
          <w:szCs w:val="21"/>
          <w:lang w:val="zh-CN"/>
        </w:rPr>
        <w:t>含投标报价表和冲吸联合一体车综合单价明细表</w:t>
      </w:r>
      <w:r>
        <w:rPr>
          <w:rFonts w:ascii="宋体" w:eastAsia="宋体" w:hAnsi="宋体" w:cs="宋体" w:hint="eastAsia"/>
          <w:szCs w:val="21"/>
          <w:lang w:val="zh-CN"/>
        </w:rPr>
        <w:t>)</w:t>
      </w:r>
      <w:r>
        <w:rPr>
          <w:rFonts w:ascii="宋体" w:eastAsia="宋体" w:hAnsi="宋体" w:cs="宋体" w:hint="eastAsia"/>
          <w:szCs w:val="21"/>
          <w:lang w:val="zh-CN"/>
        </w:rPr>
        <w:t>；</w:t>
      </w:r>
    </w:p>
    <w:p w:rsidR="000D10B6" w:rsidRDefault="00167753">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5</w:t>
      </w:r>
      <w:r>
        <w:rPr>
          <w:rFonts w:ascii="宋体" w:eastAsia="宋体" w:hAnsi="宋体" w:cs="宋体" w:hint="eastAsia"/>
          <w:szCs w:val="21"/>
          <w:lang w:val="zh-CN"/>
        </w:rPr>
        <w:t>）投标人资格证明文件：</w:t>
      </w:r>
    </w:p>
    <w:p w:rsidR="000D10B6" w:rsidRDefault="00167753">
      <w:pPr>
        <w:autoSpaceDE w:val="0"/>
        <w:autoSpaceDN w:val="0"/>
        <w:adjustRightInd w:val="0"/>
        <w:spacing w:line="360" w:lineRule="auto"/>
        <w:ind w:left="283" w:hangingChars="135" w:hanging="283"/>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lang w:val="zh-CN"/>
        </w:rPr>
        <w:t>）多证合一营业执照</w:t>
      </w:r>
      <w:r>
        <w:rPr>
          <w:rFonts w:ascii="宋体" w:eastAsia="宋体" w:hAnsi="宋体" w:cs="宋体" w:hint="eastAsia"/>
          <w:kern w:val="0"/>
          <w:szCs w:val="21"/>
        </w:rPr>
        <w:t>（或事业单位法人证书）</w:t>
      </w:r>
      <w:r>
        <w:rPr>
          <w:rFonts w:ascii="宋体" w:eastAsia="宋体" w:hAnsi="宋体" w:cs="宋体" w:hint="eastAsia"/>
          <w:szCs w:val="21"/>
          <w:lang w:val="zh-CN"/>
        </w:rPr>
        <w:t>复印件；</w:t>
      </w:r>
    </w:p>
    <w:p w:rsidR="000D10B6" w:rsidRDefault="00167753">
      <w:pPr>
        <w:autoSpaceDE w:val="0"/>
        <w:autoSpaceDN w:val="0"/>
        <w:adjustRightInd w:val="0"/>
        <w:spacing w:line="360" w:lineRule="auto"/>
        <w:ind w:left="283" w:hangingChars="135" w:hanging="283"/>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rsidR="000D10B6" w:rsidRDefault="00167753">
      <w:pPr>
        <w:autoSpaceDE w:val="0"/>
        <w:autoSpaceDN w:val="0"/>
        <w:adjustRightInd w:val="0"/>
        <w:spacing w:line="360" w:lineRule="auto"/>
        <w:ind w:left="283" w:hangingChars="135" w:hanging="283"/>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）法定代表人身份证明书和法定代表人授权书原件（法定代表人投标时只提供法定代表人身份证明书，委托</w:t>
      </w:r>
      <w:r>
        <w:rPr>
          <w:rFonts w:ascii="宋体" w:eastAsia="宋体" w:hAnsi="宋体" w:cs="宋体" w:hint="eastAsia"/>
          <w:szCs w:val="21"/>
        </w:rPr>
        <w:t>他人</w:t>
      </w:r>
      <w:r>
        <w:rPr>
          <w:rFonts w:ascii="宋体" w:eastAsia="宋体" w:hAnsi="宋体" w:cs="宋体" w:hint="eastAsia"/>
          <w:szCs w:val="21"/>
          <w:lang w:val="zh-CN"/>
        </w:rPr>
        <w:t>为投标代表时同时提供法定代表人授权书）；</w:t>
      </w:r>
    </w:p>
    <w:p w:rsidR="000D10B6" w:rsidRDefault="00167753">
      <w:pPr>
        <w:tabs>
          <w:tab w:val="left" w:pos="1276"/>
        </w:tabs>
        <w:spacing w:line="360" w:lineRule="auto"/>
        <w:ind w:left="283" w:hangingChars="135" w:hanging="283"/>
        <w:rPr>
          <w:rFonts w:ascii="宋体" w:eastAsia="宋体" w:hAnsi="宋体" w:cs="宋体"/>
          <w:szCs w:val="21"/>
          <w:lang w:val="zh-CN"/>
        </w:rPr>
      </w:pPr>
      <w:r>
        <w:rPr>
          <w:rFonts w:ascii="宋体" w:eastAsia="宋体" w:hAnsi="宋体" w:cs="宋体" w:hint="eastAsia"/>
          <w:szCs w:val="21"/>
          <w:lang w:val="zh-CN"/>
        </w:rPr>
        <w:t>4</w:t>
      </w:r>
      <w:r>
        <w:rPr>
          <w:rFonts w:ascii="宋体" w:eastAsia="宋体" w:hAnsi="宋体" w:cs="宋体" w:hint="eastAsia"/>
          <w:szCs w:val="21"/>
          <w:lang w:val="zh-CN"/>
        </w:rPr>
        <w:t>）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p>
    <w:p w:rsidR="000D10B6" w:rsidRDefault="00167753">
      <w:pPr>
        <w:tabs>
          <w:tab w:val="left" w:pos="1276"/>
        </w:tabs>
        <w:spacing w:line="360" w:lineRule="auto"/>
        <w:ind w:left="283" w:hangingChars="135" w:hanging="283"/>
        <w:rPr>
          <w:rFonts w:ascii="宋体" w:eastAsia="宋体" w:hAnsi="宋体" w:cs="宋体"/>
          <w:szCs w:val="21"/>
        </w:rPr>
      </w:pPr>
      <w:r>
        <w:rPr>
          <w:rFonts w:ascii="宋体" w:eastAsia="宋体" w:hAnsi="宋体" w:cs="宋体" w:hint="eastAsia"/>
          <w:szCs w:val="21"/>
          <w:lang w:val="zh-CN"/>
        </w:rPr>
        <w:t>5</w:t>
      </w:r>
      <w:r>
        <w:rPr>
          <w:rFonts w:ascii="宋体" w:eastAsia="宋体" w:hAnsi="宋体" w:cs="宋体" w:hint="eastAsia"/>
          <w:szCs w:val="21"/>
          <w:lang w:val="zh-CN"/>
        </w:rPr>
        <w:t>）</w:t>
      </w:r>
      <w:r>
        <w:rPr>
          <w:rFonts w:ascii="宋体" w:eastAsia="宋体" w:hAnsi="宋体" w:cs="宋体" w:hint="eastAsia"/>
          <w:szCs w:val="21"/>
        </w:rPr>
        <w:t>资格业绩【投标人提供一份</w:t>
      </w:r>
      <w:r>
        <w:rPr>
          <w:rFonts w:ascii="宋体" w:eastAsia="宋体" w:hAnsi="宋体" w:cs="宋体" w:hint="eastAsia"/>
          <w:szCs w:val="21"/>
        </w:rPr>
        <w:t>2022</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日以来</w:t>
      </w:r>
      <w:r>
        <w:rPr>
          <w:rFonts w:ascii="宋体" w:eastAsia="宋体" w:hAnsi="宋体" w:cs="宋体" w:hint="eastAsia"/>
          <w:b/>
          <w:szCs w:val="21"/>
        </w:rPr>
        <w:t>所投产品车型销售业绩</w:t>
      </w:r>
      <w:r>
        <w:rPr>
          <w:rFonts w:ascii="宋体" w:eastAsia="宋体" w:hAnsi="宋体" w:cs="宋体" w:hint="eastAsia"/>
          <w:szCs w:val="21"/>
        </w:rPr>
        <w:t>（合同签订日期为</w:t>
      </w:r>
      <w:r>
        <w:rPr>
          <w:rFonts w:ascii="宋体" w:eastAsia="宋体" w:hAnsi="宋体" w:cs="宋体" w:hint="eastAsia"/>
          <w:szCs w:val="21"/>
        </w:rPr>
        <w:t>2022</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日或以后），资格业绩证明材料提交要求详见招标文件第六篇投标文件格式</w:t>
      </w:r>
      <w:r>
        <w:rPr>
          <w:rFonts w:ascii="宋体" w:eastAsia="宋体" w:hAnsi="宋体" w:cs="宋体" w:hint="eastAsia"/>
          <w:szCs w:val="21"/>
          <w:u w:val="single"/>
        </w:rPr>
        <w:t>5.5</w:t>
      </w:r>
      <w:r>
        <w:rPr>
          <w:rFonts w:ascii="宋体" w:eastAsia="宋体" w:hAnsi="宋体" w:cs="宋体" w:hint="eastAsia"/>
          <w:szCs w:val="21"/>
        </w:rPr>
        <w:t>】；</w:t>
      </w:r>
    </w:p>
    <w:p w:rsidR="000D10B6" w:rsidRDefault="00167753">
      <w:pPr>
        <w:autoSpaceDE w:val="0"/>
        <w:autoSpaceDN w:val="0"/>
        <w:adjustRightInd w:val="0"/>
        <w:spacing w:line="360" w:lineRule="auto"/>
        <w:ind w:left="913" w:hangingChars="435" w:hanging="913"/>
        <w:rPr>
          <w:rFonts w:ascii="宋体" w:eastAsia="宋体" w:hAnsi="宋体" w:cs="宋体"/>
          <w:szCs w:val="21"/>
          <w:lang w:val="zh-CN"/>
        </w:rPr>
      </w:pPr>
      <w:r>
        <w:rPr>
          <w:rFonts w:ascii="宋体" w:eastAsia="宋体" w:hAnsi="宋体" w:cs="宋体" w:hint="eastAsia"/>
          <w:szCs w:val="21"/>
        </w:rPr>
        <w:t>6</w:t>
      </w:r>
      <w:r>
        <w:rPr>
          <w:rFonts w:ascii="宋体" w:eastAsia="宋体" w:hAnsi="宋体" w:cs="宋体" w:hint="eastAsia"/>
          <w:szCs w:val="21"/>
          <w:lang w:val="zh-CN"/>
        </w:rPr>
        <w:t>）最近</w:t>
      </w:r>
      <w:r>
        <w:rPr>
          <w:rFonts w:ascii="宋体" w:eastAsia="宋体" w:hAnsi="宋体" w:cs="宋体" w:hint="eastAsia"/>
          <w:szCs w:val="21"/>
          <w:lang w:val="zh-CN"/>
        </w:rPr>
        <w:t>3</w:t>
      </w:r>
      <w:r>
        <w:rPr>
          <w:rFonts w:ascii="宋体" w:eastAsia="宋体" w:hAnsi="宋体" w:cs="宋体" w:hint="eastAsia"/>
          <w:szCs w:val="21"/>
          <w:lang w:val="zh-CN"/>
        </w:rPr>
        <w:t>年投标人牵涉的其他（失信和违法）</w:t>
      </w:r>
      <w:r>
        <w:rPr>
          <w:rFonts w:ascii="宋体" w:eastAsia="宋体" w:hAnsi="宋体" w:cs="宋体" w:hint="eastAsia"/>
          <w:kern w:val="0"/>
          <w:szCs w:val="21"/>
        </w:rPr>
        <w:t>处罚说明</w:t>
      </w:r>
      <w:r>
        <w:rPr>
          <w:rFonts w:ascii="宋体" w:eastAsia="宋体" w:hAnsi="宋体" w:cs="宋体" w:hint="eastAsia"/>
          <w:szCs w:val="21"/>
          <w:lang w:val="zh-CN"/>
        </w:rPr>
        <w:t>；</w:t>
      </w:r>
    </w:p>
    <w:p w:rsidR="000D10B6" w:rsidRDefault="00167753">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6</w:t>
      </w:r>
      <w:r>
        <w:rPr>
          <w:rFonts w:ascii="宋体" w:eastAsia="宋体" w:hAnsi="宋体" w:cs="宋体" w:hint="eastAsia"/>
          <w:szCs w:val="21"/>
          <w:lang w:val="zh-CN"/>
        </w:rPr>
        <w:t>）投标人基本情况一览表；</w:t>
      </w:r>
    </w:p>
    <w:p w:rsidR="000D10B6" w:rsidRDefault="00167753">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7</w:t>
      </w:r>
      <w:r>
        <w:rPr>
          <w:rFonts w:ascii="宋体" w:eastAsia="宋体" w:hAnsi="宋体" w:cs="宋体" w:hint="eastAsia"/>
          <w:szCs w:val="21"/>
          <w:lang w:val="zh-CN"/>
        </w:rPr>
        <w:t>）投标人财务状况表；</w:t>
      </w:r>
    </w:p>
    <w:p w:rsidR="000D10B6" w:rsidRDefault="00167753">
      <w:pPr>
        <w:tabs>
          <w:tab w:val="left" w:pos="567"/>
        </w:tabs>
        <w:autoSpaceDE w:val="0"/>
        <w:autoSpaceDN w:val="0"/>
        <w:adjustRightInd w:val="0"/>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）标准化体系认证；</w:t>
      </w:r>
    </w:p>
    <w:p w:rsidR="000D10B6" w:rsidRDefault="00167753">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kern w:val="0"/>
          <w:szCs w:val="21"/>
        </w:rPr>
        <w:t>（</w:t>
      </w:r>
      <w:r>
        <w:rPr>
          <w:rFonts w:ascii="宋体" w:eastAsia="宋体" w:hAnsi="宋体" w:cs="宋体" w:hint="eastAsia"/>
          <w:kern w:val="0"/>
          <w:szCs w:val="21"/>
        </w:rPr>
        <w:t>9</w:t>
      </w:r>
      <w:r>
        <w:rPr>
          <w:rFonts w:ascii="宋体" w:eastAsia="宋体" w:hAnsi="宋体" w:cs="宋体" w:hint="eastAsia"/>
          <w:kern w:val="0"/>
          <w:szCs w:val="21"/>
        </w:rPr>
        <w:t>）合同条款响应程度（合同条款偏离表）；</w:t>
      </w:r>
    </w:p>
    <w:p w:rsidR="000D10B6" w:rsidRDefault="00167753">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10</w:t>
      </w:r>
      <w:r>
        <w:rPr>
          <w:rFonts w:ascii="宋体" w:eastAsia="宋体" w:hAnsi="宋体" w:cs="宋体" w:hint="eastAsia"/>
          <w:szCs w:val="21"/>
          <w:lang w:val="zh-CN"/>
        </w:rPr>
        <w:t>）业绩表；</w:t>
      </w:r>
    </w:p>
    <w:p w:rsidR="000D10B6" w:rsidRDefault="00167753">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11</w:t>
      </w:r>
      <w:r>
        <w:rPr>
          <w:rFonts w:ascii="宋体" w:eastAsia="宋体" w:hAnsi="宋体" w:cs="宋体" w:hint="eastAsia"/>
          <w:szCs w:val="21"/>
          <w:lang w:val="zh-CN"/>
        </w:rPr>
        <w:t>）投标保证金汇入情况说明；</w:t>
      </w:r>
    </w:p>
    <w:p w:rsidR="000D10B6" w:rsidRDefault="00167753">
      <w:pPr>
        <w:tabs>
          <w:tab w:val="left" w:pos="567"/>
        </w:tabs>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12</w:t>
      </w:r>
      <w:r>
        <w:rPr>
          <w:rFonts w:ascii="宋体" w:eastAsia="宋体" w:hAnsi="宋体" w:cs="宋体" w:hint="eastAsia"/>
          <w:szCs w:val="21"/>
          <w:lang w:val="zh-CN"/>
        </w:rPr>
        <w:t>）投标人资格证明文件以外的其他资质证书、知识产权证书及获得的相关获奖、认证证书、社会评价资料证明文件复印件等投标人认为有需要证明其具备为本次招标项目提供货物</w:t>
      </w:r>
      <w:r>
        <w:rPr>
          <w:rFonts w:ascii="宋体" w:eastAsia="宋体" w:hAnsi="宋体" w:cs="宋体" w:hint="eastAsia"/>
          <w:szCs w:val="21"/>
        </w:rPr>
        <w:t>及有关</w:t>
      </w:r>
      <w:r>
        <w:rPr>
          <w:rFonts w:ascii="宋体" w:eastAsia="宋体" w:hAnsi="宋体" w:cs="宋体" w:hint="eastAsia"/>
          <w:szCs w:val="21"/>
          <w:lang w:val="zh-CN"/>
        </w:rPr>
        <w:t>服务</w:t>
      </w:r>
      <w:r>
        <w:rPr>
          <w:rFonts w:ascii="宋体" w:eastAsia="宋体" w:hAnsi="宋体" w:cs="宋体" w:hint="eastAsia"/>
          <w:szCs w:val="21"/>
          <w:lang w:val="zh-CN"/>
        </w:rPr>
        <w:t>能力的有关其它商务文件（不做强制要求）。</w:t>
      </w:r>
    </w:p>
    <w:p w:rsidR="000D10B6" w:rsidRDefault="00167753">
      <w:pPr>
        <w:autoSpaceDE w:val="0"/>
        <w:autoSpaceDN w:val="0"/>
        <w:adjustRightInd w:val="0"/>
        <w:spacing w:line="360" w:lineRule="auto"/>
        <w:ind w:leftChars="-100" w:left="422" w:hangingChars="300" w:hanging="632"/>
        <w:rPr>
          <w:rFonts w:ascii="宋体" w:eastAsia="宋体" w:hAnsi="宋体" w:cs="宋体"/>
          <w:b/>
          <w:kern w:val="0"/>
          <w:szCs w:val="24"/>
        </w:rPr>
      </w:pPr>
      <w:r>
        <w:rPr>
          <w:rFonts w:ascii="宋体" w:eastAsia="宋体" w:hAnsi="宋体" w:cs="宋体" w:hint="eastAsia"/>
          <w:b/>
          <w:kern w:val="0"/>
          <w:szCs w:val="24"/>
        </w:rPr>
        <w:t xml:space="preserve">9.1.2 </w:t>
      </w:r>
      <w:r>
        <w:rPr>
          <w:rFonts w:ascii="宋体" w:eastAsia="宋体" w:hAnsi="宋体" w:cs="宋体" w:hint="eastAsia"/>
          <w:b/>
          <w:kern w:val="0"/>
          <w:szCs w:val="24"/>
        </w:rPr>
        <w:t>技术文件：</w:t>
      </w:r>
    </w:p>
    <w:p w:rsidR="000D10B6" w:rsidRDefault="00167753">
      <w:pPr>
        <w:autoSpaceDE w:val="0"/>
        <w:autoSpaceDN w:val="0"/>
        <w:adjustRightInd w:val="0"/>
        <w:spacing w:line="360" w:lineRule="auto"/>
        <w:ind w:rightChars="-11" w:right="-23"/>
        <w:jc w:val="left"/>
        <w:rPr>
          <w:rFonts w:ascii="宋体" w:eastAsia="宋体" w:hAnsi="宋体" w:cs="宋体"/>
          <w:b/>
          <w:bCs/>
          <w:kern w:val="0"/>
          <w:szCs w:val="21"/>
          <w:lang w:val="zh-CN"/>
        </w:rPr>
      </w:pPr>
      <w:r>
        <w:rPr>
          <w:rFonts w:ascii="宋体" w:eastAsia="宋体" w:hAnsi="宋体" w:cs="宋体" w:hint="eastAsia"/>
          <w:b/>
          <w:bCs/>
          <w:kern w:val="0"/>
          <w:szCs w:val="21"/>
          <w:lang w:val="zh-CN"/>
        </w:rPr>
        <w:t xml:space="preserve">    </w:t>
      </w:r>
      <w:r>
        <w:rPr>
          <w:rFonts w:ascii="宋体" w:eastAsia="宋体" w:hAnsi="宋体" w:cs="宋体" w:hint="eastAsia"/>
          <w:b/>
          <w:bCs/>
          <w:kern w:val="0"/>
          <w:szCs w:val="21"/>
          <w:lang w:val="zh-CN"/>
        </w:rPr>
        <w:t>目录：</w:t>
      </w:r>
    </w:p>
    <w:p w:rsidR="000D10B6" w:rsidRDefault="00167753">
      <w:pPr>
        <w:numPr>
          <w:ilvl w:val="0"/>
          <w:numId w:val="12"/>
        </w:num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用户需求响应程度（格式见附件</w:t>
      </w:r>
      <w:r>
        <w:rPr>
          <w:rFonts w:ascii="宋体" w:eastAsia="宋体" w:hAnsi="宋体" w:cs="宋体" w:hint="eastAsia"/>
          <w:kern w:val="0"/>
          <w:szCs w:val="21"/>
        </w:rPr>
        <w:t>13.1</w:t>
      </w:r>
      <w:r>
        <w:rPr>
          <w:rFonts w:ascii="宋体" w:eastAsia="宋体" w:hAnsi="宋体" w:cs="宋体" w:hint="eastAsia"/>
          <w:kern w:val="0"/>
          <w:szCs w:val="21"/>
        </w:rPr>
        <w:t>用户需求偏离表格式）；</w:t>
      </w:r>
    </w:p>
    <w:p w:rsidR="000D10B6" w:rsidRDefault="00167753">
      <w:pPr>
        <w:numPr>
          <w:ilvl w:val="0"/>
          <w:numId w:val="13"/>
        </w:numPr>
        <w:spacing w:line="360" w:lineRule="auto"/>
        <w:ind w:left="315" w:hangingChars="150" w:hanging="315"/>
        <w:rPr>
          <w:rFonts w:ascii="宋体" w:eastAsia="宋体" w:hAnsi="宋体" w:cs="宋体"/>
          <w:kern w:val="0"/>
          <w:szCs w:val="21"/>
        </w:rPr>
      </w:pPr>
      <w:r>
        <w:rPr>
          <w:rFonts w:ascii="宋体" w:eastAsia="宋体" w:hAnsi="宋体" w:cs="宋体" w:hint="eastAsia"/>
          <w:kern w:val="0"/>
          <w:szCs w:val="21"/>
        </w:rPr>
        <w:t>提供反映投标车辆的生产企业及投标车辆产品型号已列入国家工业和信息化部发布的有效的《道路机动车辆生产企业及产品公告》（或《车辆生产企业及产品公告》）的证明文件；</w:t>
      </w:r>
    </w:p>
    <w:p w:rsidR="000D10B6" w:rsidRDefault="00167753">
      <w:pPr>
        <w:numPr>
          <w:ilvl w:val="0"/>
          <w:numId w:val="13"/>
        </w:numPr>
        <w:spacing w:line="360" w:lineRule="auto"/>
        <w:ind w:left="315" w:hangingChars="150" w:hanging="315"/>
        <w:rPr>
          <w:rFonts w:ascii="宋体" w:eastAsia="宋体" w:hAnsi="宋体" w:cs="宋体"/>
          <w:kern w:val="0"/>
          <w:szCs w:val="21"/>
        </w:rPr>
      </w:pPr>
      <w:r>
        <w:rPr>
          <w:rFonts w:ascii="宋体" w:eastAsia="宋体" w:hAnsi="宋体" w:cs="宋体" w:hint="eastAsia"/>
          <w:kern w:val="0"/>
          <w:szCs w:val="21"/>
        </w:rPr>
        <w:t>提供投标车辆的中国国家强制性产品认证证书（</w:t>
      </w:r>
      <w:r>
        <w:rPr>
          <w:rFonts w:ascii="宋体" w:eastAsia="宋体" w:hAnsi="宋体" w:cs="宋体" w:hint="eastAsia"/>
          <w:kern w:val="0"/>
          <w:szCs w:val="21"/>
        </w:rPr>
        <w:t>3C</w:t>
      </w:r>
      <w:r>
        <w:rPr>
          <w:rFonts w:ascii="宋体" w:eastAsia="宋体" w:hAnsi="宋体" w:cs="宋体" w:hint="eastAsia"/>
          <w:kern w:val="0"/>
          <w:szCs w:val="21"/>
        </w:rPr>
        <w:t>认证</w:t>
      </w:r>
      <w:r>
        <w:rPr>
          <w:rFonts w:ascii="宋体" w:eastAsia="宋体" w:hAnsi="宋体" w:cs="宋体" w:hint="eastAsia"/>
          <w:kern w:val="0"/>
          <w:szCs w:val="21"/>
        </w:rPr>
        <w:t>)</w:t>
      </w:r>
      <w:r>
        <w:rPr>
          <w:rFonts w:ascii="宋体" w:eastAsia="宋体" w:hAnsi="宋体" w:cs="宋体" w:hint="eastAsia"/>
          <w:kern w:val="0"/>
          <w:szCs w:val="21"/>
        </w:rPr>
        <w:t>复印件；</w:t>
      </w:r>
    </w:p>
    <w:p w:rsidR="000D10B6" w:rsidRDefault="00167753">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）技术参数偏离表（格式见附件</w:t>
      </w:r>
      <w:r>
        <w:rPr>
          <w:rFonts w:ascii="宋体" w:eastAsia="宋体" w:hAnsi="宋体" w:cs="宋体" w:hint="eastAsia"/>
          <w:kern w:val="0"/>
          <w:szCs w:val="21"/>
        </w:rPr>
        <w:t xml:space="preserve">13.2 </w:t>
      </w:r>
      <w:r>
        <w:rPr>
          <w:rFonts w:ascii="宋体" w:eastAsia="宋体" w:hAnsi="宋体" w:cs="宋体" w:hint="eastAsia"/>
          <w:kern w:val="0"/>
          <w:szCs w:val="21"/>
        </w:rPr>
        <w:t>技术参数偏离表格式）；</w:t>
      </w:r>
    </w:p>
    <w:p w:rsidR="000D10B6" w:rsidRDefault="00167753">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）车辆配置清单（投标人根据所投产品如实自行填写）；</w:t>
      </w:r>
    </w:p>
    <w:p w:rsidR="000D10B6" w:rsidRDefault="00167753">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）零部件保修期限表；</w:t>
      </w:r>
    </w:p>
    <w:p w:rsidR="000D10B6" w:rsidRDefault="00167753">
      <w:pPr>
        <w:spacing w:line="360" w:lineRule="auto"/>
        <w:ind w:left="315" w:hangingChars="150" w:hanging="315"/>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）易损易耗零部件保修期限（格式见附件</w:t>
      </w:r>
      <w:r>
        <w:rPr>
          <w:rFonts w:ascii="宋体" w:eastAsia="宋体" w:hAnsi="宋体" w:cs="宋体" w:hint="eastAsia"/>
          <w:kern w:val="0"/>
          <w:szCs w:val="21"/>
        </w:rPr>
        <w:t>13.4.1</w:t>
      </w:r>
      <w:r>
        <w:rPr>
          <w:rFonts w:ascii="宋体" w:eastAsia="宋体" w:hAnsi="宋体" w:cs="宋体" w:hint="eastAsia"/>
          <w:kern w:val="0"/>
          <w:szCs w:val="21"/>
        </w:rPr>
        <w:t>易损易耗零部件保修期限格式）；</w:t>
      </w:r>
    </w:p>
    <w:p w:rsidR="000D10B6" w:rsidRDefault="00167753">
      <w:pPr>
        <w:spacing w:line="360" w:lineRule="auto"/>
        <w:ind w:left="315" w:hangingChars="150" w:hanging="315"/>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）产品用户使用说明书中的零部件保修期限表；</w:t>
      </w:r>
    </w:p>
    <w:p w:rsidR="000D10B6" w:rsidRDefault="00167753">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）产品制造商企业实力（投标人自行编写）；</w:t>
      </w:r>
    </w:p>
    <w:p w:rsidR="000D10B6" w:rsidRDefault="00167753">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）售后服务承诺书（格式详见附件</w:t>
      </w:r>
      <w:r>
        <w:rPr>
          <w:rFonts w:ascii="宋体" w:eastAsia="宋体" w:hAnsi="宋体" w:cs="宋体" w:hint="eastAsia"/>
          <w:kern w:val="0"/>
          <w:szCs w:val="21"/>
        </w:rPr>
        <w:t>13.6</w:t>
      </w:r>
      <w:r>
        <w:rPr>
          <w:rFonts w:ascii="宋体" w:eastAsia="宋体" w:hAnsi="宋体" w:cs="宋体" w:hint="eastAsia"/>
          <w:kern w:val="0"/>
          <w:szCs w:val="21"/>
        </w:rPr>
        <w:t>售后服务承诺书格式）；</w:t>
      </w:r>
    </w:p>
    <w:p w:rsidR="000D10B6" w:rsidRDefault="00167753">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7</w:t>
      </w:r>
      <w:r>
        <w:rPr>
          <w:rFonts w:ascii="宋体" w:eastAsia="宋体" w:hAnsi="宋体" w:cs="宋体" w:hint="eastAsia"/>
          <w:kern w:val="0"/>
          <w:szCs w:val="21"/>
        </w:rPr>
        <w:t>）售后服务方案（投标人自行编写）；</w:t>
      </w:r>
    </w:p>
    <w:p w:rsidR="000D10B6" w:rsidRDefault="00167753">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）质保期及服务便利性承诺书（格式详见附件</w:t>
      </w:r>
      <w:r>
        <w:rPr>
          <w:rFonts w:ascii="宋体" w:eastAsia="宋体" w:hAnsi="宋体" w:cs="宋体" w:hint="eastAsia"/>
          <w:kern w:val="0"/>
          <w:szCs w:val="21"/>
        </w:rPr>
        <w:t>13.8</w:t>
      </w:r>
      <w:r>
        <w:rPr>
          <w:rFonts w:ascii="宋体" w:eastAsia="宋体" w:hAnsi="宋体" w:cs="宋体" w:hint="eastAsia"/>
          <w:kern w:val="0"/>
          <w:szCs w:val="21"/>
        </w:rPr>
        <w:t>质保期及服务便利性承诺书格式）；</w:t>
      </w:r>
    </w:p>
    <w:p w:rsidR="000D10B6" w:rsidRDefault="00167753">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9</w:t>
      </w:r>
      <w:r>
        <w:rPr>
          <w:rFonts w:ascii="宋体" w:eastAsia="宋体" w:hAnsi="宋体" w:cs="宋体" w:hint="eastAsia"/>
          <w:kern w:val="0"/>
          <w:szCs w:val="21"/>
        </w:rPr>
        <w:t>）投标人认为有必要提供的其它材料（不做强制要求）。</w:t>
      </w:r>
    </w:p>
    <w:p w:rsidR="000D10B6" w:rsidRDefault="00167753">
      <w:pPr>
        <w:autoSpaceDE w:val="0"/>
        <w:autoSpaceDN w:val="0"/>
        <w:adjustRightInd w:val="0"/>
        <w:spacing w:line="360" w:lineRule="auto"/>
        <w:ind w:leftChars="-100" w:left="422" w:hangingChars="300" w:hanging="632"/>
        <w:rPr>
          <w:rFonts w:ascii="宋体" w:eastAsia="宋体" w:hAnsi="宋体" w:cs="宋体"/>
          <w:kern w:val="0"/>
          <w:szCs w:val="21"/>
          <w:lang w:val="zh-CN"/>
        </w:rPr>
      </w:pPr>
      <w:r>
        <w:rPr>
          <w:rFonts w:ascii="宋体" w:eastAsia="宋体" w:hAnsi="宋体" w:cs="宋体" w:hint="eastAsia"/>
          <w:b/>
          <w:kern w:val="0"/>
          <w:szCs w:val="21"/>
        </w:rPr>
        <w:t xml:space="preserve">9.1.3 </w:t>
      </w:r>
      <w:r>
        <w:rPr>
          <w:rFonts w:ascii="宋体" w:eastAsia="宋体" w:hAnsi="宋体" w:cs="宋体" w:hint="eastAsia"/>
          <w:b/>
          <w:bCs/>
          <w:kern w:val="0"/>
          <w:szCs w:val="21"/>
          <w:lang w:val="zh-CN"/>
        </w:rPr>
        <w:t>投标文件电子文件</w:t>
      </w:r>
      <w:r>
        <w:rPr>
          <w:rFonts w:ascii="宋体" w:eastAsia="宋体" w:hAnsi="宋体" w:cs="宋体" w:hint="eastAsia"/>
          <w:kern w:val="0"/>
          <w:szCs w:val="21"/>
          <w:lang w:val="zh-CN"/>
        </w:rPr>
        <w:t>（详细要求见本篇第</w:t>
      </w:r>
      <w:r>
        <w:rPr>
          <w:rFonts w:ascii="宋体" w:eastAsia="宋体" w:hAnsi="宋体" w:cs="宋体" w:hint="eastAsia"/>
          <w:kern w:val="0"/>
          <w:szCs w:val="21"/>
          <w:lang w:val="zh-CN"/>
        </w:rPr>
        <w:t>17.5</w:t>
      </w:r>
      <w:r>
        <w:rPr>
          <w:rFonts w:ascii="宋体" w:eastAsia="宋体" w:hAnsi="宋体" w:cs="宋体" w:hint="eastAsia"/>
          <w:kern w:val="0"/>
          <w:szCs w:val="21"/>
          <w:lang w:val="zh-CN"/>
        </w:rPr>
        <w:t>款）</w:t>
      </w:r>
    </w:p>
    <w:p w:rsidR="000D10B6" w:rsidRDefault="00167753">
      <w:pPr>
        <w:autoSpaceDE w:val="0"/>
        <w:autoSpaceDN w:val="0"/>
        <w:adjustRightInd w:val="0"/>
        <w:spacing w:line="360" w:lineRule="auto"/>
        <w:ind w:leftChars="-118" w:left="35" w:hangingChars="135" w:hanging="283"/>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）签字、盖章后的投标文件扫描版</w:t>
      </w:r>
      <w:r>
        <w:rPr>
          <w:rFonts w:ascii="宋体" w:eastAsia="宋体" w:hAnsi="宋体" w:cs="宋体" w:hint="eastAsia"/>
          <w:kern w:val="0"/>
          <w:szCs w:val="21"/>
        </w:rPr>
        <w:t>PDF</w:t>
      </w:r>
      <w:r>
        <w:rPr>
          <w:rFonts w:ascii="宋体" w:eastAsia="宋体" w:hAnsi="宋体" w:cs="宋体" w:hint="eastAsia"/>
          <w:kern w:val="0"/>
          <w:szCs w:val="21"/>
        </w:rPr>
        <w:t>格式电子文件。</w:t>
      </w:r>
    </w:p>
    <w:p w:rsidR="000D10B6" w:rsidRDefault="00167753">
      <w:pPr>
        <w:autoSpaceDE w:val="0"/>
        <w:autoSpaceDN w:val="0"/>
        <w:adjustRightInd w:val="0"/>
        <w:spacing w:line="360" w:lineRule="auto"/>
        <w:ind w:leftChars="-100" w:left="422" w:hangingChars="300" w:hanging="632"/>
        <w:rPr>
          <w:rFonts w:ascii="宋体" w:eastAsia="宋体" w:hAnsi="宋体" w:cs="宋体"/>
          <w:b/>
          <w:bCs/>
          <w:szCs w:val="21"/>
          <w:lang w:val="zh-CN"/>
        </w:rPr>
      </w:pPr>
      <w:r>
        <w:rPr>
          <w:rFonts w:ascii="宋体" w:eastAsia="宋体" w:hAnsi="宋体" w:cs="宋体" w:hint="eastAsia"/>
          <w:b/>
          <w:bCs/>
          <w:szCs w:val="21"/>
          <w:lang w:val="zh-CN"/>
        </w:rPr>
        <w:t xml:space="preserve">9.1.4 </w:t>
      </w:r>
      <w:r>
        <w:rPr>
          <w:rFonts w:ascii="宋体" w:eastAsia="宋体" w:hAnsi="宋体" w:cs="宋体" w:hint="eastAsia"/>
          <w:b/>
          <w:bCs/>
          <w:szCs w:val="21"/>
          <w:lang w:val="zh-CN"/>
        </w:rPr>
        <w:t>唱标信封（单独密封）</w:t>
      </w:r>
    </w:p>
    <w:p w:rsidR="000D10B6" w:rsidRDefault="00167753">
      <w:pPr>
        <w:spacing w:line="360" w:lineRule="auto"/>
        <w:ind w:leftChars="-100" w:left="105" w:hangingChars="150" w:hanging="315"/>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1</w:t>
      </w:r>
      <w:r>
        <w:rPr>
          <w:rFonts w:ascii="宋体" w:eastAsia="宋体" w:hAnsi="宋体" w:cs="宋体" w:hint="eastAsia"/>
          <w:kern w:val="0"/>
          <w:szCs w:val="21"/>
          <w:lang w:val="zh-CN"/>
        </w:rPr>
        <w:t>）投标报价表；</w:t>
      </w:r>
    </w:p>
    <w:p w:rsidR="000D10B6" w:rsidRDefault="00167753">
      <w:pPr>
        <w:spacing w:line="360" w:lineRule="auto"/>
        <w:ind w:leftChars="-100" w:left="105" w:hangingChars="150" w:hanging="315"/>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2</w:t>
      </w:r>
      <w:r>
        <w:rPr>
          <w:rFonts w:ascii="宋体" w:eastAsia="宋体" w:hAnsi="宋体" w:cs="宋体" w:hint="eastAsia"/>
          <w:kern w:val="0"/>
          <w:szCs w:val="21"/>
          <w:lang w:val="zh-CN"/>
        </w:rPr>
        <w:t>）投标保证金汇入情况说明（一式两份）。</w:t>
      </w:r>
    </w:p>
    <w:p w:rsidR="000D10B6" w:rsidRDefault="00167753">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 xml:space="preserve">9.2  </w:t>
      </w:r>
      <w:r>
        <w:rPr>
          <w:rFonts w:ascii="宋体" w:eastAsia="宋体" w:hAnsi="宋体" w:cs="宋体" w:hint="eastAsia"/>
          <w:szCs w:val="21"/>
          <w:lang w:val="zh-CN"/>
        </w:rPr>
        <w:t>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rsidR="000D10B6" w:rsidRDefault="00167753">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9.3  </w:t>
      </w:r>
      <w:r>
        <w:rPr>
          <w:rFonts w:ascii="宋体" w:eastAsia="宋体" w:hAnsi="宋体" w:cs="宋体" w:hint="eastAsia"/>
          <w:b/>
          <w:szCs w:val="21"/>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ascii="宋体" w:eastAsia="宋体" w:hAnsi="宋体" w:cs="宋体" w:hint="eastAsia"/>
          <w:szCs w:val="21"/>
          <w:lang w:val="zh-CN"/>
        </w:rPr>
        <w:t>。</w:t>
      </w:r>
    </w:p>
    <w:p w:rsidR="000D10B6" w:rsidRDefault="000D10B6">
      <w:pPr>
        <w:autoSpaceDE w:val="0"/>
        <w:autoSpaceDN w:val="0"/>
        <w:adjustRightInd w:val="0"/>
        <w:spacing w:line="360" w:lineRule="auto"/>
        <w:ind w:leftChars="-100" w:left="315" w:hangingChars="250" w:hanging="525"/>
        <w:rPr>
          <w:rFonts w:ascii="宋体" w:eastAsia="宋体" w:hAnsi="宋体" w:cs="宋体"/>
          <w:szCs w:val="21"/>
          <w:lang w:val="zh-CN"/>
        </w:rPr>
      </w:pP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09" w:name="_Toc486167674"/>
      <w:bookmarkStart w:id="110" w:name="_Toc178257312"/>
      <w:bookmarkStart w:id="111" w:name="_Toc8675_WPSOffice_Level3"/>
      <w:bookmarkStart w:id="112" w:name="_Toc450662860"/>
      <w:bookmarkStart w:id="113" w:name="_Toc18697"/>
      <w:bookmarkStart w:id="114" w:name="_Toc142508324"/>
      <w:r>
        <w:rPr>
          <w:rFonts w:ascii="宋体" w:eastAsia="宋体" w:hAnsi="宋体" w:cs="宋体" w:hint="eastAsia"/>
          <w:szCs w:val="21"/>
          <w:lang w:val="zh-CN"/>
        </w:rPr>
        <w:t xml:space="preserve">10 </w:t>
      </w:r>
      <w:r>
        <w:rPr>
          <w:rFonts w:ascii="宋体" w:eastAsia="宋体" w:hAnsi="宋体" w:cs="宋体" w:hint="eastAsia"/>
          <w:szCs w:val="21"/>
          <w:lang w:val="zh-CN"/>
        </w:rPr>
        <w:t>投标函</w:t>
      </w:r>
      <w:bookmarkEnd w:id="109"/>
      <w:bookmarkEnd w:id="110"/>
      <w:bookmarkEnd w:id="111"/>
      <w:bookmarkEnd w:id="112"/>
      <w:bookmarkEnd w:id="113"/>
      <w:bookmarkEnd w:id="114"/>
    </w:p>
    <w:p w:rsidR="000D10B6" w:rsidRDefault="00167753">
      <w:pPr>
        <w:autoSpaceDE w:val="0"/>
        <w:autoSpaceDN w:val="0"/>
        <w:adjustRightInd w:val="0"/>
        <w:spacing w:line="360" w:lineRule="auto"/>
        <w:ind w:leftChars="119" w:left="265" w:hanging="15"/>
        <w:rPr>
          <w:rFonts w:ascii="宋体" w:eastAsia="宋体" w:hAnsi="宋体" w:cs="宋体"/>
          <w:szCs w:val="21"/>
          <w:lang w:val="zh-CN"/>
        </w:rPr>
      </w:pPr>
      <w:r>
        <w:rPr>
          <w:rFonts w:ascii="宋体" w:eastAsia="宋体" w:hAnsi="宋体" w:cs="宋体" w:hint="eastAsia"/>
          <w:szCs w:val="21"/>
          <w:lang w:val="zh-CN"/>
        </w:rPr>
        <w:t>投标人应完整填写投标文件格式中规定的投标函。</w:t>
      </w:r>
    </w:p>
    <w:p w:rsidR="000D10B6" w:rsidRDefault="000D10B6">
      <w:pPr>
        <w:autoSpaceDE w:val="0"/>
        <w:autoSpaceDN w:val="0"/>
        <w:adjustRightInd w:val="0"/>
        <w:spacing w:line="360" w:lineRule="auto"/>
        <w:ind w:leftChars="119" w:left="265" w:hanging="15"/>
        <w:rPr>
          <w:rFonts w:ascii="宋体" w:eastAsia="宋体" w:hAnsi="宋体" w:cs="宋体"/>
          <w:szCs w:val="21"/>
          <w:lang w:val="zh-CN"/>
        </w:rPr>
      </w:pP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15" w:name="_Toc28822"/>
      <w:bookmarkStart w:id="116" w:name="_Toc178257313"/>
      <w:bookmarkStart w:id="117" w:name="_Toc4385_WPSOffice_Level3"/>
      <w:bookmarkStart w:id="118" w:name="_Toc142508325"/>
      <w:bookmarkStart w:id="119" w:name="_Toc486167675"/>
      <w:bookmarkStart w:id="120" w:name="_Toc450662861"/>
      <w:r>
        <w:rPr>
          <w:rFonts w:ascii="宋体" w:eastAsia="宋体" w:hAnsi="宋体" w:cs="宋体" w:hint="eastAsia"/>
          <w:szCs w:val="21"/>
          <w:lang w:val="zh-CN"/>
        </w:rPr>
        <w:t xml:space="preserve">11 </w:t>
      </w:r>
      <w:r>
        <w:rPr>
          <w:rFonts w:ascii="宋体" w:eastAsia="宋体" w:hAnsi="宋体" w:cs="宋体" w:hint="eastAsia"/>
          <w:szCs w:val="21"/>
          <w:lang w:val="zh-CN"/>
        </w:rPr>
        <w:t>投标报价</w:t>
      </w:r>
      <w:bookmarkEnd w:id="115"/>
      <w:bookmarkEnd w:id="116"/>
      <w:bookmarkEnd w:id="117"/>
      <w:bookmarkEnd w:id="118"/>
      <w:bookmarkEnd w:id="119"/>
      <w:bookmarkEnd w:id="120"/>
    </w:p>
    <w:p w:rsidR="000D10B6" w:rsidRDefault="00167753">
      <w:pPr>
        <w:tabs>
          <w:tab w:val="left" w:pos="567"/>
        </w:tabs>
        <w:autoSpaceDE w:val="0"/>
        <w:autoSpaceDN w:val="0"/>
        <w:adjustRightInd w:val="0"/>
        <w:spacing w:line="360" w:lineRule="auto"/>
        <w:ind w:leftChars="-100" w:left="357" w:hanging="567"/>
        <w:rPr>
          <w:rFonts w:ascii="宋体" w:eastAsia="宋体" w:hAnsi="宋体" w:cs="宋体"/>
          <w:b/>
          <w:szCs w:val="21"/>
          <w:lang w:val="zh-CN"/>
        </w:rPr>
      </w:pPr>
      <w:r>
        <w:rPr>
          <w:rFonts w:ascii="宋体" w:eastAsia="宋体" w:hAnsi="宋体" w:cs="宋体" w:hint="eastAsia"/>
          <w:b/>
          <w:szCs w:val="21"/>
          <w:lang w:val="zh-CN"/>
        </w:rPr>
        <w:t xml:space="preserve">11.1 </w:t>
      </w:r>
      <w:r>
        <w:rPr>
          <w:rFonts w:ascii="宋体" w:eastAsia="宋体" w:hAnsi="宋体" w:cs="宋体" w:hint="eastAsia"/>
          <w:b/>
          <w:szCs w:val="21"/>
          <w:lang w:val="zh-CN"/>
        </w:rPr>
        <w:t>本项目只允许有一个报价价格，任何有选择的或</w:t>
      </w:r>
      <w:r>
        <w:rPr>
          <w:rFonts w:ascii="宋体" w:eastAsia="宋体" w:hAnsi="宋体" w:cs="宋体" w:hint="eastAsia"/>
          <w:b/>
          <w:kern w:val="0"/>
          <w:szCs w:val="21"/>
          <w:lang w:val="zh-CN"/>
        </w:rPr>
        <w:t>不是固定价的</w:t>
      </w:r>
      <w:r>
        <w:rPr>
          <w:rFonts w:ascii="宋体" w:eastAsia="宋体" w:hAnsi="宋体" w:cs="宋体" w:hint="eastAsia"/>
          <w:b/>
          <w:szCs w:val="21"/>
          <w:lang w:val="zh-CN"/>
        </w:rPr>
        <w:t>投标报价将不予接受，</w:t>
      </w:r>
      <w:r>
        <w:rPr>
          <w:rFonts w:ascii="宋体" w:eastAsia="宋体" w:hAnsi="宋体" w:cs="宋体" w:hint="eastAsia"/>
          <w:b/>
          <w:kern w:val="0"/>
          <w:szCs w:val="21"/>
          <w:lang w:val="zh-CN"/>
        </w:rPr>
        <w:t>作为非实质性响应投标而予以拒绝。</w:t>
      </w:r>
      <w:r>
        <w:rPr>
          <w:rFonts w:ascii="宋体" w:eastAsia="宋体" w:hAnsi="宋体" w:cs="宋体" w:hint="eastAsia"/>
          <w:b/>
          <w:kern w:val="0"/>
          <w:szCs w:val="21"/>
        </w:rPr>
        <w:t>投标人不得以低于企业自身成本的价格竞投</w:t>
      </w:r>
      <w:r>
        <w:rPr>
          <w:rFonts w:ascii="宋体" w:eastAsia="宋体" w:hAnsi="宋体" w:cs="宋体" w:hint="eastAsia"/>
          <w:b/>
          <w:szCs w:val="21"/>
          <w:lang w:val="zh-CN"/>
        </w:rPr>
        <w:t>。</w:t>
      </w:r>
    </w:p>
    <w:p w:rsidR="000D10B6" w:rsidRDefault="00167753">
      <w:pPr>
        <w:tabs>
          <w:tab w:val="left" w:pos="567"/>
        </w:tabs>
        <w:autoSpaceDE w:val="0"/>
        <w:autoSpaceDN w:val="0"/>
        <w:adjustRightInd w:val="0"/>
        <w:spacing w:line="360" w:lineRule="auto"/>
        <w:ind w:firstLine="567"/>
        <w:rPr>
          <w:rFonts w:ascii="宋体" w:eastAsia="宋体" w:hAnsi="宋体" w:cs="宋体"/>
          <w:b/>
          <w:szCs w:val="21"/>
          <w:lang w:val="zh-CN"/>
        </w:rPr>
      </w:pPr>
      <w:r>
        <w:rPr>
          <w:rFonts w:ascii="宋体" w:eastAsia="宋体" w:hAnsi="宋体" w:cs="宋体" w:hint="eastAsia"/>
          <w:b/>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rsidR="000D10B6" w:rsidRDefault="00167753">
      <w:pPr>
        <w:tabs>
          <w:tab w:val="left" w:pos="567"/>
        </w:tabs>
        <w:autoSpaceDE w:val="0"/>
        <w:autoSpaceDN w:val="0"/>
        <w:adjustRightInd w:val="0"/>
        <w:spacing w:line="360" w:lineRule="auto"/>
        <w:ind w:firstLine="567"/>
        <w:rPr>
          <w:rFonts w:ascii="宋体" w:eastAsia="宋体" w:hAnsi="宋体" w:cs="宋体"/>
          <w:b/>
          <w:szCs w:val="21"/>
          <w:lang w:val="zh-CN"/>
        </w:rPr>
      </w:pPr>
      <w:r>
        <w:rPr>
          <w:rFonts w:ascii="宋体" w:eastAsia="宋体" w:hAnsi="宋体" w:cs="宋体" w:hint="eastAsia"/>
          <w:b/>
          <w:szCs w:val="21"/>
          <w:lang w:val="zh-CN"/>
        </w:rPr>
        <w:t>对是否低于企业成本价报价的事宜有争议的投标文件，评标委员会成员将以记名方式表决，</w:t>
      </w:r>
      <w:r>
        <w:rPr>
          <w:rFonts w:ascii="宋体" w:eastAsia="宋体" w:hAnsi="宋体" w:cs="宋体" w:hint="eastAsia"/>
          <w:b/>
          <w:szCs w:val="21"/>
        </w:rPr>
        <w:t>根据少数服从多数的原则，获多数表决通过</w:t>
      </w:r>
      <w:r>
        <w:rPr>
          <w:rFonts w:ascii="宋体" w:eastAsia="宋体" w:hAnsi="宋体" w:cs="宋体" w:hint="eastAsia"/>
          <w:b/>
          <w:szCs w:val="21"/>
          <w:lang w:val="zh-CN"/>
        </w:rPr>
        <w:t>的投标人才有资格进入下一阶段的评审，否则将按无效投标处理。</w:t>
      </w:r>
    </w:p>
    <w:p w:rsidR="000D10B6" w:rsidRDefault="00167753">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11.2</w:t>
      </w:r>
      <w:r>
        <w:rPr>
          <w:rFonts w:ascii="宋体" w:eastAsia="宋体" w:hAnsi="宋体" w:cs="宋体" w:hint="eastAsia"/>
          <w:szCs w:val="21"/>
          <w:lang w:val="zh-CN"/>
        </w:rPr>
        <w:tab/>
      </w:r>
      <w:r>
        <w:rPr>
          <w:rFonts w:ascii="宋体" w:eastAsia="宋体" w:hAnsi="宋体" w:cs="宋体" w:hint="eastAsia"/>
          <w:kern w:val="0"/>
          <w:szCs w:val="21"/>
        </w:rPr>
        <w:t>本采购项目投标报价已含投标人履行本招标内容全部义务的一切费用，包括但不限于：</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1</w:t>
      </w:r>
      <w:r>
        <w:rPr>
          <w:rFonts w:ascii="宋体" w:eastAsia="宋体" w:hAnsi="宋体" w:cs="宋体" w:hint="eastAsia"/>
          <w:szCs w:val="21"/>
          <w:lang w:val="zh-CN"/>
        </w:rPr>
        <w:t>）本招标文件所列货物、零配件、原材料及生产制造、检验、包装、利润、关税、保险、管理、运输（包括退货运输费）、装卸费、人工费、安装调试、人员培训、技术服务（包括技术资料、图纸的提供）、车辆入户登记费用、上牌服务费、车辆购置税、首年车船使用税、增值税、验车费、首年交强险、首年商业保险【机动车损失保险、第三者责任保险</w:t>
      </w:r>
      <w:r>
        <w:rPr>
          <w:rFonts w:ascii="宋体" w:eastAsia="宋体" w:hAnsi="宋体" w:cs="宋体" w:hint="eastAsia"/>
          <w:szCs w:val="21"/>
        </w:rPr>
        <w:t>3</w:t>
      </w:r>
      <w:r>
        <w:rPr>
          <w:rFonts w:ascii="宋体" w:eastAsia="宋体" w:hAnsi="宋体" w:cs="宋体" w:hint="eastAsia"/>
          <w:szCs w:val="21"/>
          <w:lang w:val="zh-CN"/>
        </w:rPr>
        <w:t>00</w:t>
      </w:r>
      <w:r>
        <w:rPr>
          <w:rFonts w:ascii="宋体" w:eastAsia="宋体" w:hAnsi="宋体" w:cs="宋体" w:hint="eastAsia"/>
          <w:szCs w:val="21"/>
          <w:lang w:val="zh-CN"/>
        </w:rPr>
        <w:t>万元保额、车上人员（驾驶员和乘客，</w:t>
      </w:r>
      <w:r>
        <w:rPr>
          <w:rFonts w:ascii="宋体" w:eastAsia="宋体" w:hAnsi="宋体" w:cs="宋体" w:hint="eastAsia"/>
          <w:szCs w:val="21"/>
          <w:lang w:val="zh-CN"/>
        </w:rPr>
        <w:t>50</w:t>
      </w:r>
      <w:r>
        <w:rPr>
          <w:rFonts w:ascii="宋体" w:eastAsia="宋体" w:hAnsi="宋体" w:cs="宋体" w:hint="eastAsia"/>
          <w:szCs w:val="21"/>
          <w:lang w:val="zh-CN"/>
        </w:rPr>
        <w:t>万元</w:t>
      </w:r>
      <w:r>
        <w:rPr>
          <w:rFonts w:ascii="宋体" w:eastAsia="宋体" w:hAnsi="宋体" w:cs="宋体" w:hint="eastAsia"/>
          <w:szCs w:val="21"/>
          <w:lang w:val="zh-CN"/>
        </w:rPr>
        <w:t>/</w:t>
      </w:r>
      <w:r>
        <w:rPr>
          <w:rFonts w:ascii="宋体" w:eastAsia="宋体" w:hAnsi="宋体" w:cs="宋体" w:hint="eastAsia"/>
          <w:szCs w:val="21"/>
          <w:lang w:val="zh-CN"/>
        </w:rPr>
        <w:t>人保额）责任保险】、车身喷涂（按招标人要求）、检测及验收合格之前及</w:t>
      </w:r>
      <w:r>
        <w:rPr>
          <w:rFonts w:ascii="宋体" w:eastAsia="宋体" w:hAnsi="宋体" w:cs="宋体" w:hint="eastAsia"/>
          <w:szCs w:val="21"/>
          <w:lang w:val="zh-CN"/>
        </w:rPr>
        <w:t>质保期内维修维护、售后服务等全部费用；</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）货物验收合格前发生的安全事故所产生的一切费用；</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3</w:t>
      </w:r>
      <w:r>
        <w:rPr>
          <w:rFonts w:ascii="宋体" w:eastAsia="宋体" w:hAnsi="宋体" w:cs="宋体" w:hint="eastAsia"/>
          <w:szCs w:val="21"/>
          <w:lang w:val="zh-CN"/>
        </w:rPr>
        <w:t>）投标货物及其工艺所有制造方、使用方应支付的对专有技术、商标权、专利权和版权、设计或其他知识产权而需要向其他方支付的版税；</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4</w:t>
      </w:r>
      <w:r>
        <w:rPr>
          <w:rFonts w:ascii="宋体" w:eastAsia="宋体" w:hAnsi="宋体" w:cs="宋体" w:hint="eastAsia"/>
          <w:szCs w:val="21"/>
          <w:lang w:val="zh-CN"/>
        </w:rPr>
        <w:t>）技术培训，日常技术指导，免费的质保服务，包括但不限于免费现场质量问题处理或更换无效产品；</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5</w:t>
      </w:r>
      <w:r>
        <w:rPr>
          <w:rFonts w:ascii="宋体" w:eastAsia="宋体" w:hAnsi="宋体" w:cs="宋体" w:hint="eastAsia"/>
          <w:szCs w:val="21"/>
          <w:lang w:val="zh-CN"/>
        </w:rPr>
        <w:t>）合理利润、税费（含货款的增值税专用发票的税金）等；</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6</w:t>
      </w:r>
      <w:r>
        <w:rPr>
          <w:rFonts w:ascii="宋体" w:eastAsia="宋体" w:hAnsi="宋体" w:cs="宋体" w:hint="eastAsia"/>
          <w:szCs w:val="21"/>
          <w:lang w:val="zh-CN"/>
        </w:rPr>
        <w:t>）法律法规、商业公认、招标文件规定由投标人承担的其他直接及间接费用。</w:t>
      </w:r>
    </w:p>
    <w:p w:rsidR="000D10B6" w:rsidRDefault="00167753">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kern w:val="0"/>
          <w:szCs w:val="21"/>
        </w:rPr>
        <w:t xml:space="preserve">11.3 </w:t>
      </w:r>
      <w:r>
        <w:rPr>
          <w:rFonts w:ascii="宋体" w:eastAsia="宋体" w:hAnsi="宋体" w:cs="宋体" w:hint="eastAsia"/>
          <w:szCs w:val="21"/>
          <w:lang w:val="zh-CN"/>
        </w:rPr>
        <w:t>投标人根据</w:t>
      </w:r>
      <w:hyperlink r:id="rId8" w:history="1">
        <w:r>
          <w:rPr>
            <w:rFonts w:ascii="宋体" w:eastAsia="宋体" w:hAnsi="宋体" w:cs="宋体" w:hint="eastAsia"/>
            <w:szCs w:val="21"/>
            <w:lang w:val="zh-CN"/>
          </w:rPr>
          <w:t>第</w:t>
        </w:r>
        <w:r>
          <w:rPr>
            <w:rFonts w:ascii="宋体" w:eastAsia="宋体" w:hAnsi="宋体" w:cs="宋体" w:hint="eastAsia"/>
            <w:szCs w:val="21"/>
            <w:lang w:val="zh-CN"/>
          </w:rPr>
          <w:t>11.</w:t>
        </w:r>
        <w:r>
          <w:rPr>
            <w:rFonts w:ascii="宋体" w:eastAsia="宋体" w:hAnsi="宋体" w:cs="宋体" w:hint="eastAsia"/>
            <w:szCs w:val="21"/>
          </w:rPr>
          <w:t>2</w:t>
        </w:r>
        <w:r>
          <w:rPr>
            <w:rFonts w:ascii="宋体" w:eastAsia="宋体" w:hAnsi="宋体" w:cs="宋体" w:hint="eastAsia"/>
            <w:szCs w:val="21"/>
            <w:lang w:val="zh-CN"/>
          </w:rPr>
          <w:t>款</w:t>
        </w:r>
      </w:hyperlink>
      <w:r>
        <w:rPr>
          <w:rFonts w:ascii="宋体" w:eastAsia="宋体" w:hAnsi="宋体" w:cs="宋体" w:hint="eastAsia"/>
          <w:szCs w:val="21"/>
          <w:lang w:val="zh-CN"/>
        </w:rPr>
        <w:t>所报的价格分项仅供评标委员会评审时使用；在任何情况下不限制投标人以不同的条件中标的权利。</w:t>
      </w:r>
    </w:p>
    <w:p w:rsidR="000D10B6" w:rsidRDefault="00167753">
      <w:pPr>
        <w:autoSpaceDE w:val="0"/>
        <w:autoSpaceDN w:val="0"/>
        <w:adjustRightInd w:val="0"/>
        <w:spacing w:line="360" w:lineRule="auto"/>
        <w:ind w:leftChars="-100" w:left="269" w:hangingChars="228" w:hanging="479"/>
        <w:jc w:val="left"/>
        <w:rPr>
          <w:rFonts w:ascii="宋体" w:eastAsia="宋体" w:hAnsi="宋体" w:cs="宋体"/>
          <w:kern w:val="0"/>
          <w:szCs w:val="21"/>
        </w:rPr>
      </w:pPr>
      <w:r>
        <w:rPr>
          <w:rFonts w:ascii="宋体" w:eastAsia="宋体" w:hAnsi="宋体" w:cs="宋体" w:hint="eastAsia"/>
          <w:kern w:val="0"/>
          <w:szCs w:val="21"/>
        </w:rPr>
        <w:t xml:space="preserve">11.4 </w:t>
      </w:r>
      <w:r>
        <w:rPr>
          <w:rFonts w:ascii="宋体" w:eastAsia="宋体" w:hAnsi="宋体" w:cs="宋体" w:hint="eastAsia"/>
          <w:kern w:val="0"/>
          <w:szCs w:val="21"/>
        </w:rPr>
        <w:t>在合同期间，投标报价不随国家政策或法规、标准、市场因素及采购数量的变化而进行调整</w:t>
      </w:r>
      <w:r>
        <w:rPr>
          <w:rFonts w:ascii="宋体" w:eastAsia="宋体" w:hAnsi="宋体" w:cs="宋体" w:hint="eastAsia"/>
          <w:kern w:val="0"/>
          <w:szCs w:val="21"/>
          <w:lang w:val="zh-CN"/>
        </w:rPr>
        <w:t>。</w:t>
      </w:r>
      <w:r>
        <w:rPr>
          <w:rFonts w:ascii="宋体" w:eastAsia="宋体" w:hAnsi="宋体" w:cs="宋体" w:hint="eastAsia"/>
          <w:kern w:val="0"/>
          <w:szCs w:val="21"/>
        </w:rPr>
        <w:t xml:space="preserve"> </w:t>
      </w:r>
    </w:p>
    <w:p w:rsidR="000D10B6" w:rsidRDefault="00167753">
      <w:pPr>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 xml:space="preserve">11.5 </w:t>
      </w:r>
      <w:r>
        <w:rPr>
          <w:rFonts w:ascii="宋体" w:eastAsia="宋体" w:hAnsi="宋体" w:cs="宋体" w:hint="eastAsia"/>
          <w:b/>
          <w:bCs/>
          <w:szCs w:val="21"/>
          <w:lang w:val="zh-CN"/>
        </w:rPr>
        <w:t>合同项下，招标人需要的货物及</w:t>
      </w:r>
      <w:r>
        <w:rPr>
          <w:rFonts w:ascii="宋体" w:eastAsia="宋体" w:hAnsi="宋体" w:cs="宋体" w:hint="eastAsia"/>
          <w:b/>
          <w:bCs/>
          <w:szCs w:val="21"/>
        </w:rPr>
        <w:t>有关</w:t>
      </w:r>
      <w:r>
        <w:rPr>
          <w:rFonts w:ascii="宋体" w:eastAsia="宋体" w:hAnsi="宋体" w:cs="宋体" w:hint="eastAsia"/>
          <w:b/>
          <w:bCs/>
          <w:szCs w:val="21"/>
          <w:lang w:val="zh-CN"/>
        </w:rPr>
        <w:t>服务所需的费用，投标人都应计入投标报价总价。</w:t>
      </w:r>
    </w:p>
    <w:p w:rsidR="000D10B6" w:rsidRDefault="00167753">
      <w:pPr>
        <w:autoSpaceDE w:val="0"/>
        <w:autoSpaceDN w:val="0"/>
        <w:adjustRightInd w:val="0"/>
        <w:spacing w:line="360" w:lineRule="auto"/>
        <w:ind w:leftChars="-100" w:left="357" w:hanging="567"/>
        <w:rPr>
          <w:rFonts w:ascii="宋体" w:eastAsia="宋体" w:hAnsi="宋体" w:cs="宋体"/>
          <w:b/>
          <w:szCs w:val="21"/>
          <w:u w:val="single"/>
          <w:lang w:val="zh-CN"/>
        </w:rPr>
      </w:pPr>
      <w:r>
        <w:rPr>
          <w:rFonts w:ascii="宋体" w:eastAsia="宋体" w:hAnsi="宋体" w:cs="宋体" w:hint="eastAsia"/>
          <w:szCs w:val="21"/>
          <w:lang w:val="zh-CN"/>
        </w:rPr>
        <w:t>11.6</w:t>
      </w:r>
      <w:r>
        <w:rPr>
          <w:rFonts w:ascii="宋体" w:eastAsia="宋体" w:hAnsi="宋体" w:cs="宋体" w:hint="eastAsia"/>
          <w:b/>
          <w:bCs/>
          <w:szCs w:val="21"/>
          <w:u w:val="single"/>
        </w:rPr>
        <w:t xml:space="preserve"> </w:t>
      </w:r>
      <w:r>
        <w:rPr>
          <w:rFonts w:ascii="宋体" w:eastAsia="宋体" w:hAnsi="宋体" w:cs="宋体" w:hint="eastAsia"/>
          <w:b/>
          <w:szCs w:val="21"/>
          <w:u w:val="single"/>
          <w:lang w:val="zh-CN"/>
        </w:rPr>
        <w:t>投标人</w:t>
      </w:r>
      <w:r>
        <w:rPr>
          <w:rFonts w:ascii="宋体" w:eastAsia="宋体" w:hAnsi="宋体" w:cs="宋体" w:hint="eastAsia"/>
          <w:b/>
          <w:bCs/>
          <w:kern w:val="0"/>
          <w:szCs w:val="24"/>
          <w:u w:val="single"/>
        </w:rPr>
        <w:t>的综合单价或投标总报价高于本项目采购限价的，该投标人的投标文件将被视为无效投标</w:t>
      </w:r>
      <w:r>
        <w:rPr>
          <w:rFonts w:ascii="宋体" w:eastAsia="宋体" w:hAnsi="宋体" w:cs="宋体" w:hint="eastAsia"/>
          <w:b/>
          <w:szCs w:val="21"/>
          <w:u w:val="single"/>
          <w:lang w:val="zh-CN"/>
        </w:rPr>
        <w:t>。</w:t>
      </w:r>
    </w:p>
    <w:p w:rsidR="000D10B6" w:rsidRDefault="00167753">
      <w:pPr>
        <w:autoSpaceDE w:val="0"/>
        <w:autoSpaceDN w:val="0"/>
        <w:adjustRightInd w:val="0"/>
        <w:spacing w:line="360" w:lineRule="auto"/>
        <w:ind w:leftChars="-100" w:left="-210" w:firstLine="567"/>
        <w:rPr>
          <w:rFonts w:ascii="宋体" w:eastAsia="宋体" w:hAnsi="宋体" w:cs="宋体"/>
          <w:b/>
          <w:szCs w:val="21"/>
          <w:u w:val="single"/>
          <w:lang w:val="zh-CN"/>
        </w:rPr>
      </w:pPr>
      <w:r>
        <w:rPr>
          <w:rFonts w:ascii="宋体" w:eastAsia="宋体" w:hAnsi="宋体" w:cs="宋体" w:hint="eastAsia"/>
          <w:b/>
          <w:szCs w:val="21"/>
          <w:u w:val="single"/>
        </w:rPr>
        <w:t>含税</w:t>
      </w:r>
      <w:r>
        <w:rPr>
          <w:rFonts w:ascii="宋体" w:eastAsia="宋体" w:hAnsi="宋体" w:cs="宋体" w:hint="eastAsia"/>
          <w:b/>
          <w:szCs w:val="21"/>
          <w:u w:val="single"/>
          <w:lang w:val="zh-CN"/>
        </w:rPr>
        <w:t>单价采购限价：</w:t>
      </w:r>
      <w:r>
        <w:rPr>
          <w:rFonts w:ascii="宋体" w:eastAsia="宋体" w:hAnsi="宋体" w:cs="宋体" w:hint="eastAsia"/>
          <w:b/>
          <w:szCs w:val="21"/>
          <w:u w:val="single"/>
        </w:rPr>
        <w:t>3,959,933.33</w:t>
      </w:r>
      <w:r>
        <w:rPr>
          <w:rFonts w:ascii="宋体" w:eastAsia="宋体" w:hAnsi="宋体" w:cs="宋体" w:hint="eastAsia"/>
          <w:b/>
          <w:szCs w:val="21"/>
          <w:u w:val="single"/>
          <w:lang w:val="zh-CN"/>
        </w:rPr>
        <w:t>元</w:t>
      </w:r>
      <w:r>
        <w:rPr>
          <w:rFonts w:ascii="宋体" w:eastAsia="宋体" w:hAnsi="宋体" w:cs="宋体" w:hint="eastAsia"/>
          <w:b/>
          <w:szCs w:val="21"/>
          <w:u w:val="single"/>
          <w:lang w:val="zh-CN"/>
        </w:rPr>
        <w:t>/</w:t>
      </w:r>
      <w:r>
        <w:rPr>
          <w:rFonts w:ascii="宋体" w:eastAsia="宋体" w:hAnsi="宋体" w:cs="宋体" w:hint="eastAsia"/>
          <w:b/>
          <w:szCs w:val="21"/>
          <w:u w:val="single"/>
          <w:lang w:val="zh-CN"/>
        </w:rPr>
        <w:t>辆（大写：人民币叁佰玖拾伍万玖仟玖佰叁拾叁元叁角叁分）；</w:t>
      </w:r>
    </w:p>
    <w:p w:rsidR="000D10B6" w:rsidRDefault="00167753">
      <w:pPr>
        <w:autoSpaceDE w:val="0"/>
        <w:autoSpaceDN w:val="0"/>
        <w:adjustRightInd w:val="0"/>
        <w:spacing w:line="360" w:lineRule="auto"/>
        <w:ind w:leftChars="-100" w:left="-210" w:firstLine="567"/>
        <w:rPr>
          <w:rFonts w:ascii="宋体" w:eastAsia="宋体" w:hAnsi="宋体" w:cs="宋体"/>
          <w:b/>
          <w:szCs w:val="21"/>
          <w:lang w:val="zh-CN"/>
        </w:rPr>
      </w:pPr>
      <w:r>
        <w:rPr>
          <w:rFonts w:ascii="宋体" w:eastAsia="宋体" w:hAnsi="宋体" w:cs="宋体" w:hint="eastAsia"/>
          <w:b/>
          <w:szCs w:val="21"/>
          <w:u w:val="single"/>
        </w:rPr>
        <w:t>含税</w:t>
      </w:r>
      <w:r>
        <w:rPr>
          <w:rFonts w:ascii="宋体" w:eastAsia="宋体" w:hAnsi="宋体" w:cs="宋体" w:hint="eastAsia"/>
          <w:b/>
          <w:szCs w:val="21"/>
          <w:u w:val="single"/>
          <w:lang w:val="zh-CN"/>
        </w:rPr>
        <w:t>总采购限价：</w:t>
      </w:r>
      <w:r>
        <w:rPr>
          <w:rFonts w:ascii="宋体" w:eastAsia="宋体" w:hAnsi="宋体" w:cs="宋体" w:hint="eastAsia"/>
          <w:b/>
          <w:szCs w:val="21"/>
          <w:u w:val="single"/>
        </w:rPr>
        <w:t>3,959,933.33</w:t>
      </w:r>
      <w:r>
        <w:rPr>
          <w:rFonts w:ascii="宋体" w:eastAsia="宋体" w:hAnsi="宋体" w:cs="宋体" w:hint="eastAsia"/>
          <w:b/>
          <w:szCs w:val="21"/>
          <w:u w:val="single"/>
          <w:lang w:val="zh-CN"/>
        </w:rPr>
        <w:t>元（大写：人民币叁佰玖拾伍万玖仟玖佰叁拾叁元叁角叁分）。</w:t>
      </w:r>
    </w:p>
    <w:p w:rsidR="000D10B6" w:rsidRDefault="00167753">
      <w:pPr>
        <w:autoSpaceDE w:val="0"/>
        <w:autoSpaceDN w:val="0"/>
        <w:adjustRightInd w:val="0"/>
        <w:spacing w:line="360" w:lineRule="auto"/>
        <w:ind w:leftChars="-100" w:left="357" w:hanging="567"/>
        <w:rPr>
          <w:rFonts w:ascii="宋体" w:eastAsia="宋体" w:hAnsi="宋体" w:cs="宋体"/>
          <w:szCs w:val="21"/>
        </w:rPr>
      </w:pPr>
      <w:r>
        <w:rPr>
          <w:rFonts w:ascii="宋体" w:eastAsia="宋体" w:hAnsi="宋体" w:cs="宋体" w:hint="eastAsia"/>
          <w:szCs w:val="21"/>
          <w:lang w:val="zh-CN"/>
        </w:rPr>
        <w:t xml:space="preserve">     </w:t>
      </w:r>
    </w:p>
    <w:p w:rsidR="000D10B6" w:rsidRDefault="00167753">
      <w:pPr>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121" w:name="_Toc450662862"/>
      <w:bookmarkStart w:id="122" w:name="_Toc14068"/>
      <w:bookmarkStart w:id="123" w:name="_Toc30042_WPSOffice_Level3"/>
      <w:bookmarkStart w:id="124" w:name="_Toc486167676"/>
      <w:bookmarkStart w:id="125" w:name="_Toc178257314"/>
      <w:bookmarkStart w:id="126" w:name="_Toc142508326"/>
      <w:r>
        <w:rPr>
          <w:rFonts w:ascii="宋体" w:eastAsia="宋体" w:hAnsi="宋体" w:cs="宋体" w:hint="eastAsia"/>
          <w:b/>
          <w:szCs w:val="21"/>
          <w:lang w:val="zh-CN"/>
        </w:rPr>
        <w:t xml:space="preserve">12 </w:t>
      </w:r>
      <w:r>
        <w:rPr>
          <w:rFonts w:ascii="宋体" w:eastAsia="宋体" w:hAnsi="宋体" w:cs="宋体" w:hint="eastAsia"/>
          <w:b/>
          <w:szCs w:val="21"/>
          <w:lang w:val="zh-CN"/>
        </w:rPr>
        <w:t>投标报价货币</w:t>
      </w:r>
      <w:bookmarkEnd w:id="121"/>
      <w:bookmarkEnd w:id="122"/>
      <w:bookmarkEnd w:id="123"/>
      <w:bookmarkEnd w:id="124"/>
      <w:bookmarkEnd w:id="125"/>
      <w:bookmarkEnd w:id="126"/>
    </w:p>
    <w:p w:rsidR="000D10B6" w:rsidRDefault="00167753">
      <w:pPr>
        <w:autoSpaceDE w:val="0"/>
        <w:autoSpaceDN w:val="0"/>
        <w:adjustRightInd w:val="0"/>
        <w:spacing w:line="360" w:lineRule="auto"/>
        <w:ind w:leftChars="119" w:left="265" w:hanging="15"/>
        <w:rPr>
          <w:rFonts w:ascii="宋体" w:eastAsia="宋体" w:hAnsi="宋体" w:cs="宋体"/>
          <w:b/>
          <w:szCs w:val="21"/>
          <w:lang w:val="zh-CN"/>
        </w:rPr>
      </w:pPr>
      <w:r>
        <w:rPr>
          <w:rFonts w:ascii="宋体" w:eastAsia="宋体" w:hAnsi="宋体" w:cs="宋体" w:hint="eastAsia"/>
          <w:b/>
          <w:szCs w:val="21"/>
          <w:lang w:val="zh-CN"/>
        </w:rPr>
        <w:t>投标报价表上的价格须以人民币报价，以其</w:t>
      </w:r>
      <w:r>
        <w:rPr>
          <w:rFonts w:ascii="宋体" w:eastAsia="宋体" w:hAnsi="宋体" w:cs="宋体" w:hint="eastAsia"/>
          <w:b/>
          <w:szCs w:val="21"/>
        </w:rPr>
        <w:t>他</w:t>
      </w:r>
      <w:r>
        <w:rPr>
          <w:rFonts w:ascii="宋体" w:eastAsia="宋体" w:hAnsi="宋体" w:cs="宋体" w:hint="eastAsia"/>
          <w:b/>
          <w:szCs w:val="21"/>
          <w:lang w:val="zh-CN"/>
        </w:rPr>
        <w:t>货币标价的投标将予以拒绝。</w:t>
      </w:r>
    </w:p>
    <w:p w:rsidR="000D10B6" w:rsidRDefault="000D10B6">
      <w:pPr>
        <w:autoSpaceDE w:val="0"/>
        <w:autoSpaceDN w:val="0"/>
        <w:adjustRightInd w:val="0"/>
        <w:spacing w:line="360" w:lineRule="auto"/>
        <w:ind w:leftChars="119" w:left="265" w:hanging="15"/>
        <w:rPr>
          <w:rFonts w:ascii="宋体" w:eastAsia="宋体" w:hAnsi="宋体" w:cs="宋体"/>
          <w:szCs w:val="21"/>
        </w:rPr>
      </w:pPr>
    </w:p>
    <w:p w:rsidR="000D10B6" w:rsidRDefault="00167753">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27" w:name="_Toc9411_WPSOffice_Level3"/>
      <w:bookmarkStart w:id="128" w:name="_Toc450662863"/>
      <w:bookmarkStart w:id="129" w:name="_Toc486167677"/>
      <w:bookmarkStart w:id="130" w:name="_Toc142508327"/>
      <w:bookmarkStart w:id="131" w:name="_Toc178257315"/>
      <w:bookmarkStart w:id="132" w:name="_Toc25596"/>
      <w:r>
        <w:rPr>
          <w:rFonts w:ascii="宋体" w:eastAsia="宋体" w:hAnsi="宋体" w:cs="宋体" w:hint="eastAsia"/>
          <w:szCs w:val="21"/>
          <w:lang w:val="zh-CN"/>
        </w:rPr>
        <w:t xml:space="preserve">13 </w:t>
      </w:r>
      <w:r>
        <w:rPr>
          <w:rFonts w:ascii="宋体" w:eastAsia="宋体" w:hAnsi="宋体" w:cs="宋体" w:hint="eastAsia"/>
          <w:szCs w:val="21"/>
          <w:lang w:val="zh-CN"/>
        </w:rPr>
        <w:t>证明投标人的合格性和资格的声明文件</w:t>
      </w:r>
      <w:bookmarkEnd w:id="127"/>
      <w:bookmarkEnd w:id="128"/>
      <w:bookmarkEnd w:id="129"/>
      <w:bookmarkEnd w:id="130"/>
      <w:bookmarkEnd w:id="131"/>
      <w:bookmarkEnd w:id="132"/>
    </w:p>
    <w:p w:rsidR="000D10B6" w:rsidRDefault="00167753">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13.1</w:t>
      </w:r>
      <w:r>
        <w:rPr>
          <w:rFonts w:ascii="宋体" w:eastAsia="宋体" w:hAnsi="宋体" w:cs="宋体" w:hint="eastAsia"/>
          <w:szCs w:val="21"/>
          <w:lang w:val="zh-CN"/>
        </w:rPr>
        <w:tab/>
      </w:r>
      <w:r>
        <w:rPr>
          <w:rFonts w:ascii="宋体" w:eastAsia="宋体" w:hAnsi="宋体" w:cs="宋体" w:hint="eastAsia"/>
          <w:szCs w:val="21"/>
          <w:lang w:val="zh-CN"/>
        </w:rPr>
        <w:t>根据第</w:t>
      </w:r>
      <w:r>
        <w:rPr>
          <w:rFonts w:ascii="宋体" w:eastAsia="宋体" w:hAnsi="宋体" w:cs="宋体" w:hint="eastAsia"/>
          <w:szCs w:val="21"/>
          <w:lang w:val="zh-CN"/>
        </w:rPr>
        <w:t>2</w:t>
      </w:r>
      <w:r>
        <w:rPr>
          <w:rFonts w:ascii="宋体" w:eastAsia="宋体" w:hAnsi="宋体" w:cs="宋体" w:hint="eastAsia"/>
          <w:szCs w:val="21"/>
          <w:lang w:val="zh-CN"/>
        </w:rPr>
        <w:t>条、第</w:t>
      </w:r>
      <w:r>
        <w:rPr>
          <w:rFonts w:ascii="宋体" w:eastAsia="宋体" w:hAnsi="宋体" w:cs="宋体" w:hint="eastAsia"/>
          <w:szCs w:val="21"/>
          <w:lang w:val="zh-CN"/>
        </w:rPr>
        <w:t>13.2</w:t>
      </w:r>
      <w:r>
        <w:rPr>
          <w:rFonts w:ascii="宋体" w:eastAsia="宋体" w:hAnsi="宋体" w:cs="宋体" w:hint="eastAsia"/>
          <w:szCs w:val="21"/>
          <w:lang w:val="zh-CN"/>
        </w:rPr>
        <w:t>款规定，投标人须提交证明其有资格进行投标和有能力履行合同的文件，作为投标文件的一部分。</w:t>
      </w:r>
    </w:p>
    <w:p w:rsidR="000D10B6" w:rsidRDefault="00167753">
      <w:pPr>
        <w:autoSpaceDE w:val="0"/>
        <w:autoSpaceDN w:val="0"/>
        <w:adjustRightInd w:val="0"/>
        <w:spacing w:line="360" w:lineRule="auto"/>
        <w:ind w:leftChars="-100" w:left="357" w:hanging="567"/>
        <w:rPr>
          <w:rFonts w:ascii="宋体" w:eastAsia="宋体" w:hAnsi="宋体" w:cs="宋体"/>
          <w:szCs w:val="21"/>
          <w:vertAlign w:val="superscript"/>
          <w:lang w:val="zh-CN"/>
        </w:rPr>
      </w:pPr>
      <w:r>
        <w:rPr>
          <w:rFonts w:ascii="宋体" w:eastAsia="宋体" w:hAnsi="宋体" w:cs="宋体" w:hint="eastAsia"/>
          <w:szCs w:val="21"/>
          <w:lang w:val="zh-CN"/>
        </w:rPr>
        <w:t>13.2</w:t>
      </w:r>
      <w:r>
        <w:rPr>
          <w:rFonts w:ascii="宋体" w:eastAsia="宋体" w:hAnsi="宋体" w:cs="宋体" w:hint="eastAsia"/>
          <w:szCs w:val="21"/>
          <w:lang w:val="zh-CN"/>
        </w:rPr>
        <w:tab/>
      </w:r>
      <w:r>
        <w:rPr>
          <w:rFonts w:ascii="宋体" w:eastAsia="宋体" w:hAnsi="宋体" w:cs="宋体" w:hint="eastAsia"/>
          <w:szCs w:val="21"/>
          <w:lang w:val="zh-CN"/>
        </w:rPr>
        <w:t>投标人提供的履行合同的资格声明文件应符合：</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1</w:t>
      </w:r>
      <w:r>
        <w:rPr>
          <w:rFonts w:ascii="宋体" w:eastAsia="宋体" w:hAnsi="宋体" w:cs="宋体" w:hint="eastAsia"/>
          <w:szCs w:val="21"/>
          <w:lang w:val="zh-CN"/>
        </w:rPr>
        <w:t>）符合《中华人民共和国招标投标法》《中华人民共和国招标投标法实施条例》投标人应当具备的条件；</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）投标人具有履行本项目所必须的证明文件；</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3</w:t>
      </w:r>
      <w:r>
        <w:rPr>
          <w:rFonts w:ascii="宋体" w:eastAsia="宋体" w:hAnsi="宋体" w:cs="宋体" w:hint="eastAsia"/>
          <w:szCs w:val="21"/>
          <w:lang w:val="zh-CN"/>
        </w:rPr>
        <w:t>）投标人证明其相应资格符合或优于招标文件要求的其它文件。</w:t>
      </w:r>
    </w:p>
    <w:p w:rsidR="000D10B6" w:rsidRDefault="00167753">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 xml:space="preserve">13.3 </w:t>
      </w:r>
      <w:r>
        <w:rPr>
          <w:rFonts w:ascii="宋体" w:eastAsia="宋体" w:hAnsi="宋体" w:cs="宋体" w:hint="eastAsia"/>
          <w:szCs w:val="21"/>
          <w:lang w:val="zh-CN"/>
        </w:rPr>
        <w:t>投标人根据招标文件载明的货物及有关服务要求的实际情况，拟在中标后将中标项目的非主体、非关键性专业工作交由他人完成的，应当在投标文件中载明，并提供他人的资质、能力证明材料。</w:t>
      </w:r>
    </w:p>
    <w:p w:rsidR="000D10B6" w:rsidRDefault="000D10B6">
      <w:pPr>
        <w:autoSpaceDE w:val="0"/>
        <w:autoSpaceDN w:val="0"/>
        <w:adjustRightInd w:val="0"/>
        <w:spacing w:line="360" w:lineRule="auto"/>
        <w:ind w:leftChars="128" w:left="561" w:hangingChars="139" w:hanging="292"/>
        <w:rPr>
          <w:rFonts w:ascii="宋体" w:eastAsia="宋体" w:hAnsi="宋体" w:cs="宋体"/>
          <w:szCs w:val="21"/>
        </w:rPr>
      </w:pP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33" w:name="_Toc142508328"/>
      <w:bookmarkStart w:id="134" w:name="_Toc450662864"/>
      <w:bookmarkStart w:id="135" w:name="_Toc178257316"/>
      <w:bookmarkStart w:id="136" w:name="_Toc30441"/>
      <w:bookmarkStart w:id="137" w:name="_Toc486167678"/>
      <w:bookmarkStart w:id="138" w:name="_Toc27771_WPSOffice_Level3"/>
      <w:r>
        <w:rPr>
          <w:rFonts w:ascii="宋体" w:eastAsia="宋体" w:hAnsi="宋体" w:cs="宋体" w:hint="eastAsia"/>
          <w:szCs w:val="21"/>
          <w:lang w:val="zh-CN"/>
        </w:rPr>
        <w:t xml:space="preserve">14 </w:t>
      </w:r>
      <w:r>
        <w:rPr>
          <w:rFonts w:ascii="宋体" w:eastAsia="宋体" w:hAnsi="宋体" w:cs="宋体" w:hint="eastAsia"/>
          <w:szCs w:val="21"/>
          <w:lang w:val="zh-CN"/>
        </w:rPr>
        <w:t>证明货物的合格性并符合招标文件规定的声明文件</w:t>
      </w:r>
      <w:bookmarkEnd w:id="133"/>
      <w:bookmarkEnd w:id="134"/>
      <w:bookmarkEnd w:id="135"/>
      <w:bookmarkEnd w:id="136"/>
      <w:bookmarkEnd w:id="137"/>
      <w:bookmarkEnd w:id="138"/>
    </w:p>
    <w:p w:rsidR="000D10B6" w:rsidRDefault="00167753">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14.1</w:t>
      </w:r>
      <w:r>
        <w:rPr>
          <w:rFonts w:ascii="宋体" w:eastAsia="宋体" w:hAnsi="宋体" w:cs="宋体" w:hint="eastAsia"/>
          <w:szCs w:val="21"/>
          <w:lang w:val="zh-CN"/>
        </w:rPr>
        <w:tab/>
      </w:r>
      <w:r>
        <w:rPr>
          <w:rFonts w:ascii="宋体" w:eastAsia="宋体" w:hAnsi="宋体" w:cs="宋体" w:hint="eastAsia"/>
          <w:szCs w:val="21"/>
          <w:lang w:val="zh-CN"/>
        </w:rPr>
        <w:t>根据</w:t>
      </w:r>
      <w:r>
        <w:rPr>
          <w:rFonts w:ascii="宋体" w:eastAsia="宋体" w:hAnsi="宋体" w:cs="宋体" w:hint="eastAsia"/>
          <w:kern w:val="0"/>
          <w:szCs w:val="21"/>
        </w:rPr>
        <w:t>第</w:t>
      </w:r>
      <w:r>
        <w:rPr>
          <w:rFonts w:ascii="宋体" w:eastAsia="宋体" w:hAnsi="宋体" w:cs="宋体" w:hint="eastAsia"/>
          <w:kern w:val="0"/>
          <w:szCs w:val="21"/>
        </w:rPr>
        <w:t>9</w:t>
      </w:r>
      <w:r>
        <w:rPr>
          <w:rFonts w:ascii="宋体" w:eastAsia="宋体" w:hAnsi="宋体" w:cs="宋体" w:hint="eastAsia"/>
          <w:szCs w:val="21"/>
          <w:lang w:val="zh-CN"/>
        </w:rPr>
        <w:t>条规定，投标人须提交证明其拟供货物的合格性并符合招标文件规定的声明文件，作为投标文件的一部分。</w:t>
      </w:r>
    </w:p>
    <w:p w:rsidR="000D10B6" w:rsidRDefault="00167753">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 xml:space="preserve">14.2  </w:t>
      </w:r>
      <w:r>
        <w:rPr>
          <w:rFonts w:ascii="宋体" w:eastAsia="宋体" w:hAnsi="宋体" w:cs="宋体" w:hint="eastAsia"/>
          <w:szCs w:val="21"/>
          <w:lang w:val="zh-CN"/>
        </w:rPr>
        <w:t>证明</w:t>
      </w:r>
      <w:r>
        <w:rPr>
          <w:rFonts w:ascii="宋体" w:eastAsia="宋体" w:hAnsi="宋体" w:cs="宋体" w:hint="eastAsia"/>
          <w:kern w:val="0"/>
          <w:szCs w:val="21"/>
        </w:rPr>
        <w:t>货物及有关服务</w:t>
      </w:r>
      <w:r>
        <w:rPr>
          <w:rFonts w:ascii="宋体" w:eastAsia="宋体" w:hAnsi="宋体" w:cs="宋体" w:hint="eastAsia"/>
          <w:szCs w:val="21"/>
          <w:lang w:val="zh-CN"/>
        </w:rPr>
        <w:t>与招标文件的要求相一致的文件可以是文字资料、图纸和数据资料。</w:t>
      </w:r>
    </w:p>
    <w:p w:rsidR="000D10B6" w:rsidRDefault="00167753">
      <w:pPr>
        <w:autoSpaceDE w:val="0"/>
        <w:autoSpaceDN w:val="0"/>
        <w:adjustRightInd w:val="0"/>
        <w:spacing w:line="360" w:lineRule="auto"/>
        <w:ind w:leftChars="-100" w:left="317" w:hangingChars="251" w:hanging="527"/>
        <w:rPr>
          <w:rFonts w:ascii="宋体" w:eastAsia="宋体" w:hAnsi="宋体" w:cs="宋体"/>
          <w:b/>
          <w:szCs w:val="21"/>
          <w:lang w:val="zh-CN"/>
        </w:rPr>
      </w:pPr>
      <w:r>
        <w:rPr>
          <w:rFonts w:ascii="宋体" w:eastAsia="宋体" w:hAnsi="宋体" w:cs="宋体" w:hint="eastAsia"/>
          <w:szCs w:val="21"/>
          <w:lang w:val="zh-CN"/>
        </w:rPr>
        <w:t xml:space="preserve">14.3 </w:t>
      </w:r>
      <w:r>
        <w:rPr>
          <w:rFonts w:ascii="宋体" w:eastAsia="宋体" w:hAnsi="宋体" w:cs="宋体" w:hint="eastAsia"/>
          <w:b/>
          <w:szCs w:val="21"/>
          <w:lang w:val="zh-CN"/>
        </w:rPr>
        <w:t>为说明第</w:t>
      </w:r>
      <w:r>
        <w:rPr>
          <w:rFonts w:ascii="宋体" w:eastAsia="宋体" w:hAnsi="宋体" w:cs="宋体" w:hint="eastAsia"/>
          <w:b/>
          <w:szCs w:val="21"/>
          <w:lang w:val="zh-CN"/>
        </w:rPr>
        <w:t>14.2</w:t>
      </w:r>
      <w:r>
        <w:rPr>
          <w:rFonts w:ascii="宋体" w:eastAsia="宋体" w:hAnsi="宋体" w:cs="宋体" w:hint="eastAsia"/>
          <w:b/>
          <w:szCs w:val="21"/>
          <w:lang w:val="zh-CN"/>
        </w:rPr>
        <w:t>款的规定，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w:t>
      </w:r>
      <w:r>
        <w:rPr>
          <w:rFonts w:ascii="宋体" w:eastAsia="宋体" w:hAnsi="宋体" w:cs="宋体" w:hint="eastAsia"/>
          <w:b/>
          <w:szCs w:val="21"/>
          <w:lang w:val="zh-CN"/>
        </w:rPr>
        <w:t>求和推荐品牌不是唯一指定，仅作参考，即投标人可就货物提出替代标准，只要相当于</w:t>
      </w:r>
      <w:r>
        <w:rPr>
          <w:rFonts w:ascii="宋体" w:eastAsia="宋体" w:hAnsi="宋体" w:cs="宋体" w:hint="eastAsia"/>
          <w:b/>
          <w:szCs w:val="21"/>
          <w:lang w:val="zh-CN"/>
        </w:rPr>
        <w:t>(</w:t>
      </w:r>
      <w:r>
        <w:rPr>
          <w:rFonts w:ascii="宋体" w:eastAsia="宋体" w:hAnsi="宋体" w:cs="宋体" w:hint="eastAsia"/>
          <w:b/>
          <w:szCs w:val="21"/>
          <w:lang w:val="zh-CN"/>
        </w:rPr>
        <w:t>或优于</w:t>
      </w:r>
      <w:r>
        <w:rPr>
          <w:rFonts w:ascii="宋体" w:eastAsia="宋体" w:hAnsi="宋体" w:cs="宋体" w:hint="eastAsia"/>
          <w:b/>
          <w:szCs w:val="21"/>
          <w:lang w:val="zh-CN"/>
        </w:rPr>
        <w:t>)</w:t>
      </w:r>
      <w:r>
        <w:rPr>
          <w:rFonts w:ascii="宋体" w:eastAsia="宋体" w:hAnsi="宋体" w:cs="宋体" w:hint="eastAsia"/>
          <w:b/>
          <w:szCs w:val="21"/>
          <w:lang w:val="zh-CN"/>
        </w:rPr>
        <w:t>规定的货物品质和性能等技术参数要求，并提供满足本招标文件要求的证明材料，则视为合格。但凡标有“★”的地方均被视为重要的技术指标要求或性能要求。投标人要特别加以注意，必须对此回答并完全满足这些要求，否则若有一项带“★”的指标未响应或不满足，将按无效投标处理。</w:t>
      </w:r>
    </w:p>
    <w:p w:rsidR="000D10B6" w:rsidRDefault="000D10B6">
      <w:pPr>
        <w:autoSpaceDE w:val="0"/>
        <w:autoSpaceDN w:val="0"/>
        <w:adjustRightInd w:val="0"/>
        <w:spacing w:line="360" w:lineRule="auto"/>
        <w:ind w:leftChars="-100" w:left="392" w:hangingChars="251" w:hanging="602"/>
        <w:rPr>
          <w:rFonts w:ascii="宋体" w:eastAsia="宋体" w:hAnsi="宋体" w:cs="宋体"/>
          <w:kern w:val="0"/>
          <w:sz w:val="24"/>
          <w:szCs w:val="24"/>
        </w:rPr>
      </w:pP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39" w:name="_Toc142508329"/>
      <w:bookmarkStart w:id="140" w:name="_Toc486167679"/>
      <w:bookmarkStart w:id="141" w:name="_Toc178257317"/>
      <w:bookmarkStart w:id="142" w:name="_Toc24774"/>
      <w:bookmarkStart w:id="143" w:name="_Toc5356_WPSOffice_Level3"/>
      <w:r>
        <w:rPr>
          <w:rFonts w:ascii="宋体" w:eastAsia="宋体" w:hAnsi="宋体" w:cs="宋体" w:hint="eastAsia"/>
          <w:szCs w:val="21"/>
          <w:lang w:val="zh-CN"/>
        </w:rPr>
        <w:t xml:space="preserve">15 </w:t>
      </w:r>
      <w:r>
        <w:rPr>
          <w:rFonts w:ascii="宋体" w:eastAsia="宋体" w:hAnsi="宋体" w:cs="宋体" w:hint="eastAsia"/>
          <w:szCs w:val="21"/>
          <w:lang w:val="zh-CN"/>
        </w:rPr>
        <w:t>投标保证金</w:t>
      </w:r>
      <w:bookmarkEnd w:id="139"/>
      <w:bookmarkEnd w:id="140"/>
      <w:bookmarkEnd w:id="141"/>
      <w:bookmarkEnd w:id="142"/>
      <w:bookmarkEnd w:id="143"/>
    </w:p>
    <w:p w:rsidR="000D10B6" w:rsidRDefault="00167753">
      <w:pPr>
        <w:tabs>
          <w:tab w:val="left" w:pos="567"/>
        </w:tabs>
        <w:autoSpaceDE w:val="0"/>
        <w:autoSpaceDN w:val="0"/>
        <w:adjustRightInd w:val="0"/>
        <w:spacing w:line="360" w:lineRule="auto"/>
        <w:ind w:leftChars="-100" w:left="357" w:hanging="567"/>
        <w:jc w:val="left"/>
        <w:rPr>
          <w:rFonts w:ascii="宋体" w:eastAsia="宋体" w:hAnsi="宋体" w:cs="宋体"/>
          <w:kern w:val="0"/>
          <w:szCs w:val="21"/>
        </w:rPr>
      </w:pPr>
      <w:r>
        <w:rPr>
          <w:rFonts w:ascii="宋体" w:eastAsia="宋体" w:hAnsi="宋体" w:cs="宋体" w:hint="eastAsia"/>
          <w:bCs/>
          <w:kern w:val="0"/>
          <w:szCs w:val="21"/>
          <w:lang w:val="zh-CN"/>
        </w:rPr>
        <w:t>15.1</w:t>
      </w:r>
      <w:r>
        <w:rPr>
          <w:rFonts w:ascii="宋体" w:eastAsia="宋体" w:hAnsi="宋体" w:cs="宋体" w:hint="eastAsia"/>
          <w:b/>
          <w:bCs/>
          <w:kern w:val="0"/>
          <w:szCs w:val="21"/>
          <w:lang w:val="zh-CN"/>
        </w:rPr>
        <w:t xml:space="preserve"> </w:t>
      </w:r>
      <w:r>
        <w:rPr>
          <w:rFonts w:ascii="宋体" w:eastAsia="宋体" w:hAnsi="宋体" w:cs="宋体" w:hint="eastAsia"/>
          <w:b/>
          <w:bCs/>
          <w:kern w:val="0"/>
          <w:szCs w:val="21"/>
          <w:u w:val="single"/>
          <w:lang w:val="zh-CN"/>
        </w:rPr>
        <w:t>投标人投标时须附有投标保证金</w:t>
      </w:r>
      <w:r>
        <w:rPr>
          <w:rFonts w:ascii="宋体" w:eastAsia="宋体" w:hAnsi="宋体" w:cs="宋体" w:hint="eastAsia"/>
          <w:b/>
          <w:bCs/>
          <w:kern w:val="0"/>
          <w:szCs w:val="21"/>
          <w:u w:val="single"/>
        </w:rPr>
        <w:t>79,000.00</w:t>
      </w:r>
      <w:r>
        <w:rPr>
          <w:rFonts w:ascii="宋体" w:eastAsia="宋体" w:hAnsi="宋体" w:cs="宋体" w:hint="eastAsia"/>
          <w:b/>
          <w:kern w:val="0"/>
          <w:szCs w:val="21"/>
          <w:u w:val="single"/>
        </w:rPr>
        <w:t>元（大写：人民币柒万玖仟元整）</w:t>
      </w:r>
      <w:r>
        <w:rPr>
          <w:rFonts w:ascii="宋体" w:eastAsia="宋体" w:hAnsi="宋体" w:cs="宋体" w:hint="eastAsia"/>
          <w:b/>
          <w:kern w:val="0"/>
          <w:szCs w:val="21"/>
        </w:rPr>
        <w:t>。</w:t>
      </w:r>
    </w:p>
    <w:p w:rsidR="000D10B6" w:rsidRDefault="00167753">
      <w:pPr>
        <w:spacing w:line="360" w:lineRule="auto"/>
        <w:ind w:leftChars="-100" w:left="315" w:hangingChars="250" w:hanging="525"/>
        <w:rPr>
          <w:rFonts w:ascii="宋体" w:eastAsia="宋体" w:hAnsi="宋体" w:cs="宋体"/>
          <w:b/>
          <w:kern w:val="0"/>
          <w:szCs w:val="21"/>
        </w:rPr>
      </w:pPr>
      <w:r>
        <w:rPr>
          <w:rFonts w:ascii="宋体" w:eastAsia="宋体" w:hAnsi="宋体" w:cs="宋体" w:hint="eastAsia"/>
          <w:bCs/>
          <w:kern w:val="0"/>
          <w:szCs w:val="21"/>
          <w:lang w:val="zh-CN"/>
        </w:rPr>
        <w:t xml:space="preserve">15.2 </w:t>
      </w:r>
      <w:r>
        <w:rPr>
          <w:rFonts w:ascii="宋体" w:eastAsia="宋体" w:hAnsi="宋体" w:cs="宋体" w:hint="eastAsia"/>
          <w:szCs w:val="21"/>
          <w:lang w:val="zh-CN"/>
        </w:rPr>
        <w:t>投标人</w:t>
      </w:r>
      <w:r>
        <w:rPr>
          <w:rFonts w:ascii="宋体" w:eastAsia="宋体" w:hAnsi="宋体" w:cs="宋体" w:hint="eastAsia"/>
          <w:kern w:val="0"/>
          <w:szCs w:val="21"/>
        </w:rPr>
        <w:t>应按要求提交投标保证金，</w:t>
      </w:r>
      <w:r>
        <w:rPr>
          <w:rFonts w:ascii="宋体" w:eastAsia="宋体" w:hAnsi="宋体" w:cs="宋体" w:hint="eastAsia"/>
          <w:b/>
          <w:kern w:val="0"/>
          <w:szCs w:val="21"/>
          <w:u w:val="single"/>
        </w:rPr>
        <w:t>投标人必须通过本单位银行基本账户采用银行转账、电汇形式缴交，投标人与交款人名称必须一致，非投标人缴纳的或未通过其基本账户提交的投标保证金无效</w:t>
      </w:r>
      <w:r>
        <w:rPr>
          <w:rFonts w:ascii="宋体" w:eastAsia="宋体" w:hAnsi="宋体" w:cs="宋体" w:hint="eastAsia"/>
          <w:b/>
          <w:kern w:val="0"/>
          <w:szCs w:val="21"/>
        </w:rPr>
        <w:t>。</w:t>
      </w:r>
    </w:p>
    <w:p w:rsidR="000D10B6" w:rsidRDefault="00167753">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 xml:space="preserve">15.3 </w:t>
      </w:r>
      <w:r>
        <w:rPr>
          <w:rFonts w:ascii="宋体" w:eastAsia="宋体" w:hAnsi="宋体" w:cs="宋体" w:hint="eastAsia"/>
          <w:bCs/>
          <w:kern w:val="0"/>
          <w:szCs w:val="21"/>
          <w:lang w:val="zh-CN"/>
        </w:rPr>
        <w:t>提交保证金时应符合下列规定：</w:t>
      </w:r>
    </w:p>
    <w:p w:rsidR="000D10B6" w:rsidRDefault="00167753">
      <w:pPr>
        <w:spacing w:line="360" w:lineRule="auto"/>
        <w:ind w:firstLineChars="370" w:firstLine="777"/>
        <w:rPr>
          <w:rFonts w:ascii="宋体" w:eastAsia="宋体" w:hAnsi="宋体" w:cs="宋体"/>
          <w:kern w:val="0"/>
          <w:szCs w:val="21"/>
        </w:rPr>
      </w:pPr>
      <w:r>
        <w:rPr>
          <w:rFonts w:ascii="宋体" w:eastAsia="宋体" w:hAnsi="宋体" w:cs="宋体" w:hint="eastAsia"/>
          <w:kern w:val="0"/>
          <w:szCs w:val="21"/>
        </w:rPr>
        <w:t>必须通过本单位基本账户采用银行转账、电汇方式提交，且在递交投标文件截止时间前到达以下账户上</w:t>
      </w:r>
      <w:r>
        <w:rPr>
          <w:rFonts w:ascii="宋体" w:eastAsia="宋体" w:hAnsi="宋体" w:cs="宋体" w:hint="eastAsia"/>
          <w:b/>
          <w:bCs/>
          <w:kern w:val="0"/>
          <w:szCs w:val="21"/>
        </w:rPr>
        <w:t>并注明招标编号</w:t>
      </w:r>
      <w:r>
        <w:rPr>
          <w:rFonts w:ascii="宋体" w:eastAsia="宋体" w:hAnsi="宋体" w:cs="宋体" w:hint="eastAsia"/>
          <w:kern w:val="0"/>
          <w:szCs w:val="21"/>
        </w:rPr>
        <w:t>。</w:t>
      </w:r>
    </w:p>
    <w:p w:rsidR="000D10B6" w:rsidRDefault="00167753">
      <w:pPr>
        <w:autoSpaceDE w:val="0"/>
        <w:autoSpaceDN w:val="0"/>
        <w:adjustRightInd w:val="0"/>
        <w:spacing w:line="360" w:lineRule="auto"/>
        <w:ind w:leftChars="107" w:left="225" w:firstLineChars="233" w:firstLine="489"/>
        <w:jc w:val="left"/>
        <w:rPr>
          <w:rFonts w:ascii="宋体" w:eastAsia="宋体" w:hAnsi="宋体" w:cs="宋体"/>
          <w:kern w:val="0"/>
          <w:szCs w:val="21"/>
          <w:lang w:val="zh-CN"/>
        </w:rPr>
      </w:pPr>
      <w:r>
        <w:rPr>
          <w:rFonts w:ascii="宋体" w:eastAsia="宋体" w:hAnsi="宋体" w:cs="宋体" w:hint="eastAsia"/>
          <w:kern w:val="0"/>
          <w:szCs w:val="21"/>
          <w:lang w:val="zh-CN"/>
        </w:rPr>
        <w:t>开户名称：</w:t>
      </w:r>
      <w:r>
        <w:rPr>
          <w:rFonts w:ascii="宋体" w:eastAsia="宋体" w:hAnsi="宋体" w:cs="宋体" w:hint="eastAsia"/>
          <w:kern w:val="0"/>
          <w:szCs w:val="21"/>
        </w:rPr>
        <w:t>东莞市水务集团管网有限公司</w:t>
      </w:r>
    </w:p>
    <w:p w:rsidR="000D10B6" w:rsidRDefault="00167753">
      <w:pPr>
        <w:autoSpaceDE w:val="0"/>
        <w:autoSpaceDN w:val="0"/>
        <w:adjustRightInd w:val="0"/>
        <w:spacing w:line="360" w:lineRule="auto"/>
        <w:ind w:leftChars="107" w:left="225" w:firstLineChars="233" w:firstLine="489"/>
        <w:jc w:val="left"/>
        <w:rPr>
          <w:rFonts w:ascii="宋体" w:eastAsia="宋体" w:hAnsi="宋体" w:cs="宋体"/>
          <w:kern w:val="0"/>
          <w:szCs w:val="21"/>
          <w:lang w:val="zh-CN"/>
        </w:rPr>
      </w:pPr>
      <w:r>
        <w:rPr>
          <w:rFonts w:ascii="宋体" w:eastAsia="宋体" w:hAnsi="宋体" w:cs="宋体" w:hint="eastAsia"/>
          <w:kern w:val="0"/>
          <w:szCs w:val="21"/>
          <w:lang w:val="zh-CN"/>
        </w:rPr>
        <w:t>开户银行：中信银行东莞分行营业部</w:t>
      </w:r>
    </w:p>
    <w:p w:rsidR="000D10B6" w:rsidRDefault="00167753">
      <w:pPr>
        <w:autoSpaceDE w:val="0"/>
        <w:autoSpaceDN w:val="0"/>
        <w:adjustRightInd w:val="0"/>
        <w:spacing w:line="360" w:lineRule="auto"/>
        <w:ind w:leftChars="107" w:left="225" w:firstLineChars="233" w:firstLine="489"/>
        <w:jc w:val="left"/>
        <w:rPr>
          <w:rFonts w:ascii="宋体" w:eastAsia="宋体" w:hAnsi="宋体" w:cs="宋体"/>
          <w:kern w:val="0"/>
          <w:szCs w:val="21"/>
        </w:rPr>
      </w:pPr>
      <w:r>
        <w:rPr>
          <w:rFonts w:ascii="宋体" w:eastAsia="宋体" w:hAnsi="宋体" w:cs="宋体" w:hint="eastAsia"/>
          <w:kern w:val="0"/>
          <w:szCs w:val="21"/>
          <w:lang w:val="zh-CN"/>
        </w:rPr>
        <w:t>银行账号：</w:t>
      </w:r>
      <w:r>
        <w:rPr>
          <w:rFonts w:ascii="宋体" w:eastAsia="宋体" w:hAnsi="宋体" w:cs="宋体" w:hint="eastAsia"/>
          <w:kern w:val="0"/>
          <w:szCs w:val="21"/>
        </w:rPr>
        <w:t>8114801014000043052</w:t>
      </w:r>
    </w:p>
    <w:p w:rsidR="000D10B6" w:rsidRDefault="00167753">
      <w:pPr>
        <w:spacing w:line="360" w:lineRule="auto"/>
        <w:ind w:leftChars="100" w:left="210" w:firstLineChars="100" w:firstLine="211"/>
        <w:rPr>
          <w:rFonts w:ascii="宋体" w:eastAsia="宋体" w:hAnsi="宋体" w:cs="宋体"/>
          <w:b/>
          <w:kern w:val="0"/>
          <w:szCs w:val="21"/>
        </w:rPr>
      </w:pPr>
      <w:r>
        <w:rPr>
          <w:rFonts w:ascii="宋体" w:eastAsia="宋体" w:hAnsi="宋体" w:cs="宋体" w:hint="eastAsia"/>
          <w:b/>
          <w:kern w:val="0"/>
          <w:szCs w:val="21"/>
          <w:u w:val="single"/>
        </w:rPr>
        <w:t>投标保证金未按规定时间到达指定账户或提交金额不足的，将被视为无效投标保证金</w:t>
      </w:r>
      <w:r>
        <w:rPr>
          <w:rFonts w:ascii="宋体" w:eastAsia="宋体" w:hAnsi="宋体" w:cs="宋体" w:hint="eastAsia"/>
          <w:b/>
          <w:kern w:val="0"/>
          <w:szCs w:val="21"/>
        </w:rPr>
        <w:t>。</w:t>
      </w:r>
    </w:p>
    <w:p w:rsidR="000D10B6" w:rsidRDefault="00167753">
      <w:pPr>
        <w:autoSpaceDE w:val="0"/>
        <w:autoSpaceDN w:val="0"/>
        <w:adjustRightInd w:val="0"/>
        <w:spacing w:line="360" w:lineRule="auto"/>
        <w:ind w:leftChars="-100" w:left="357" w:hangingChars="270" w:hanging="567"/>
        <w:jc w:val="left"/>
        <w:rPr>
          <w:rFonts w:ascii="宋体" w:eastAsia="宋体" w:hAnsi="宋体" w:cs="宋体"/>
          <w:b/>
          <w:bCs/>
          <w:kern w:val="0"/>
          <w:szCs w:val="24"/>
        </w:rPr>
      </w:pPr>
      <w:r>
        <w:rPr>
          <w:rFonts w:ascii="宋体" w:eastAsia="宋体" w:hAnsi="宋体" w:cs="宋体" w:hint="eastAsia"/>
          <w:bCs/>
          <w:szCs w:val="21"/>
          <w:lang w:val="zh-CN"/>
        </w:rPr>
        <w:t xml:space="preserve">15.4 </w:t>
      </w:r>
      <w:r>
        <w:rPr>
          <w:rFonts w:ascii="宋体" w:eastAsia="宋体" w:hAnsi="宋体" w:cs="宋体" w:hint="eastAsia"/>
          <w:b/>
          <w:kern w:val="0"/>
          <w:szCs w:val="24"/>
          <w:u w:val="single"/>
        </w:rPr>
        <w:t>任何未按第</w:t>
      </w:r>
      <w:r>
        <w:rPr>
          <w:rFonts w:ascii="宋体" w:eastAsia="宋体" w:hAnsi="宋体" w:cs="宋体" w:hint="eastAsia"/>
          <w:b/>
          <w:kern w:val="0"/>
          <w:szCs w:val="24"/>
          <w:u w:val="single"/>
        </w:rPr>
        <w:t>15.1</w:t>
      </w:r>
      <w:r>
        <w:rPr>
          <w:rFonts w:ascii="宋体" w:eastAsia="宋体" w:hAnsi="宋体" w:cs="宋体" w:hint="eastAsia"/>
          <w:b/>
          <w:kern w:val="0"/>
          <w:szCs w:val="24"/>
          <w:u w:val="single"/>
        </w:rPr>
        <w:t>款、第</w:t>
      </w:r>
      <w:r>
        <w:rPr>
          <w:rFonts w:ascii="宋体" w:eastAsia="宋体" w:hAnsi="宋体" w:cs="宋体" w:hint="eastAsia"/>
          <w:b/>
          <w:kern w:val="0"/>
          <w:szCs w:val="24"/>
          <w:u w:val="single"/>
        </w:rPr>
        <w:t>15.2</w:t>
      </w:r>
      <w:r>
        <w:rPr>
          <w:rFonts w:ascii="宋体" w:eastAsia="宋体" w:hAnsi="宋体" w:cs="宋体" w:hint="eastAsia"/>
          <w:b/>
          <w:kern w:val="0"/>
          <w:szCs w:val="24"/>
          <w:u w:val="single"/>
        </w:rPr>
        <w:t>款、第</w:t>
      </w:r>
      <w:r>
        <w:rPr>
          <w:rFonts w:ascii="宋体" w:eastAsia="宋体" w:hAnsi="宋体" w:cs="宋体" w:hint="eastAsia"/>
          <w:b/>
          <w:kern w:val="0"/>
          <w:szCs w:val="24"/>
          <w:u w:val="single"/>
        </w:rPr>
        <w:t>15.3</w:t>
      </w:r>
      <w:r>
        <w:rPr>
          <w:rFonts w:ascii="宋体" w:eastAsia="宋体" w:hAnsi="宋体" w:cs="宋体" w:hint="eastAsia"/>
          <w:b/>
          <w:kern w:val="0"/>
          <w:szCs w:val="24"/>
          <w:u w:val="single"/>
        </w:rPr>
        <w:t>款规定提交投标保证金的投标，将被视为无效投标</w:t>
      </w:r>
      <w:r>
        <w:rPr>
          <w:rFonts w:ascii="宋体" w:eastAsia="宋体" w:hAnsi="宋体" w:cs="宋体" w:hint="eastAsia"/>
          <w:b/>
          <w:kern w:val="0"/>
          <w:szCs w:val="24"/>
        </w:rPr>
        <w:t>。</w:t>
      </w:r>
    </w:p>
    <w:p w:rsidR="000D10B6" w:rsidRDefault="00167753">
      <w:pPr>
        <w:spacing w:line="360" w:lineRule="auto"/>
        <w:ind w:leftChars="-100" w:left="315" w:hangingChars="250" w:hanging="525"/>
        <w:rPr>
          <w:rFonts w:ascii="宋体" w:eastAsia="宋体" w:hAnsi="宋体" w:cs="宋体"/>
          <w:kern w:val="0"/>
          <w:szCs w:val="21"/>
        </w:rPr>
      </w:pPr>
      <w:r>
        <w:rPr>
          <w:rFonts w:ascii="宋体" w:eastAsia="宋体" w:hAnsi="宋体" w:cs="宋体" w:hint="eastAsia"/>
          <w:bCs/>
          <w:szCs w:val="21"/>
          <w:lang w:val="zh-CN"/>
        </w:rPr>
        <w:t xml:space="preserve">15.5 </w:t>
      </w:r>
      <w:r>
        <w:rPr>
          <w:rFonts w:ascii="宋体" w:eastAsia="宋体" w:hAnsi="宋体" w:cs="宋体" w:hint="eastAsia"/>
          <w:kern w:val="0"/>
          <w:szCs w:val="21"/>
        </w:rPr>
        <w:t>未</w:t>
      </w:r>
      <w:r>
        <w:rPr>
          <w:rFonts w:ascii="宋体" w:eastAsia="宋体" w:hAnsi="宋体" w:cs="宋体" w:hint="eastAsia"/>
          <w:szCs w:val="21"/>
          <w:lang w:val="zh-CN"/>
        </w:rPr>
        <w:t>中标</w:t>
      </w:r>
      <w:r>
        <w:rPr>
          <w:rFonts w:ascii="宋体" w:eastAsia="宋体" w:hAnsi="宋体" w:cs="宋体" w:hint="eastAsia"/>
          <w:kern w:val="0"/>
          <w:szCs w:val="21"/>
        </w:rPr>
        <w:t>的投标人的投标保证金，最迟应在本项目的书面合同签订后</w:t>
      </w:r>
      <w:r>
        <w:rPr>
          <w:rFonts w:ascii="宋体" w:eastAsia="宋体" w:hAnsi="宋体" w:cs="宋体" w:hint="eastAsia"/>
          <w:kern w:val="0"/>
          <w:szCs w:val="21"/>
        </w:rPr>
        <w:t>5</w:t>
      </w:r>
      <w:r>
        <w:rPr>
          <w:rFonts w:ascii="宋体" w:eastAsia="宋体" w:hAnsi="宋体" w:cs="宋体" w:hint="eastAsia"/>
          <w:kern w:val="0"/>
          <w:szCs w:val="21"/>
        </w:rPr>
        <w:t>日内，按照其投标保证金支付凭证上注明的收款人名称和账号予以退还，除非投标保证金有效期已延长。</w:t>
      </w:r>
    </w:p>
    <w:p w:rsidR="000D10B6" w:rsidRDefault="00167753">
      <w:pPr>
        <w:spacing w:line="360" w:lineRule="auto"/>
        <w:ind w:leftChars="-100" w:left="357" w:hangingChars="270" w:hanging="567"/>
        <w:rPr>
          <w:rFonts w:ascii="宋体" w:eastAsia="宋体" w:hAnsi="宋体" w:cs="宋体"/>
          <w:kern w:val="0"/>
          <w:szCs w:val="21"/>
        </w:rPr>
      </w:pPr>
      <w:r>
        <w:rPr>
          <w:rFonts w:ascii="宋体" w:eastAsia="宋体" w:hAnsi="宋体" w:cs="宋体" w:hint="eastAsia"/>
          <w:bCs/>
          <w:szCs w:val="21"/>
          <w:lang w:val="zh-CN"/>
        </w:rPr>
        <w:t xml:space="preserve">15.6 </w:t>
      </w:r>
      <w:r>
        <w:rPr>
          <w:rFonts w:ascii="宋体" w:eastAsia="宋体" w:hAnsi="宋体" w:cs="宋体" w:hint="eastAsia"/>
          <w:kern w:val="0"/>
          <w:szCs w:val="21"/>
        </w:rPr>
        <w:t>中标人的投标保证金，满足下列要求，并最迟应在本项目的书面合同签订后</w:t>
      </w:r>
      <w:r>
        <w:rPr>
          <w:rFonts w:ascii="宋体" w:eastAsia="宋体" w:hAnsi="宋体" w:cs="宋体" w:hint="eastAsia"/>
          <w:kern w:val="0"/>
          <w:szCs w:val="21"/>
        </w:rPr>
        <w:t>5</w:t>
      </w:r>
      <w:r>
        <w:rPr>
          <w:rFonts w:ascii="宋体" w:eastAsia="宋体" w:hAnsi="宋体" w:cs="宋体" w:hint="eastAsia"/>
          <w:kern w:val="0"/>
          <w:szCs w:val="21"/>
        </w:rPr>
        <w:t>日内退还。</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）中标</w:t>
      </w:r>
      <w:r>
        <w:rPr>
          <w:rFonts w:ascii="宋体" w:eastAsia="宋体" w:hAnsi="宋体" w:cs="宋体" w:hint="eastAsia"/>
          <w:szCs w:val="21"/>
          <w:lang w:val="zh-CN"/>
        </w:rPr>
        <w:t>人提交了履约担保；</w:t>
      </w:r>
    </w:p>
    <w:p w:rsidR="000D10B6" w:rsidRDefault="00167753">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）在投标过程中</w:t>
      </w:r>
      <w:r>
        <w:rPr>
          <w:rFonts w:ascii="宋体" w:eastAsia="宋体" w:hAnsi="宋体" w:cs="宋体" w:hint="eastAsia"/>
          <w:kern w:val="0"/>
          <w:szCs w:val="21"/>
        </w:rPr>
        <w:t>不存在违反本招标文件或《中华人民共和国招标投标法》及其实施条例等规定的行为。</w:t>
      </w:r>
    </w:p>
    <w:p w:rsidR="000D10B6" w:rsidRDefault="00167753">
      <w:pPr>
        <w:spacing w:line="360" w:lineRule="auto"/>
        <w:ind w:leftChars="-100" w:left="315" w:hangingChars="250" w:hanging="525"/>
        <w:rPr>
          <w:rFonts w:ascii="宋体" w:eastAsia="宋体" w:hAnsi="宋体" w:cs="宋体"/>
          <w:b/>
          <w:bCs/>
          <w:kern w:val="0"/>
          <w:szCs w:val="20"/>
        </w:rPr>
      </w:pPr>
      <w:r>
        <w:rPr>
          <w:rFonts w:ascii="宋体" w:eastAsia="宋体" w:hAnsi="宋体" w:cs="宋体" w:hint="eastAsia"/>
          <w:bCs/>
          <w:szCs w:val="21"/>
          <w:lang w:val="zh-CN"/>
        </w:rPr>
        <w:t xml:space="preserve">15.7 </w:t>
      </w:r>
      <w:r>
        <w:rPr>
          <w:rFonts w:ascii="宋体" w:eastAsia="宋体" w:hAnsi="宋体" w:cs="宋体" w:hint="eastAsia"/>
          <w:kern w:val="0"/>
          <w:szCs w:val="20"/>
        </w:rPr>
        <w:t>若</w:t>
      </w:r>
      <w:r>
        <w:rPr>
          <w:rFonts w:ascii="宋体" w:eastAsia="宋体" w:hAnsi="宋体" w:cs="宋体" w:hint="eastAsia"/>
          <w:szCs w:val="21"/>
          <w:lang w:val="zh-CN"/>
        </w:rPr>
        <w:t>发生</w:t>
      </w:r>
      <w:r>
        <w:rPr>
          <w:rFonts w:ascii="宋体" w:eastAsia="宋体" w:hAnsi="宋体" w:cs="宋体" w:hint="eastAsia"/>
          <w:kern w:val="0"/>
          <w:szCs w:val="20"/>
        </w:rPr>
        <w:t>下列情况，招标人在书面通知投标人（或中标人）后有权不予退还投标保证金：</w:t>
      </w:r>
    </w:p>
    <w:p w:rsidR="000D10B6" w:rsidRDefault="00167753">
      <w:pPr>
        <w:numPr>
          <w:ilvl w:val="2"/>
          <w:numId w:val="0"/>
        </w:numPr>
        <w:autoSpaceDE w:val="0"/>
        <w:autoSpaceDN w:val="0"/>
        <w:adjustRightInd w:val="0"/>
        <w:spacing w:line="360" w:lineRule="auto"/>
        <w:ind w:leftChars="136" w:left="853" w:hanging="567"/>
        <w:jc w:val="left"/>
        <w:rPr>
          <w:rFonts w:ascii="宋体" w:eastAsia="宋体" w:hAnsi="宋体" w:cs="宋体"/>
          <w:kern w:val="0"/>
          <w:szCs w:val="24"/>
        </w:rPr>
      </w:pPr>
      <w:r>
        <w:rPr>
          <w:rFonts w:ascii="宋体" w:eastAsia="宋体" w:hAnsi="宋体" w:cs="宋体" w:hint="eastAsia"/>
          <w:kern w:val="0"/>
          <w:szCs w:val="24"/>
        </w:rPr>
        <w:t>如果投标人（或中标人）：</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）投标</w:t>
      </w:r>
      <w:r>
        <w:rPr>
          <w:rFonts w:ascii="宋体" w:eastAsia="宋体" w:hAnsi="宋体" w:cs="宋体" w:hint="eastAsia"/>
          <w:szCs w:val="21"/>
          <w:lang w:val="zh-CN"/>
        </w:rPr>
        <w:t>人在规定的投标截止时间后至投标有效期满之前撤销或修改其投标文件；</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）中标人未能在规定期限内提交履约担保；</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3</w:t>
      </w:r>
      <w:r>
        <w:rPr>
          <w:rFonts w:ascii="宋体" w:eastAsia="宋体" w:hAnsi="宋体" w:cs="宋体" w:hint="eastAsia"/>
          <w:szCs w:val="21"/>
          <w:lang w:val="zh-CN"/>
        </w:rPr>
        <w:t>）未根据第</w:t>
      </w:r>
      <w:r>
        <w:rPr>
          <w:rFonts w:ascii="宋体" w:eastAsia="宋体" w:hAnsi="宋体" w:cs="宋体" w:hint="eastAsia"/>
          <w:szCs w:val="21"/>
          <w:lang w:val="zh-CN"/>
        </w:rPr>
        <w:t>34</w:t>
      </w:r>
      <w:r>
        <w:rPr>
          <w:rFonts w:ascii="宋体" w:eastAsia="宋体" w:hAnsi="宋体" w:cs="宋体" w:hint="eastAsia"/>
          <w:szCs w:val="21"/>
          <w:lang w:val="zh-CN"/>
        </w:rPr>
        <w:t>条规定签署合同；</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4</w:t>
      </w:r>
      <w:r>
        <w:rPr>
          <w:rFonts w:ascii="宋体" w:eastAsia="宋体" w:hAnsi="宋体" w:cs="宋体" w:hint="eastAsia"/>
          <w:szCs w:val="21"/>
          <w:lang w:val="zh-CN"/>
        </w:rPr>
        <w:t>）将中标项目转让给他人，或者在投标文件中未说明，且未经招标人同意，将中标项目的合同的权利义务转让给第三方的；</w:t>
      </w:r>
    </w:p>
    <w:p w:rsidR="000D10B6" w:rsidRDefault="00167753">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w:t>
      </w:r>
      <w:r>
        <w:rPr>
          <w:rFonts w:ascii="宋体" w:eastAsia="宋体" w:hAnsi="宋体" w:cs="宋体" w:hint="eastAsia"/>
          <w:szCs w:val="21"/>
          <w:lang w:val="zh-CN"/>
        </w:rPr>
        <w:t>5</w:t>
      </w:r>
      <w:r>
        <w:rPr>
          <w:rFonts w:ascii="宋体" w:eastAsia="宋体" w:hAnsi="宋体" w:cs="宋体" w:hint="eastAsia"/>
          <w:szCs w:val="21"/>
          <w:lang w:val="zh-CN"/>
        </w:rPr>
        <w:t>）提供虚假投标文</w:t>
      </w:r>
      <w:r>
        <w:rPr>
          <w:rFonts w:ascii="宋体" w:eastAsia="宋体" w:hAnsi="宋体" w:cs="宋体" w:hint="eastAsia"/>
          <w:kern w:val="0"/>
          <w:szCs w:val="21"/>
        </w:rPr>
        <w:t>件或虚假补充文件的，或违反《中华人民共和国招标投标法》等有关法律、法规、规章及招标投标相关规定的行为。</w:t>
      </w:r>
    </w:p>
    <w:p w:rsidR="000D10B6" w:rsidRDefault="000D10B6">
      <w:pPr>
        <w:tabs>
          <w:tab w:val="left" w:pos="1134"/>
        </w:tabs>
        <w:autoSpaceDE w:val="0"/>
        <w:autoSpaceDN w:val="0"/>
        <w:adjustRightInd w:val="0"/>
        <w:spacing w:line="360" w:lineRule="auto"/>
        <w:ind w:leftChars="150" w:left="840" w:hangingChars="250" w:hanging="525"/>
        <w:jc w:val="left"/>
        <w:rPr>
          <w:rFonts w:ascii="宋体" w:eastAsia="宋体" w:hAnsi="宋体" w:cs="宋体"/>
          <w:kern w:val="0"/>
          <w:szCs w:val="21"/>
        </w:rPr>
      </w:pP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44" w:name="_Toc178257318"/>
      <w:bookmarkStart w:id="145" w:name="_Toc10550"/>
      <w:bookmarkStart w:id="146" w:name="_Toc450662865"/>
      <w:bookmarkStart w:id="147" w:name="_Toc142508330"/>
      <w:bookmarkStart w:id="148" w:name="_Toc486167680"/>
      <w:bookmarkStart w:id="149" w:name="_Toc22649_WPSOffice_Level3"/>
      <w:r>
        <w:rPr>
          <w:rFonts w:ascii="宋体" w:eastAsia="宋体" w:hAnsi="宋体" w:cs="宋体" w:hint="eastAsia"/>
          <w:szCs w:val="21"/>
          <w:lang w:val="zh-CN"/>
        </w:rPr>
        <w:t xml:space="preserve">16 </w:t>
      </w:r>
      <w:r>
        <w:rPr>
          <w:rFonts w:ascii="宋体" w:eastAsia="宋体" w:hAnsi="宋体" w:cs="宋体" w:hint="eastAsia"/>
          <w:szCs w:val="21"/>
          <w:lang w:val="zh-CN"/>
        </w:rPr>
        <w:t>投标有效期</w:t>
      </w:r>
      <w:bookmarkEnd w:id="144"/>
      <w:bookmarkEnd w:id="145"/>
      <w:bookmarkEnd w:id="146"/>
      <w:bookmarkEnd w:id="147"/>
      <w:bookmarkEnd w:id="148"/>
      <w:bookmarkEnd w:id="149"/>
    </w:p>
    <w:p w:rsidR="000D10B6" w:rsidRDefault="00167753">
      <w:pPr>
        <w:tabs>
          <w:tab w:val="left" w:pos="567"/>
        </w:tabs>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16.1</w:t>
      </w:r>
      <w:r>
        <w:rPr>
          <w:rFonts w:ascii="宋体" w:eastAsia="宋体" w:hAnsi="宋体" w:cs="宋体" w:hint="eastAsia"/>
          <w:szCs w:val="21"/>
          <w:lang w:val="zh-CN"/>
        </w:rPr>
        <w:tab/>
      </w:r>
      <w:r>
        <w:rPr>
          <w:rFonts w:ascii="宋体" w:eastAsia="宋体" w:hAnsi="宋体" w:cs="宋体" w:hint="eastAsia"/>
          <w:b/>
          <w:bCs/>
          <w:szCs w:val="21"/>
          <w:u w:val="single"/>
          <w:lang w:val="zh-CN"/>
        </w:rPr>
        <w:t>投标文件将在递交投标文件截止时间届满后</w:t>
      </w:r>
      <w:r>
        <w:rPr>
          <w:rFonts w:ascii="宋体" w:eastAsia="宋体" w:hAnsi="宋体" w:cs="宋体" w:hint="eastAsia"/>
          <w:b/>
          <w:bCs/>
          <w:szCs w:val="21"/>
          <w:u w:val="single"/>
          <w:lang w:val="zh-CN"/>
        </w:rPr>
        <w:t>90</w:t>
      </w:r>
      <w:r>
        <w:rPr>
          <w:rFonts w:ascii="宋体" w:eastAsia="宋体" w:hAnsi="宋体" w:cs="宋体" w:hint="eastAsia"/>
          <w:b/>
          <w:bCs/>
          <w:szCs w:val="21"/>
          <w:u w:val="single"/>
          <w:lang w:val="zh-CN"/>
        </w:rPr>
        <w:t>日内有效。投标有效期比规定时间短的按无效投标文件处理</w:t>
      </w:r>
      <w:r>
        <w:rPr>
          <w:rFonts w:ascii="宋体" w:eastAsia="宋体" w:hAnsi="宋体" w:cs="宋体" w:hint="eastAsia"/>
          <w:b/>
          <w:bCs/>
          <w:szCs w:val="21"/>
          <w:lang w:val="zh-CN"/>
        </w:rPr>
        <w:t>。</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16.2</w:t>
      </w:r>
      <w:r>
        <w:rPr>
          <w:rFonts w:ascii="宋体" w:eastAsia="宋体" w:hAnsi="宋体" w:cs="宋体" w:hint="eastAsia"/>
          <w:szCs w:val="21"/>
          <w:lang w:val="zh-CN"/>
        </w:rPr>
        <w:tab/>
      </w:r>
      <w:r>
        <w:rPr>
          <w:rFonts w:ascii="宋体" w:eastAsia="宋体" w:hAnsi="宋体" w:cs="宋体" w:hint="eastAsia"/>
          <w:szCs w:val="21"/>
          <w:lang w:val="zh-CN"/>
        </w:rPr>
        <w:t>中标人的投标文件作为合同附件，合同失效时同时失效。</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16.3</w:t>
      </w:r>
      <w:r>
        <w:rPr>
          <w:rFonts w:ascii="宋体" w:eastAsia="宋体" w:hAnsi="宋体" w:cs="宋体" w:hint="eastAsia"/>
          <w:szCs w:val="21"/>
          <w:lang w:val="zh-CN"/>
        </w:rPr>
        <w:tab/>
      </w:r>
      <w:r>
        <w:rPr>
          <w:rFonts w:ascii="宋体" w:eastAsia="宋体" w:hAnsi="宋体" w:cs="宋体" w:hint="eastAsia"/>
          <w:szCs w:val="21"/>
          <w:lang w:val="zh-CN"/>
        </w:rPr>
        <w:t>在特殊情况下，招标代理机构可于投标有效期满之前要求投标人同意延长投标有效期。要求与答复均应为书面形式往来。投标人可以拒绝上述要求，招标</w:t>
      </w:r>
      <w:r>
        <w:rPr>
          <w:rFonts w:ascii="宋体" w:eastAsia="宋体" w:hAnsi="宋体" w:cs="宋体" w:hint="eastAsia"/>
          <w:szCs w:val="21"/>
        </w:rPr>
        <w:t>人</w:t>
      </w:r>
      <w:r>
        <w:rPr>
          <w:rFonts w:ascii="宋体" w:eastAsia="宋体" w:hAnsi="宋体" w:cs="宋体" w:hint="eastAsia"/>
          <w:szCs w:val="21"/>
          <w:lang w:val="zh-CN"/>
        </w:rPr>
        <w:t>将退还其投标保证金。对于同意该要求的投标人，既不要求也不允许其修改投标文件，但将要求其相应延长投标保证金的有效期。第</w:t>
      </w:r>
      <w:r>
        <w:rPr>
          <w:rFonts w:ascii="宋体" w:eastAsia="宋体" w:hAnsi="宋体" w:cs="宋体" w:hint="eastAsia"/>
          <w:szCs w:val="21"/>
          <w:lang w:val="zh-CN"/>
        </w:rPr>
        <w:t>15</w:t>
      </w:r>
      <w:r>
        <w:rPr>
          <w:rFonts w:ascii="宋体" w:eastAsia="宋体" w:hAnsi="宋体" w:cs="宋体" w:hint="eastAsia"/>
          <w:szCs w:val="21"/>
          <w:lang w:val="zh-CN"/>
        </w:rPr>
        <w:t>条投标保证金的有关规定在投标保证金延长期内仍适用。</w:t>
      </w:r>
    </w:p>
    <w:p w:rsidR="000D10B6" w:rsidRDefault="000D10B6">
      <w:pPr>
        <w:autoSpaceDE w:val="0"/>
        <w:autoSpaceDN w:val="0"/>
        <w:adjustRightInd w:val="0"/>
        <w:spacing w:line="360" w:lineRule="auto"/>
        <w:ind w:leftChars="-100" w:left="357" w:hanging="567"/>
        <w:rPr>
          <w:rFonts w:ascii="宋体" w:eastAsia="宋体" w:hAnsi="宋体" w:cs="宋体"/>
          <w:szCs w:val="21"/>
          <w:lang w:val="zh-CN"/>
        </w:rPr>
      </w:pP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50" w:name="_Toc13311"/>
      <w:bookmarkStart w:id="151" w:name="_Toc142508331"/>
      <w:bookmarkStart w:id="152" w:name="_Toc450662866"/>
      <w:bookmarkStart w:id="153" w:name="_Toc486167681"/>
      <w:bookmarkStart w:id="154" w:name="_Toc178257319"/>
      <w:bookmarkStart w:id="155" w:name="_Toc25637_WPSOffice_Level3"/>
      <w:r>
        <w:rPr>
          <w:rFonts w:ascii="宋体" w:eastAsia="宋体" w:hAnsi="宋体" w:cs="宋体" w:hint="eastAsia"/>
          <w:szCs w:val="21"/>
          <w:lang w:val="zh-CN"/>
        </w:rPr>
        <w:t xml:space="preserve">17 </w:t>
      </w:r>
      <w:r>
        <w:rPr>
          <w:rFonts w:ascii="宋体" w:eastAsia="宋体" w:hAnsi="宋体" w:cs="宋体" w:hint="eastAsia"/>
          <w:szCs w:val="21"/>
          <w:lang w:val="zh-CN"/>
        </w:rPr>
        <w:t>投标文件的式样和签署</w:t>
      </w:r>
      <w:bookmarkEnd w:id="150"/>
      <w:bookmarkEnd w:id="151"/>
      <w:bookmarkEnd w:id="152"/>
      <w:bookmarkEnd w:id="153"/>
      <w:bookmarkEnd w:id="154"/>
      <w:bookmarkEnd w:id="155"/>
    </w:p>
    <w:p w:rsidR="000D10B6" w:rsidRDefault="00167753">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17.1</w:t>
      </w:r>
      <w:r>
        <w:rPr>
          <w:rFonts w:ascii="宋体" w:eastAsia="宋体" w:hAnsi="宋体" w:cs="宋体" w:hint="eastAsia"/>
          <w:szCs w:val="21"/>
          <w:lang w:val="zh-CN"/>
        </w:rPr>
        <w:tab/>
      </w:r>
      <w:r>
        <w:rPr>
          <w:rFonts w:ascii="宋体" w:eastAsia="宋体" w:hAnsi="宋体" w:cs="宋体" w:hint="eastAsia"/>
          <w:b/>
          <w:szCs w:val="21"/>
          <w:u w:val="single"/>
          <w:lang w:val="zh-CN"/>
        </w:rPr>
        <w:t>投标人应准备一份“唱标信封”、一份投标文件电子文件、一份正本和五份副本“投标文件”</w:t>
      </w:r>
      <w:r>
        <w:rPr>
          <w:rFonts w:ascii="宋体" w:eastAsia="宋体" w:hAnsi="宋体" w:cs="宋体" w:hint="eastAsia"/>
          <w:szCs w:val="21"/>
          <w:lang w:val="zh-CN"/>
        </w:rPr>
        <w:t>，在每一份投标文件上编上目录（目录内的页码必须与实际内容对应）、页次，装订成册（不允许使用活页夹），并要明确注明“正本”或“副本”，一旦正本和副本发现差异，以正本为准。</w:t>
      </w:r>
    </w:p>
    <w:p w:rsidR="000D10B6" w:rsidRDefault="00167753">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17.2</w:t>
      </w:r>
      <w:r>
        <w:rPr>
          <w:rFonts w:ascii="宋体" w:eastAsia="宋体" w:hAnsi="宋体" w:cs="宋体" w:hint="eastAsia"/>
          <w:szCs w:val="21"/>
          <w:lang w:val="zh-CN"/>
        </w:rPr>
        <w:tab/>
      </w:r>
      <w:r>
        <w:rPr>
          <w:rFonts w:ascii="宋体" w:eastAsia="宋体" w:hAnsi="宋体" w:cs="宋体" w:hint="eastAsia"/>
          <w:bCs/>
          <w:szCs w:val="21"/>
          <w:lang w:val="zh-CN"/>
        </w:rPr>
        <w:t>投标文件正本和副本须打印或用不褪色墨水书写，招标文件提供的格式文件或投标文件中明确要求签署的，由投标人法定代表人或其授权代表签字（或盖私章），后者须将“法定代表人授权书”以书面形式附在投标文件中。</w:t>
      </w:r>
      <w:r>
        <w:rPr>
          <w:rFonts w:ascii="宋体" w:eastAsia="宋体" w:hAnsi="宋体" w:cs="宋体" w:hint="eastAsia"/>
          <w:szCs w:val="21"/>
          <w:lang w:val="zh-CN"/>
        </w:rPr>
        <w:t>副本文件可由正本文件复</w:t>
      </w:r>
      <w:r>
        <w:rPr>
          <w:rFonts w:ascii="宋体" w:eastAsia="宋体" w:hAnsi="宋体" w:cs="宋体" w:hint="eastAsia"/>
          <w:szCs w:val="21"/>
          <w:lang w:val="zh-CN"/>
        </w:rPr>
        <w:t>印而成。</w:t>
      </w:r>
    </w:p>
    <w:p w:rsidR="000D10B6" w:rsidRDefault="00167753">
      <w:pPr>
        <w:autoSpaceDE w:val="0"/>
        <w:autoSpaceDN w:val="0"/>
        <w:adjustRightInd w:val="0"/>
        <w:spacing w:line="360" w:lineRule="auto"/>
        <w:ind w:leftChars="-100" w:left="357" w:hanging="567"/>
        <w:rPr>
          <w:rFonts w:ascii="宋体" w:eastAsia="宋体" w:hAnsi="宋体" w:cs="宋体"/>
          <w:bCs/>
          <w:szCs w:val="21"/>
          <w:lang w:val="zh-CN"/>
        </w:rPr>
      </w:pPr>
      <w:r>
        <w:rPr>
          <w:rFonts w:ascii="宋体" w:eastAsia="宋体" w:hAnsi="宋体" w:cs="宋体" w:hint="eastAsia"/>
          <w:szCs w:val="21"/>
          <w:lang w:val="zh-CN"/>
        </w:rPr>
        <w:t>17.3</w:t>
      </w:r>
      <w:r>
        <w:rPr>
          <w:rFonts w:ascii="宋体" w:eastAsia="宋体" w:hAnsi="宋体" w:cs="宋体" w:hint="eastAsia"/>
          <w:szCs w:val="21"/>
          <w:lang w:val="zh-CN"/>
        </w:rPr>
        <w:tab/>
      </w:r>
      <w:r>
        <w:rPr>
          <w:rFonts w:ascii="宋体" w:eastAsia="宋体" w:hAnsi="宋体" w:cs="宋体" w:hint="eastAsia"/>
          <w:szCs w:val="21"/>
          <w:lang w:val="zh-CN"/>
        </w:rPr>
        <w:t>除投标人对错处作必要修改外，投标文件中不许有加行、涂抹或改写。</w:t>
      </w:r>
      <w:r>
        <w:rPr>
          <w:rFonts w:ascii="宋体" w:eastAsia="宋体" w:hAnsi="宋体" w:cs="宋体" w:hint="eastAsia"/>
          <w:bCs/>
          <w:szCs w:val="21"/>
          <w:lang w:val="zh-CN"/>
        </w:rPr>
        <w:t>若有修改须由签署投标文件的人进行签字（或盖私章），并加盖投标人法人公章。</w:t>
      </w:r>
    </w:p>
    <w:p w:rsidR="000D10B6" w:rsidRDefault="00167753">
      <w:pPr>
        <w:autoSpaceDE w:val="0"/>
        <w:autoSpaceDN w:val="0"/>
        <w:adjustRightInd w:val="0"/>
        <w:spacing w:line="360" w:lineRule="auto"/>
        <w:ind w:leftChars="-100" w:left="357" w:hanging="567"/>
        <w:rPr>
          <w:rFonts w:ascii="宋体" w:eastAsia="宋体" w:hAnsi="宋体" w:cs="宋体"/>
          <w:b/>
          <w:bCs/>
          <w:szCs w:val="21"/>
          <w:u w:val="single"/>
          <w:lang w:val="zh-CN"/>
        </w:rPr>
      </w:pPr>
      <w:r>
        <w:rPr>
          <w:rFonts w:ascii="宋体" w:eastAsia="宋体" w:hAnsi="宋体" w:cs="宋体" w:hint="eastAsia"/>
          <w:szCs w:val="21"/>
          <w:lang w:val="zh-CN"/>
        </w:rPr>
        <w:t xml:space="preserve">17.4  </w:t>
      </w:r>
      <w:r>
        <w:rPr>
          <w:rFonts w:ascii="宋体" w:eastAsia="宋体" w:hAnsi="宋体" w:cs="宋体" w:hint="eastAsia"/>
          <w:szCs w:val="21"/>
          <w:lang w:val="zh-CN"/>
        </w:rPr>
        <w:t>投标文件的封面应注明“项目名称、招标编号、投标人名称、投标日期等”。</w:t>
      </w:r>
    </w:p>
    <w:p w:rsidR="000D10B6" w:rsidRDefault="00167753">
      <w:pPr>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17.5</w:t>
      </w:r>
      <w:r>
        <w:rPr>
          <w:rFonts w:ascii="宋体" w:eastAsia="宋体" w:hAnsi="宋体" w:cs="宋体" w:hint="eastAsia"/>
          <w:szCs w:val="21"/>
          <w:lang w:val="zh-CN"/>
        </w:rPr>
        <w:tab/>
      </w:r>
      <w:r>
        <w:rPr>
          <w:rFonts w:ascii="宋体" w:eastAsia="宋体" w:hAnsi="宋体" w:cs="宋体" w:hint="eastAsia"/>
          <w:szCs w:val="21"/>
          <w:lang w:val="zh-CN"/>
        </w:rPr>
        <w:t>电子文件内容包括：电子文件不可设置密码，用</w:t>
      </w:r>
      <w:r>
        <w:rPr>
          <w:rFonts w:ascii="宋体" w:eastAsia="宋体" w:hAnsi="宋体" w:cs="宋体" w:hint="eastAsia"/>
          <w:szCs w:val="21"/>
          <w:lang w:val="zh-CN"/>
        </w:rPr>
        <w:t>DVD</w:t>
      </w:r>
      <w:r>
        <w:rPr>
          <w:rFonts w:ascii="宋体" w:eastAsia="宋体" w:hAnsi="宋体" w:cs="宋体" w:hint="eastAsia"/>
          <w:szCs w:val="21"/>
          <w:lang w:val="zh-CN"/>
        </w:rPr>
        <w:t>或</w:t>
      </w:r>
      <w:r>
        <w:rPr>
          <w:rFonts w:ascii="宋体" w:eastAsia="宋体" w:hAnsi="宋体" w:cs="宋体" w:hint="eastAsia"/>
          <w:szCs w:val="21"/>
          <w:lang w:val="zh-CN"/>
        </w:rPr>
        <w:t>CD-R</w:t>
      </w:r>
      <w:r>
        <w:rPr>
          <w:rFonts w:ascii="宋体" w:eastAsia="宋体" w:hAnsi="宋体" w:cs="宋体" w:hint="eastAsia"/>
          <w:szCs w:val="21"/>
          <w:lang w:val="zh-CN"/>
        </w:rPr>
        <w:t>光盘或</w:t>
      </w:r>
      <w:r>
        <w:rPr>
          <w:rFonts w:ascii="宋体" w:eastAsia="宋体" w:hAnsi="宋体" w:cs="宋体" w:hint="eastAsia"/>
          <w:szCs w:val="21"/>
          <w:lang w:val="zh-CN"/>
        </w:rPr>
        <w:t>U</w:t>
      </w:r>
      <w:r>
        <w:rPr>
          <w:rFonts w:ascii="宋体" w:eastAsia="宋体" w:hAnsi="宋体" w:cs="宋体" w:hint="eastAsia"/>
          <w:szCs w:val="21"/>
          <w:lang w:val="zh-CN"/>
        </w:rPr>
        <w:t>盘储存，可密封于“唱标信封”内（若电子文件单独密封，其包装封面需注明项目名称、招标编号、投标人单位名称，并加盖投标人法人公章）。</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17.6</w:t>
      </w:r>
      <w:r>
        <w:rPr>
          <w:rFonts w:ascii="宋体" w:eastAsia="宋体" w:hAnsi="宋体" w:cs="宋体" w:hint="eastAsia"/>
          <w:szCs w:val="21"/>
          <w:lang w:val="zh-CN"/>
        </w:rPr>
        <w:tab/>
      </w:r>
      <w:r>
        <w:rPr>
          <w:rFonts w:ascii="宋体" w:eastAsia="宋体" w:hAnsi="宋体" w:cs="宋体" w:hint="eastAsia"/>
          <w:szCs w:val="21"/>
          <w:lang w:val="zh-CN"/>
        </w:rPr>
        <w:t>电报、电传、传真的投标概不接受。</w:t>
      </w:r>
    </w:p>
    <w:p w:rsidR="000D10B6" w:rsidRDefault="000D10B6">
      <w:pPr>
        <w:autoSpaceDE w:val="0"/>
        <w:autoSpaceDN w:val="0"/>
        <w:adjustRightInd w:val="0"/>
        <w:jc w:val="left"/>
        <w:rPr>
          <w:rFonts w:ascii="宋体" w:eastAsia="宋体" w:hAnsi="宋体" w:cs="宋体"/>
          <w:kern w:val="0"/>
          <w:sz w:val="24"/>
          <w:szCs w:val="24"/>
        </w:rPr>
      </w:pPr>
      <w:bookmarkStart w:id="156" w:name="_Toc450662867"/>
    </w:p>
    <w:p w:rsidR="000D10B6" w:rsidRDefault="00167753">
      <w:pPr>
        <w:keepNext/>
        <w:keepLines/>
        <w:tabs>
          <w:tab w:val="left" w:pos="509"/>
        </w:tabs>
        <w:autoSpaceDE w:val="0"/>
        <w:autoSpaceDN w:val="0"/>
        <w:adjustRightInd w:val="0"/>
        <w:spacing w:line="360" w:lineRule="auto"/>
        <w:jc w:val="left"/>
        <w:outlineLvl w:val="0"/>
        <w:rPr>
          <w:rFonts w:ascii="宋体" w:eastAsia="宋体" w:hAnsi="宋体" w:cs="宋体"/>
          <w:kern w:val="0"/>
          <w:sz w:val="24"/>
          <w:szCs w:val="24"/>
        </w:rPr>
      </w:pPr>
      <w:bookmarkStart w:id="157" w:name="_Toc22356_WPSOffice_Level2"/>
      <w:bookmarkStart w:id="158" w:name="_Toc486167682"/>
      <w:bookmarkStart w:id="159" w:name="_Toc140596891"/>
      <w:bookmarkStart w:id="160" w:name="_Toc17608"/>
      <w:bookmarkStart w:id="161" w:name="_Toc178257320"/>
      <w:bookmarkStart w:id="162" w:name="_Toc142508332"/>
      <w:r>
        <w:rPr>
          <w:rFonts w:ascii="宋体" w:eastAsia="宋体" w:hAnsi="宋体" w:cs="宋体" w:hint="eastAsia"/>
          <w:b/>
          <w:bCs/>
          <w:kern w:val="44"/>
          <w:szCs w:val="21"/>
          <w:lang w:val="zh-CN"/>
        </w:rPr>
        <w:t>四、投标文件的递交</w:t>
      </w:r>
      <w:bookmarkEnd w:id="156"/>
      <w:bookmarkEnd w:id="157"/>
      <w:bookmarkEnd w:id="158"/>
      <w:bookmarkEnd w:id="159"/>
      <w:bookmarkEnd w:id="160"/>
      <w:bookmarkEnd w:id="161"/>
      <w:bookmarkEnd w:id="162"/>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3" w:name="_Toc12192_WPSOffice_Level3"/>
      <w:bookmarkStart w:id="164" w:name="_Toc486167683"/>
      <w:bookmarkStart w:id="165" w:name="_Toc450662868"/>
      <w:bookmarkStart w:id="166" w:name="_Toc178257321"/>
      <w:bookmarkStart w:id="167" w:name="_Toc9900"/>
      <w:bookmarkStart w:id="168" w:name="_Toc142508333"/>
      <w:r>
        <w:rPr>
          <w:rFonts w:ascii="宋体" w:eastAsia="宋体" w:hAnsi="宋体" w:cs="宋体" w:hint="eastAsia"/>
          <w:szCs w:val="21"/>
          <w:lang w:val="zh-CN"/>
        </w:rPr>
        <w:t xml:space="preserve">18 </w:t>
      </w:r>
      <w:r>
        <w:rPr>
          <w:rFonts w:ascii="宋体" w:eastAsia="宋体" w:hAnsi="宋体" w:cs="宋体" w:hint="eastAsia"/>
          <w:szCs w:val="21"/>
          <w:lang w:val="zh-CN"/>
        </w:rPr>
        <w:t>投标文件的密封和标记</w:t>
      </w:r>
      <w:bookmarkEnd w:id="163"/>
      <w:bookmarkEnd w:id="164"/>
      <w:bookmarkEnd w:id="165"/>
      <w:bookmarkEnd w:id="166"/>
      <w:bookmarkEnd w:id="167"/>
      <w:bookmarkEnd w:id="168"/>
    </w:p>
    <w:p w:rsidR="000D10B6" w:rsidRDefault="00167753">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18.1</w:t>
      </w:r>
      <w:r>
        <w:rPr>
          <w:rFonts w:ascii="宋体" w:eastAsia="宋体" w:hAnsi="宋体" w:cs="宋体" w:hint="eastAsia"/>
          <w:szCs w:val="21"/>
          <w:lang w:val="zh-CN"/>
        </w:rPr>
        <w:tab/>
      </w:r>
      <w:r>
        <w:rPr>
          <w:rFonts w:ascii="宋体" w:eastAsia="宋体" w:hAnsi="宋体" w:cs="宋体" w:hint="eastAsia"/>
          <w:szCs w:val="21"/>
          <w:lang w:val="zh-CN"/>
        </w:rPr>
        <w:t>投标人应将正本和副本投标文件（本处不含唱标信封、投标文件电子文件）密封在不透明的外层封装中。</w:t>
      </w:r>
    </w:p>
    <w:p w:rsidR="000D10B6" w:rsidRDefault="00167753">
      <w:pPr>
        <w:autoSpaceDE w:val="0"/>
        <w:autoSpaceDN w:val="0"/>
        <w:adjustRightInd w:val="0"/>
        <w:spacing w:line="360" w:lineRule="auto"/>
        <w:ind w:leftChars="-100" w:left="357" w:hanging="567"/>
        <w:rPr>
          <w:rFonts w:ascii="宋体" w:eastAsia="宋体" w:hAnsi="宋体" w:cs="宋体"/>
          <w:b/>
          <w:bCs/>
          <w:szCs w:val="21"/>
          <w:u w:val="single"/>
          <w:lang w:val="zh-CN"/>
        </w:rPr>
      </w:pPr>
      <w:r>
        <w:rPr>
          <w:rFonts w:ascii="宋体" w:eastAsia="宋体" w:hAnsi="宋体" w:cs="宋体" w:hint="eastAsia"/>
          <w:szCs w:val="21"/>
          <w:lang w:val="zh-CN"/>
        </w:rPr>
        <w:t>18.2</w:t>
      </w:r>
      <w:r>
        <w:rPr>
          <w:rFonts w:ascii="宋体" w:eastAsia="宋体" w:hAnsi="宋体" w:cs="宋体" w:hint="eastAsia"/>
          <w:szCs w:val="21"/>
          <w:lang w:val="zh-CN"/>
        </w:rPr>
        <w:tab/>
      </w:r>
      <w:r>
        <w:rPr>
          <w:rFonts w:ascii="宋体" w:eastAsia="宋体" w:hAnsi="宋体" w:cs="宋体" w:hint="eastAsia"/>
          <w:b/>
          <w:bCs/>
          <w:szCs w:val="21"/>
          <w:lang w:val="zh-CN"/>
        </w:rPr>
        <w:t>唱标信封应单独密封，与</w:t>
      </w:r>
      <w:r>
        <w:rPr>
          <w:rFonts w:ascii="宋体" w:eastAsia="宋体" w:hAnsi="宋体" w:cs="宋体" w:hint="eastAsia"/>
          <w:b/>
          <w:bCs/>
          <w:szCs w:val="21"/>
          <w:lang w:val="zh-CN"/>
        </w:rPr>
        <w:t>18.1</w:t>
      </w:r>
      <w:r>
        <w:rPr>
          <w:rFonts w:ascii="宋体" w:eastAsia="宋体" w:hAnsi="宋体" w:cs="宋体" w:hint="eastAsia"/>
          <w:b/>
          <w:bCs/>
          <w:szCs w:val="21"/>
          <w:lang w:val="zh-CN"/>
        </w:rPr>
        <w:t>款的投标文件一同提交。</w:t>
      </w:r>
    </w:p>
    <w:p w:rsidR="000D10B6" w:rsidRDefault="00167753">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18.3</w:t>
      </w:r>
      <w:r>
        <w:rPr>
          <w:rFonts w:ascii="宋体" w:eastAsia="宋体" w:hAnsi="宋体" w:cs="宋体" w:hint="eastAsia"/>
          <w:szCs w:val="21"/>
          <w:lang w:val="zh-CN"/>
        </w:rPr>
        <w:tab/>
      </w:r>
      <w:r>
        <w:rPr>
          <w:rFonts w:ascii="宋体" w:eastAsia="宋体" w:hAnsi="宋体" w:cs="宋体" w:hint="eastAsia"/>
          <w:szCs w:val="21"/>
          <w:lang w:val="zh-CN"/>
        </w:rPr>
        <w:t>投标文件密封封装标记：</w:t>
      </w:r>
    </w:p>
    <w:p w:rsidR="000D10B6" w:rsidRDefault="00167753">
      <w:pPr>
        <w:autoSpaceDE w:val="0"/>
        <w:autoSpaceDN w:val="0"/>
        <w:adjustRightInd w:val="0"/>
        <w:spacing w:line="360" w:lineRule="auto"/>
        <w:ind w:leftChars="-118" w:left="319" w:hangingChars="270"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w:t>
      </w:r>
      <w:r>
        <w:rPr>
          <w:rFonts w:ascii="宋体" w:eastAsia="宋体" w:hAnsi="宋体" w:cs="宋体" w:hint="eastAsia"/>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rsidR="000D10B6" w:rsidRDefault="00167753">
      <w:pPr>
        <w:autoSpaceDE w:val="0"/>
        <w:autoSpaceDN w:val="0"/>
        <w:adjustRightInd w:val="0"/>
        <w:spacing w:line="360" w:lineRule="auto"/>
        <w:ind w:leftChars="-118" w:left="319" w:hangingChars="270"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2</w:t>
      </w:r>
      <w:r>
        <w:rPr>
          <w:rFonts w:ascii="宋体" w:eastAsia="宋体" w:hAnsi="宋体" w:cs="宋体" w:hint="eastAsia"/>
          <w:szCs w:val="21"/>
          <w:lang w:val="zh-CN"/>
        </w:rPr>
        <w:t>）投标文件已密封但不按前述标志封包，由此而引起的提前开封或错放责任由投标人承担；</w:t>
      </w:r>
    </w:p>
    <w:p w:rsidR="000D10B6" w:rsidRDefault="00167753">
      <w:pPr>
        <w:autoSpaceDE w:val="0"/>
        <w:autoSpaceDN w:val="0"/>
        <w:adjustRightInd w:val="0"/>
        <w:spacing w:line="360" w:lineRule="auto"/>
        <w:ind w:leftChars="-118" w:left="319" w:hangingChars="270"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3</w:t>
      </w:r>
      <w:r>
        <w:rPr>
          <w:rFonts w:ascii="宋体" w:eastAsia="宋体" w:hAnsi="宋体" w:cs="宋体" w:hint="eastAsia"/>
          <w:szCs w:val="21"/>
          <w:lang w:val="zh-CN"/>
        </w:rPr>
        <w:t>）不足以造成投</w:t>
      </w:r>
      <w:r>
        <w:rPr>
          <w:rFonts w:ascii="宋体" w:eastAsia="宋体" w:hAnsi="宋体" w:cs="宋体" w:hint="eastAsia"/>
          <w:szCs w:val="21"/>
          <w:lang w:val="zh-CN"/>
        </w:rPr>
        <w:t>标文件可以从外包装内散出而导致投标文件泄密的，不认定为投标文件未密封。</w:t>
      </w:r>
    </w:p>
    <w:p w:rsidR="000D10B6" w:rsidRDefault="00167753">
      <w:pPr>
        <w:tabs>
          <w:tab w:val="left" w:pos="567"/>
        </w:tabs>
        <w:autoSpaceDE w:val="0"/>
        <w:autoSpaceDN w:val="0"/>
        <w:adjustRightInd w:val="0"/>
        <w:spacing w:line="360" w:lineRule="auto"/>
        <w:ind w:leftChars="-100" w:left="357" w:rightChars="7" w:right="15" w:hanging="567"/>
        <w:rPr>
          <w:rFonts w:ascii="宋体" w:eastAsia="宋体" w:hAnsi="宋体" w:cs="宋体"/>
          <w:b/>
          <w:szCs w:val="21"/>
          <w:lang w:val="zh-CN"/>
        </w:rPr>
      </w:pPr>
      <w:r>
        <w:rPr>
          <w:rFonts w:ascii="宋体" w:eastAsia="宋体" w:hAnsi="宋体" w:cs="宋体" w:hint="eastAsia"/>
          <w:b/>
          <w:szCs w:val="21"/>
          <w:lang w:val="zh-CN"/>
        </w:rPr>
        <w:t>18.4</w:t>
      </w:r>
      <w:r>
        <w:rPr>
          <w:rFonts w:ascii="宋体" w:eastAsia="宋体" w:hAnsi="宋体" w:cs="宋体" w:hint="eastAsia"/>
          <w:b/>
          <w:szCs w:val="21"/>
          <w:lang w:val="zh-CN"/>
        </w:rPr>
        <w:tab/>
      </w:r>
      <w:r>
        <w:rPr>
          <w:rFonts w:ascii="宋体" w:eastAsia="宋体" w:hAnsi="宋体" w:cs="宋体" w:hint="eastAsia"/>
          <w:b/>
          <w:szCs w:val="21"/>
          <w:lang w:val="zh-CN"/>
        </w:rPr>
        <w:t>如果密封封装未按本款规定密封和标记，招标代理机构对投标文件的误投或提前拆封不负责任。对由此造成提前开封的投标文件，招标代理机构予以拒绝，并退回投标人。</w:t>
      </w:r>
    </w:p>
    <w:p w:rsidR="000D10B6" w:rsidRDefault="00167753">
      <w:pPr>
        <w:autoSpaceDE w:val="0"/>
        <w:autoSpaceDN w:val="0"/>
        <w:adjustRightInd w:val="0"/>
        <w:spacing w:line="360" w:lineRule="auto"/>
        <w:ind w:leftChars="-101" w:left="355" w:rightChars="7" w:right="15" w:hangingChars="270" w:hanging="567"/>
        <w:rPr>
          <w:rFonts w:ascii="宋体" w:eastAsia="宋体" w:hAnsi="宋体" w:cs="宋体"/>
          <w:szCs w:val="21"/>
          <w:lang w:val="zh-CN"/>
        </w:rPr>
      </w:pPr>
      <w:r>
        <w:rPr>
          <w:rFonts w:ascii="宋体" w:eastAsia="宋体" w:hAnsi="宋体" w:cs="宋体" w:hint="eastAsia"/>
          <w:szCs w:val="21"/>
          <w:lang w:val="zh-CN"/>
        </w:rPr>
        <w:t xml:space="preserve">18.5 </w:t>
      </w:r>
      <w:r>
        <w:rPr>
          <w:rFonts w:ascii="宋体" w:eastAsia="宋体" w:hAnsi="宋体" w:cs="宋体" w:hint="eastAsia"/>
          <w:szCs w:val="21"/>
          <w:lang w:val="zh-CN"/>
        </w:rPr>
        <w:t>开标前，由投标人代表（第一位递交投标文件的投标人代表及主动自愿参与检查的投标人代表）和招标人代表</w:t>
      </w:r>
      <w:r>
        <w:rPr>
          <w:rFonts w:ascii="宋体" w:eastAsia="宋体" w:hAnsi="宋体" w:cs="宋体" w:hint="eastAsia"/>
          <w:kern w:val="0"/>
          <w:szCs w:val="21"/>
          <w:lang w:val="zh-CN"/>
        </w:rPr>
        <w:t>将对所有的投标文件的密封性进行检查</w:t>
      </w:r>
      <w:r>
        <w:rPr>
          <w:rFonts w:ascii="宋体" w:eastAsia="宋体" w:hAnsi="宋体" w:cs="宋体" w:hint="eastAsia"/>
          <w:szCs w:val="21"/>
          <w:lang w:val="zh-CN"/>
        </w:rPr>
        <w:t>，并签署进行确认。</w:t>
      </w:r>
    </w:p>
    <w:p w:rsidR="000D10B6" w:rsidRDefault="000D10B6">
      <w:pPr>
        <w:tabs>
          <w:tab w:val="left" w:pos="567"/>
        </w:tabs>
        <w:autoSpaceDE w:val="0"/>
        <w:autoSpaceDN w:val="0"/>
        <w:adjustRightInd w:val="0"/>
        <w:spacing w:line="360" w:lineRule="auto"/>
        <w:ind w:rightChars="7" w:right="15" w:firstLineChars="250" w:firstLine="525"/>
        <w:rPr>
          <w:rFonts w:ascii="宋体" w:eastAsia="宋体" w:hAnsi="宋体" w:cs="宋体"/>
          <w:szCs w:val="21"/>
          <w:lang w:val="zh-CN"/>
        </w:rPr>
      </w:pP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9" w:name="_Toc3384"/>
      <w:bookmarkStart w:id="170" w:name="_Toc450662869"/>
      <w:bookmarkStart w:id="171" w:name="_Toc29665_WPSOffice_Level3"/>
      <w:bookmarkStart w:id="172" w:name="_Toc178257322"/>
      <w:bookmarkStart w:id="173" w:name="_Toc142508334"/>
      <w:bookmarkStart w:id="174" w:name="_Toc486167684"/>
      <w:r>
        <w:rPr>
          <w:rFonts w:ascii="宋体" w:eastAsia="宋体" w:hAnsi="宋体" w:cs="宋体" w:hint="eastAsia"/>
          <w:szCs w:val="21"/>
          <w:lang w:val="zh-CN"/>
        </w:rPr>
        <w:t xml:space="preserve">19 </w:t>
      </w:r>
      <w:r>
        <w:rPr>
          <w:rFonts w:ascii="宋体" w:eastAsia="宋体" w:hAnsi="宋体" w:cs="宋体" w:hint="eastAsia"/>
          <w:szCs w:val="21"/>
          <w:lang w:val="zh-CN"/>
        </w:rPr>
        <w:t>递交投标文件的截止日期</w:t>
      </w:r>
      <w:bookmarkEnd w:id="169"/>
      <w:bookmarkEnd w:id="170"/>
      <w:bookmarkEnd w:id="171"/>
      <w:bookmarkEnd w:id="172"/>
      <w:bookmarkEnd w:id="173"/>
      <w:bookmarkEnd w:id="174"/>
    </w:p>
    <w:p w:rsidR="000D10B6" w:rsidRDefault="00167753">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19.1</w:t>
      </w:r>
      <w:r>
        <w:rPr>
          <w:rFonts w:ascii="宋体" w:eastAsia="宋体" w:hAnsi="宋体" w:cs="宋体" w:hint="eastAsia"/>
          <w:szCs w:val="21"/>
          <w:lang w:val="zh-CN"/>
        </w:rPr>
        <w:tab/>
      </w:r>
      <w:r>
        <w:rPr>
          <w:rFonts w:ascii="宋体" w:eastAsia="宋体" w:hAnsi="宋体" w:cs="宋体" w:hint="eastAsia"/>
          <w:szCs w:val="21"/>
          <w:lang w:val="zh-CN"/>
        </w:rPr>
        <w:t>招标代理机构收到投标文件的时间不得迟于第一篇“招标公告”中规定的截止时间。</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19.2</w:t>
      </w:r>
      <w:r>
        <w:rPr>
          <w:rFonts w:ascii="宋体" w:eastAsia="宋体" w:hAnsi="宋体" w:cs="宋体" w:hint="eastAsia"/>
          <w:szCs w:val="21"/>
          <w:lang w:val="zh-CN"/>
        </w:rPr>
        <w:tab/>
      </w:r>
      <w:r>
        <w:rPr>
          <w:rFonts w:ascii="宋体" w:eastAsia="宋体" w:hAnsi="宋体" w:cs="宋体" w:hint="eastAsia"/>
          <w:szCs w:val="21"/>
          <w:lang w:val="zh-CN"/>
        </w:rPr>
        <w:t>招标代理机构可按照第</w:t>
      </w:r>
      <w:r>
        <w:rPr>
          <w:rFonts w:ascii="宋体" w:eastAsia="宋体" w:hAnsi="宋体" w:cs="宋体" w:hint="eastAsia"/>
          <w:szCs w:val="21"/>
          <w:lang w:val="zh-CN"/>
        </w:rPr>
        <w:t>7</w:t>
      </w:r>
      <w:r>
        <w:rPr>
          <w:rFonts w:ascii="宋体" w:eastAsia="宋体" w:hAnsi="宋体" w:cs="宋体" w:hint="eastAsia"/>
          <w:szCs w:val="21"/>
          <w:lang w:val="zh-CN"/>
        </w:rPr>
        <w:t>条的规定修改招标文件并酌情延长递交投标文件的截止时间，因此，已规定的招标代理机构和投标人的一切权利和义务将按延期后的递交投标文件截止时间履行。</w:t>
      </w:r>
    </w:p>
    <w:p w:rsidR="000D10B6" w:rsidRDefault="000D10B6">
      <w:pPr>
        <w:autoSpaceDE w:val="0"/>
        <w:autoSpaceDN w:val="0"/>
        <w:adjustRightInd w:val="0"/>
        <w:spacing w:line="360" w:lineRule="auto"/>
        <w:ind w:leftChars="-100" w:left="357" w:hanging="567"/>
        <w:rPr>
          <w:rFonts w:ascii="宋体" w:eastAsia="宋体" w:hAnsi="宋体" w:cs="宋体"/>
          <w:szCs w:val="21"/>
          <w:lang w:val="zh-CN"/>
        </w:rPr>
      </w:pP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kern w:val="0"/>
          <w:sz w:val="24"/>
          <w:szCs w:val="24"/>
        </w:rPr>
      </w:pPr>
      <w:bookmarkStart w:id="175" w:name="_Toc486167685"/>
      <w:bookmarkStart w:id="176" w:name="_Toc178257323"/>
      <w:bookmarkStart w:id="177" w:name="_Toc450662870"/>
      <w:bookmarkStart w:id="178" w:name="_Toc22431_WPSOffice_Level3"/>
      <w:bookmarkStart w:id="179" w:name="_Toc142508335"/>
      <w:bookmarkStart w:id="180" w:name="_Toc6684"/>
      <w:r>
        <w:rPr>
          <w:rFonts w:ascii="宋体" w:eastAsia="宋体" w:hAnsi="宋体" w:cs="宋体" w:hint="eastAsia"/>
          <w:szCs w:val="21"/>
          <w:lang w:val="zh-CN"/>
        </w:rPr>
        <w:t xml:space="preserve">20 </w:t>
      </w:r>
      <w:r>
        <w:rPr>
          <w:rFonts w:ascii="宋体" w:eastAsia="宋体" w:hAnsi="宋体" w:cs="宋体" w:hint="eastAsia"/>
          <w:szCs w:val="21"/>
          <w:lang w:val="zh-CN"/>
        </w:rPr>
        <w:t>迟交的投标文件</w:t>
      </w:r>
      <w:bookmarkEnd w:id="175"/>
      <w:bookmarkEnd w:id="176"/>
      <w:bookmarkEnd w:id="177"/>
      <w:bookmarkEnd w:id="178"/>
      <w:bookmarkEnd w:id="179"/>
      <w:bookmarkEnd w:id="180"/>
    </w:p>
    <w:p w:rsidR="000D10B6" w:rsidRDefault="00167753">
      <w:pPr>
        <w:autoSpaceDE w:val="0"/>
        <w:autoSpaceDN w:val="0"/>
        <w:adjustRightInd w:val="0"/>
        <w:spacing w:line="360" w:lineRule="auto"/>
        <w:ind w:firstLineChars="150" w:firstLine="315"/>
        <w:jc w:val="left"/>
        <w:rPr>
          <w:rFonts w:ascii="宋体" w:eastAsia="宋体" w:hAnsi="宋体" w:cs="宋体"/>
          <w:szCs w:val="21"/>
          <w:lang w:val="zh-CN"/>
        </w:rPr>
      </w:pPr>
      <w:r>
        <w:rPr>
          <w:rFonts w:ascii="宋体" w:eastAsia="宋体" w:hAnsi="宋体" w:cs="宋体" w:hint="eastAsia"/>
          <w:szCs w:val="21"/>
          <w:lang w:val="zh-CN"/>
        </w:rPr>
        <w:t>根据第</w:t>
      </w:r>
      <w:r>
        <w:rPr>
          <w:rFonts w:ascii="宋体" w:eastAsia="宋体" w:hAnsi="宋体" w:cs="宋体" w:hint="eastAsia"/>
          <w:szCs w:val="21"/>
          <w:lang w:val="zh-CN"/>
        </w:rPr>
        <w:t>19</w:t>
      </w:r>
      <w:r>
        <w:rPr>
          <w:rFonts w:ascii="宋体" w:eastAsia="宋体" w:hAnsi="宋体" w:cs="宋体" w:hint="eastAsia"/>
          <w:szCs w:val="21"/>
          <w:lang w:val="zh-CN"/>
        </w:rPr>
        <w:t>条规定，招标代理机构将拒绝任何晚于递交投标文件的截止时间交到的投标文件。</w:t>
      </w:r>
    </w:p>
    <w:p w:rsidR="000D10B6" w:rsidRDefault="000D10B6">
      <w:pPr>
        <w:autoSpaceDE w:val="0"/>
        <w:autoSpaceDN w:val="0"/>
        <w:adjustRightInd w:val="0"/>
        <w:jc w:val="left"/>
        <w:rPr>
          <w:rFonts w:ascii="宋体" w:eastAsia="宋体" w:hAnsi="宋体" w:cs="宋体"/>
          <w:kern w:val="0"/>
          <w:sz w:val="24"/>
          <w:szCs w:val="24"/>
        </w:rPr>
      </w:pP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81" w:name="_Toc178257324"/>
      <w:bookmarkStart w:id="182" w:name="_Toc16964"/>
      <w:bookmarkStart w:id="183" w:name="_Toc486167686"/>
      <w:bookmarkStart w:id="184" w:name="_Toc450662871"/>
      <w:bookmarkStart w:id="185" w:name="_Toc142508336"/>
      <w:bookmarkStart w:id="186" w:name="_Toc4883_WPSOffice_Level3"/>
      <w:r>
        <w:rPr>
          <w:rFonts w:ascii="宋体" w:eastAsia="宋体" w:hAnsi="宋体" w:cs="宋体" w:hint="eastAsia"/>
          <w:szCs w:val="21"/>
          <w:lang w:val="zh-CN"/>
        </w:rPr>
        <w:t xml:space="preserve">21 </w:t>
      </w:r>
      <w:r>
        <w:rPr>
          <w:rFonts w:ascii="宋体" w:eastAsia="宋体" w:hAnsi="宋体" w:cs="宋体" w:hint="eastAsia"/>
          <w:szCs w:val="21"/>
          <w:lang w:val="zh-CN"/>
        </w:rPr>
        <w:t>投标文件的修改和撤回</w:t>
      </w:r>
      <w:bookmarkEnd w:id="181"/>
      <w:bookmarkEnd w:id="182"/>
      <w:bookmarkEnd w:id="183"/>
      <w:bookmarkEnd w:id="184"/>
      <w:bookmarkEnd w:id="185"/>
      <w:bookmarkEnd w:id="186"/>
    </w:p>
    <w:p w:rsidR="000D10B6" w:rsidRDefault="00167753">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21.1</w:t>
      </w:r>
      <w:r>
        <w:rPr>
          <w:rFonts w:ascii="宋体" w:eastAsia="宋体" w:hAnsi="宋体" w:cs="宋体" w:hint="eastAsia"/>
          <w:szCs w:val="21"/>
          <w:lang w:val="zh-CN"/>
        </w:rPr>
        <w:tab/>
      </w:r>
      <w:r>
        <w:rPr>
          <w:rFonts w:ascii="宋体" w:eastAsia="宋体" w:hAnsi="宋体" w:cs="宋体" w:hint="eastAsia"/>
          <w:szCs w:val="21"/>
          <w:lang w:val="zh-CN"/>
        </w:rPr>
        <w:t>投标人在提交投标文件后可对其投标文件进行修改或撤回，但招标代理机构须在提交投标文件截止日期前收到该修改或撤回的书面通知。</w:t>
      </w:r>
    </w:p>
    <w:p w:rsidR="000D10B6" w:rsidRDefault="00167753">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21.2</w:t>
      </w:r>
      <w:r>
        <w:rPr>
          <w:rFonts w:ascii="宋体" w:eastAsia="宋体" w:hAnsi="宋体" w:cs="宋体" w:hint="eastAsia"/>
          <w:szCs w:val="21"/>
          <w:lang w:val="zh-CN"/>
        </w:rPr>
        <w:tab/>
      </w:r>
      <w:r>
        <w:rPr>
          <w:rFonts w:ascii="宋体" w:eastAsia="宋体" w:hAnsi="宋体" w:cs="宋体" w:hint="eastAsia"/>
          <w:szCs w:val="21"/>
          <w:lang w:val="zh-CN"/>
        </w:rPr>
        <w:t>投标人对投标文件的修改或撤回的通知应按第</w:t>
      </w:r>
      <w:r>
        <w:rPr>
          <w:rFonts w:ascii="宋体" w:eastAsia="宋体" w:hAnsi="宋体" w:cs="宋体" w:hint="eastAsia"/>
          <w:szCs w:val="21"/>
          <w:lang w:val="zh-CN"/>
        </w:rPr>
        <w:t>17</w:t>
      </w:r>
      <w:r>
        <w:rPr>
          <w:rFonts w:ascii="宋体" w:eastAsia="宋体" w:hAnsi="宋体" w:cs="宋体" w:hint="eastAsia"/>
          <w:szCs w:val="21"/>
          <w:lang w:val="zh-CN"/>
        </w:rPr>
        <w:t>条和第</w:t>
      </w:r>
      <w:r>
        <w:rPr>
          <w:rFonts w:ascii="宋体" w:eastAsia="宋体" w:hAnsi="宋体" w:cs="宋体" w:hint="eastAsia"/>
          <w:szCs w:val="21"/>
          <w:lang w:val="zh-CN"/>
        </w:rPr>
        <w:t>18</w:t>
      </w:r>
      <w:r>
        <w:rPr>
          <w:rFonts w:ascii="宋体" w:eastAsia="宋体" w:hAnsi="宋体" w:cs="宋体" w:hint="eastAsia"/>
          <w:szCs w:val="21"/>
          <w:lang w:val="zh-CN"/>
        </w:rPr>
        <w:t>条规定进行准备、密封、标注和递送。</w:t>
      </w:r>
    </w:p>
    <w:p w:rsidR="000D10B6" w:rsidRDefault="00167753">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21.3</w:t>
      </w:r>
      <w:r>
        <w:rPr>
          <w:rFonts w:ascii="宋体" w:eastAsia="宋体" w:hAnsi="宋体" w:cs="宋体" w:hint="eastAsia"/>
          <w:szCs w:val="21"/>
          <w:lang w:val="zh-CN"/>
        </w:rPr>
        <w:tab/>
      </w:r>
      <w:r>
        <w:rPr>
          <w:rFonts w:ascii="宋体" w:eastAsia="宋体" w:hAnsi="宋体" w:cs="宋体" w:hint="eastAsia"/>
          <w:szCs w:val="21"/>
          <w:lang w:val="zh-CN"/>
        </w:rPr>
        <w:t>递交投标文件截止时间后不得修改投标文件。</w:t>
      </w:r>
    </w:p>
    <w:p w:rsidR="000D10B6" w:rsidRDefault="00167753">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21.4</w:t>
      </w:r>
      <w:r>
        <w:rPr>
          <w:rFonts w:ascii="宋体" w:eastAsia="宋体" w:hAnsi="宋体" w:cs="宋体" w:hint="eastAsia"/>
          <w:szCs w:val="21"/>
          <w:lang w:val="zh-CN"/>
        </w:rPr>
        <w:tab/>
      </w:r>
      <w:r>
        <w:rPr>
          <w:rFonts w:ascii="宋体" w:eastAsia="宋体" w:hAnsi="宋体" w:cs="宋体" w:hint="eastAsia"/>
          <w:szCs w:val="21"/>
          <w:lang w:val="zh-CN"/>
        </w:rPr>
        <w:t>投标人不得在递交投标文件截止时间起至第</w:t>
      </w:r>
      <w:r>
        <w:rPr>
          <w:rFonts w:ascii="宋体" w:eastAsia="宋体" w:hAnsi="宋体" w:cs="宋体" w:hint="eastAsia"/>
          <w:szCs w:val="21"/>
          <w:lang w:val="zh-CN"/>
        </w:rPr>
        <w:t>16</w:t>
      </w:r>
      <w:r>
        <w:rPr>
          <w:rFonts w:ascii="宋体" w:eastAsia="宋体" w:hAnsi="宋体" w:cs="宋体" w:hint="eastAsia"/>
          <w:szCs w:val="21"/>
          <w:lang w:val="zh-CN"/>
        </w:rPr>
        <w:t>条规定的投标文件有效期期满前撤销投标文件。否则招标</w:t>
      </w:r>
      <w:r>
        <w:rPr>
          <w:rFonts w:ascii="宋体" w:eastAsia="宋体" w:hAnsi="宋体" w:cs="宋体" w:hint="eastAsia"/>
          <w:szCs w:val="21"/>
        </w:rPr>
        <w:t>人</w:t>
      </w:r>
      <w:r>
        <w:rPr>
          <w:rFonts w:ascii="宋体" w:eastAsia="宋体" w:hAnsi="宋体" w:cs="宋体" w:hint="eastAsia"/>
          <w:szCs w:val="21"/>
          <w:lang w:val="zh-CN"/>
        </w:rPr>
        <w:t>将按第</w:t>
      </w:r>
      <w:r>
        <w:rPr>
          <w:rFonts w:ascii="宋体" w:eastAsia="宋体" w:hAnsi="宋体" w:cs="宋体" w:hint="eastAsia"/>
          <w:szCs w:val="21"/>
          <w:lang w:val="zh-CN"/>
        </w:rPr>
        <w:t>15.7</w:t>
      </w:r>
      <w:r>
        <w:rPr>
          <w:rFonts w:ascii="宋体" w:eastAsia="宋体" w:hAnsi="宋体" w:cs="宋体" w:hint="eastAsia"/>
          <w:szCs w:val="21"/>
          <w:lang w:val="zh-CN"/>
        </w:rPr>
        <w:t>款（</w:t>
      </w:r>
      <w:r>
        <w:rPr>
          <w:rFonts w:ascii="宋体" w:eastAsia="宋体" w:hAnsi="宋体" w:cs="宋体" w:hint="eastAsia"/>
          <w:szCs w:val="21"/>
          <w:lang w:val="zh-CN"/>
        </w:rPr>
        <w:t>1</w:t>
      </w:r>
      <w:r>
        <w:rPr>
          <w:rFonts w:ascii="宋体" w:eastAsia="宋体" w:hAnsi="宋体" w:cs="宋体" w:hint="eastAsia"/>
          <w:szCs w:val="21"/>
          <w:lang w:val="zh-CN"/>
        </w:rPr>
        <w:t>）规定不予退还其投标保证金。</w:t>
      </w:r>
    </w:p>
    <w:p w:rsidR="000D10B6" w:rsidRDefault="000D10B6">
      <w:pPr>
        <w:autoSpaceDE w:val="0"/>
        <w:autoSpaceDN w:val="0"/>
        <w:adjustRightInd w:val="0"/>
        <w:spacing w:line="360" w:lineRule="auto"/>
        <w:ind w:leftChars="-100" w:left="357" w:rightChars="7" w:right="15" w:hanging="567"/>
        <w:rPr>
          <w:rFonts w:ascii="宋体" w:eastAsia="宋体" w:hAnsi="宋体" w:cs="宋体"/>
          <w:szCs w:val="21"/>
          <w:lang w:val="zh-CN"/>
        </w:rPr>
      </w:pPr>
    </w:p>
    <w:p w:rsidR="000D10B6" w:rsidRDefault="00167753">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187" w:name="_Toc450662872"/>
      <w:bookmarkStart w:id="188" w:name="_Toc142508337"/>
      <w:bookmarkStart w:id="189" w:name="_Toc140596896"/>
      <w:bookmarkStart w:id="190" w:name="_Toc178257325"/>
      <w:bookmarkStart w:id="191" w:name="_Toc486167687"/>
      <w:bookmarkStart w:id="192" w:name="_Toc27648"/>
      <w:bookmarkStart w:id="193" w:name="_Toc1049_WPSOffice_Level2"/>
      <w:r>
        <w:rPr>
          <w:rFonts w:ascii="宋体" w:eastAsia="宋体" w:hAnsi="宋体" w:cs="宋体" w:hint="eastAsia"/>
          <w:b/>
          <w:bCs/>
          <w:kern w:val="44"/>
          <w:szCs w:val="21"/>
          <w:lang w:val="zh-CN"/>
        </w:rPr>
        <w:t>五、开标与评标</w:t>
      </w:r>
      <w:bookmarkEnd w:id="187"/>
      <w:bookmarkEnd w:id="188"/>
      <w:bookmarkEnd w:id="189"/>
      <w:bookmarkEnd w:id="190"/>
      <w:bookmarkEnd w:id="191"/>
      <w:bookmarkEnd w:id="192"/>
      <w:bookmarkEnd w:id="193"/>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94" w:name="_Toc142508338"/>
      <w:bookmarkStart w:id="195" w:name="_Toc7200"/>
      <w:bookmarkStart w:id="196" w:name="_Toc450662873"/>
      <w:bookmarkStart w:id="197" w:name="_Toc486167688"/>
      <w:bookmarkStart w:id="198" w:name="_Toc178257326"/>
      <w:bookmarkStart w:id="199" w:name="_Toc144_WPSOffice_Level3"/>
      <w:r>
        <w:rPr>
          <w:rFonts w:ascii="宋体" w:eastAsia="宋体" w:hAnsi="宋体" w:cs="宋体" w:hint="eastAsia"/>
          <w:szCs w:val="21"/>
          <w:lang w:val="zh-CN"/>
        </w:rPr>
        <w:t xml:space="preserve">22 </w:t>
      </w:r>
      <w:r>
        <w:rPr>
          <w:rFonts w:ascii="宋体" w:eastAsia="宋体" w:hAnsi="宋体" w:cs="宋体" w:hint="eastAsia"/>
          <w:szCs w:val="21"/>
          <w:lang w:val="zh-CN"/>
        </w:rPr>
        <w:t>开标</w:t>
      </w:r>
      <w:bookmarkEnd w:id="194"/>
      <w:bookmarkEnd w:id="195"/>
      <w:bookmarkEnd w:id="196"/>
      <w:bookmarkEnd w:id="197"/>
      <w:bookmarkEnd w:id="198"/>
      <w:bookmarkEnd w:id="199"/>
    </w:p>
    <w:p w:rsidR="000D10B6" w:rsidRDefault="00167753">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22.1</w:t>
      </w:r>
      <w:r>
        <w:rPr>
          <w:rFonts w:ascii="宋体" w:eastAsia="宋体" w:hAnsi="宋体" w:cs="宋体" w:hint="eastAsia"/>
          <w:szCs w:val="21"/>
          <w:lang w:val="zh-CN"/>
        </w:rPr>
        <w:tab/>
      </w:r>
      <w:r>
        <w:rPr>
          <w:rFonts w:ascii="宋体" w:eastAsia="宋体" w:hAnsi="宋体" w:cs="宋体" w:hint="eastAsia"/>
          <w:szCs w:val="21"/>
          <w:lang w:val="zh-CN"/>
        </w:rPr>
        <w:t>招标代理机构在投标人代表自愿出席的情况下，在第一篇“招标公告”规定的地点和时间开标</w:t>
      </w:r>
      <w:r>
        <w:rPr>
          <w:rFonts w:ascii="宋体" w:eastAsia="宋体" w:hAnsi="宋体" w:cs="宋体" w:hint="eastAsia"/>
          <w:szCs w:val="21"/>
          <w:lang w:val="zh-CN"/>
        </w:rPr>
        <w:t xml:space="preserve">, </w:t>
      </w:r>
      <w:r>
        <w:rPr>
          <w:rFonts w:ascii="宋体" w:eastAsia="宋体" w:hAnsi="宋体" w:cs="宋体" w:hint="eastAsia"/>
          <w:szCs w:val="21"/>
          <w:lang w:val="zh-CN"/>
        </w:rPr>
        <w:t>出席代表需登记以示出席。</w:t>
      </w:r>
    </w:p>
    <w:p w:rsidR="000D10B6" w:rsidRDefault="00167753">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22.2</w:t>
      </w:r>
      <w:r>
        <w:rPr>
          <w:rFonts w:ascii="宋体" w:eastAsia="宋体" w:hAnsi="宋体" w:cs="宋体" w:hint="eastAsia"/>
          <w:szCs w:val="21"/>
          <w:lang w:val="zh-CN"/>
        </w:rPr>
        <w:tab/>
      </w:r>
      <w:r>
        <w:rPr>
          <w:rFonts w:ascii="宋体" w:eastAsia="宋体" w:hAnsi="宋体" w:cs="宋体" w:hint="eastAsia"/>
          <w:szCs w:val="21"/>
          <w:lang w:val="zh-CN"/>
        </w:rPr>
        <w:t>按照第</w:t>
      </w:r>
      <w:r>
        <w:rPr>
          <w:rFonts w:ascii="宋体" w:eastAsia="宋体" w:hAnsi="宋体" w:cs="宋体" w:hint="eastAsia"/>
          <w:szCs w:val="21"/>
          <w:lang w:val="zh-CN"/>
        </w:rPr>
        <w:t>21</w:t>
      </w:r>
      <w:r>
        <w:rPr>
          <w:rFonts w:ascii="宋体" w:eastAsia="宋体" w:hAnsi="宋体" w:cs="宋体" w:hint="eastAsia"/>
          <w:szCs w:val="21"/>
          <w:lang w:val="zh-CN"/>
        </w:rPr>
        <w:t>条规定，提交了可接受的“撤回”通知的投标文件</w:t>
      </w:r>
      <w:r>
        <w:rPr>
          <w:rFonts w:ascii="宋体" w:eastAsia="宋体" w:hAnsi="宋体" w:cs="宋体" w:hint="eastAsia"/>
          <w:szCs w:val="21"/>
          <w:lang w:val="zh-CN"/>
        </w:rPr>
        <w:t>将不予开封。</w:t>
      </w:r>
    </w:p>
    <w:p w:rsidR="000D10B6" w:rsidRDefault="00167753">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 xml:space="preserve">22.3 </w:t>
      </w:r>
      <w:r>
        <w:rPr>
          <w:rFonts w:ascii="宋体" w:eastAsia="宋体" w:hAnsi="宋体" w:cs="宋体" w:hint="eastAsia"/>
          <w:szCs w:val="21"/>
          <w:lang w:val="zh-CN"/>
        </w:rPr>
        <w:t>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ascii="宋体" w:eastAsia="宋体" w:hAnsi="宋体" w:cs="宋体" w:hint="eastAsia"/>
          <w:szCs w:val="21"/>
        </w:rPr>
        <w:t>当</w:t>
      </w:r>
      <w:r>
        <w:rPr>
          <w:rFonts w:ascii="宋体" w:eastAsia="宋体" w:hAnsi="宋体" w:cs="宋体" w:hint="eastAsia"/>
          <w:szCs w:val="21"/>
          <w:lang w:val="zh-CN"/>
        </w:rPr>
        <w:t>场核查确认之后，可重新宣读其投标文件</w:t>
      </w:r>
      <w:r>
        <w:rPr>
          <w:rFonts w:ascii="宋体" w:eastAsia="宋体" w:hAnsi="宋体" w:cs="宋体" w:hint="eastAsia"/>
          <w:szCs w:val="21"/>
        </w:rPr>
        <w:t>相关内容</w:t>
      </w:r>
      <w:r>
        <w:rPr>
          <w:rFonts w:ascii="宋体" w:eastAsia="宋体" w:hAnsi="宋体" w:cs="宋体" w:hint="eastAsia"/>
          <w:szCs w:val="21"/>
          <w:lang w:val="zh-CN"/>
        </w:rPr>
        <w:t>。若投标人现场未提出异议，则视为投标人确认宣读的结果。</w:t>
      </w:r>
    </w:p>
    <w:p w:rsidR="000D10B6" w:rsidRDefault="00167753">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22.4</w:t>
      </w:r>
      <w:r>
        <w:rPr>
          <w:rFonts w:ascii="宋体" w:eastAsia="宋体" w:hAnsi="宋体" w:cs="宋体" w:hint="eastAsia"/>
          <w:szCs w:val="21"/>
          <w:lang w:val="zh-CN"/>
        </w:rPr>
        <w:tab/>
      </w:r>
      <w:r>
        <w:rPr>
          <w:rFonts w:ascii="宋体" w:eastAsia="宋体" w:hAnsi="宋体" w:cs="宋体" w:hint="eastAsia"/>
          <w:szCs w:val="21"/>
          <w:lang w:val="zh-CN"/>
        </w:rPr>
        <w:t>投标文件的投标总报价大写金额和小写金额不一致的，以大写金额为准；</w:t>
      </w:r>
      <w:r>
        <w:rPr>
          <w:rFonts w:ascii="宋体" w:eastAsia="宋体" w:hAnsi="宋体" w:cs="宋体" w:hint="eastAsia"/>
          <w:kern w:val="0"/>
          <w:szCs w:val="21"/>
        </w:rPr>
        <w:t>投标报价表内投标总报价金额与按综合单价计算的总金额不一致的，以综合单价计算结果为准，综合单价金额小数点有明显错位的，应以总价为准</w:t>
      </w:r>
      <w:r>
        <w:rPr>
          <w:rFonts w:ascii="宋体" w:eastAsia="宋体" w:hAnsi="宋体" w:cs="宋体" w:hint="eastAsia"/>
          <w:kern w:val="0"/>
          <w:szCs w:val="21"/>
        </w:rPr>
        <w:t>，并修正综合单价；</w:t>
      </w:r>
      <w:r>
        <w:rPr>
          <w:rFonts w:ascii="宋体" w:eastAsia="宋体" w:hAnsi="宋体" w:cs="宋体" w:hint="eastAsia"/>
          <w:szCs w:val="21"/>
          <w:lang w:val="zh-CN"/>
        </w:rPr>
        <w:t>对不同文字文本投标文件的解释发生异议的，以中文文本为准。</w:t>
      </w:r>
    </w:p>
    <w:p w:rsidR="000D10B6" w:rsidRDefault="00167753">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 xml:space="preserve">22.5 </w:t>
      </w:r>
      <w:r>
        <w:rPr>
          <w:rFonts w:ascii="宋体" w:eastAsia="宋体" w:hAnsi="宋体" w:cs="宋体" w:hint="eastAsia"/>
          <w:szCs w:val="21"/>
          <w:lang w:val="zh-CN"/>
        </w:rPr>
        <w:t>投标人对开标有异议的，应当在开标现场提出，招标代理机构应当当场作出答复，并制作记录。投标人法定代表人或其授权代表未出席的，视同认可开标结果。</w:t>
      </w:r>
    </w:p>
    <w:p w:rsidR="000D10B6" w:rsidRDefault="00167753">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 xml:space="preserve">22.6 </w:t>
      </w:r>
      <w:r>
        <w:rPr>
          <w:rFonts w:ascii="宋体" w:eastAsia="宋体" w:hAnsi="宋体" w:cs="宋体" w:hint="eastAsia"/>
          <w:szCs w:val="21"/>
          <w:lang w:val="zh-CN"/>
        </w:rPr>
        <w:t>招标代理机构将做开标记录，开标记录包括第</w:t>
      </w:r>
      <w:r>
        <w:rPr>
          <w:rFonts w:ascii="宋体" w:eastAsia="宋体" w:hAnsi="宋体" w:cs="宋体" w:hint="eastAsia"/>
          <w:szCs w:val="21"/>
          <w:lang w:val="zh-CN"/>
        </w:rPr>
        <w:t>22.5</w:t>
      </w:r>
      <w:r>
        <w:rPr>
          <w:rFonts w:ascii="宋体" w:eastAsia="宋体" w:hAnsi="宋体" w:cs="宋体" w:hint="eastAsia"/>
          <w:szCs w:val="21"/>
          <w:lang w:val="zh-CN"/>
        </w:rPr>
        <w:t>款发生的异议及答复、按第</w:t>
      </w:r>
      <w:r>
        <w:rPr>
          <w:rFonts w:ascii="宋体" w:eastAsia="宋体" w:hAnsi="宋体" w:cs="宋体" w:hint="eastAsia"/>
          <w:szCs w:val="21"/>
          <w:lang w:val="zh-CN"/>
        </w:rPr>
        <w:t>22.3</w:t>
      </w:r>
      <w:r>
        <w:rPr>
          <w:rFonts w:ascii="宋体" w:eastAsia="宋体" w:hAnsi="宋体" w:cs="宋体" w:hint="eastAsia"/>
          <w:szCs w:val="21"/>
          <w:lang w:val="zh-CN"/>
        </w:rPr>
        <w:t>款的规定在开标时宣读的全部内容。</w:t>
      </w:r>
    </w:p>
    <w:p w:rsidR="000D10B6" w:rsidRDefault="000D10B6">
      <w:pPr>
        <w:autoSpaceDE w:val="0"/>
        <w:autoSpaceDN w:val="0"/>
        <w:adjustRightInd w:val="0"/>
        <w:spacing w:line="360" w:lineRule="auto"/>
        <w:ind w:leftChars="-100" w:left="357" w:rightChars="7" w:right="15" w:hanging="567"/>
        <w:rPr>
          <w:rFonts w:ascii="宋体" w:eastAsia="宋体" w:hAnsi="宋体" w:cs="宋体"/>
          <w:kern w:val="0"/>
          <w:szCs w:val="21"/>
        </w:rPr>
      </w:pP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00" w:name="_Toc2038"/>
      <w:bookmarkStart w:id="201" w:name="_Toc178257327"/>
      <w:bookmarkStart w:id="202" w:name="_Toc486167689"/>
      <w:bookmarkStart w:id="203" w:name="_Toc450662874"/>
      <w:bookmarkStart w:id="204" w:name="_Toc12165_WPSOffice_Level3"/>
      <w:bookmarkStart w:id="205" w:name="_Toc142508339"/>
      <w:r>
        <w:rPr>
          <w:rFonts w:ascii="宋体" w:eastAsia="宋体" w:hAnsi="宋体" w:cs="宋体" w:hint="eastAsia"/>
          <w:szCs w:val="21"/>
          <w:lang w:val="zh-CN"/>
        </w:rPr>
        <w:t xml:space="preserve">23 </w:t>
      </w:r>
      <w:r>
        <w:rPr>
          <w:rFonts w:ascii="宋体" w:eastAsia="宋体" w:hAnsi="宋体" w:cs="宋体" w:hint="eastAsia"/>
          <w:kern w:val="0"/>
          <w:szCs w:val="24"/>
        </w:rPr>
        <w:t>评标过程的保密性</w:t>
      </w:r>
      <w:bookmarkEnd w:id="200"/>
      <w:bookmarkEnd w:id="201"/>
      <w:bookmarkEnd w:id="202"/>
      <w:bookmarkEnd w:id="203"/>
      <w:bookmarkEnd w:id="204"/>
      <w:bookmarkEnd w:id="205"/>
    </w:p>
    <w:p w:rsidR="000D10B6" w:rsidRDefault="00167753">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23.1</w:t>
      </w:r>
      <w:r>
        <w:rPr>
          <w:rFonts w:ascii="宋体" w:eastAsia="宋体" w:hAnsi="宋体" w:cs="宋体" w:hint="eastAsia"/>
          <w:szCs w:val="21"/>
          <w:lang w:val="zh-CN"/>
        </w:rPr>
        <w:tab/>
      </w:r>
      <w:r>
        <w:rPr>
          <w:rFonts w:ascii="宋体" w:eastAsia="宋体" w:hAnsi="宋体" w:cs="宋体" w:hint="eastAsia"/>
          <w:szCs w:val="21"/>
          <w:lang w:val="zh-CN"/>
        </w:rPr>
        <w:t>递交投标文件后，直至向中标人授予合同期间，凡与审查、澄清、评估和比较投标报价的有关资料以及意见等，均不得向投标人及与评审无关的其他人透露，否则追究有关当事人的法律责任。</w:t>
      </w:r>
    </w:p>
    <w:p w:rsidR="000D10B6" w:rsidRDefault="00167753">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23.2</w:t>
      </w:r>
      <w:r>
        <w:rPr>
          <w:rFonts w:ascii="宋体" w:eastAsia="宋体" w:hAnsi="宋体" w:cs="宋体" w:hint="eastAsia"/>
          <w:szCs w:val="21"/>
          <w:lang w:val="zh-CN"/>
        </w:rPr>
        <w:tab/>
      </w:r>
      <w:r>
        <w:rPr>
          <w:rFonts w:ascii="宋体" w:eastAsia="宋体" w:hAnsi="宋体" w:cs="宋体" w:hint="eastAsia"/>
          <w:szCs w:val="21"/>
          <w:lang w:val="zh-CN"/>
        </w:rPr>
        <w:t>在评标过程中，如果投标人试图在投标文件审查、澄清、比较及授予合同方面向招标代理机构和招标人施加任何影响，其投标文件将被拒绝。</w:t>
      </w:r>
    </w:p>
    <w:p w:rsidR="000D10B6" w:rsidRDefault="000D10B6">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06" w:name="_Toc833"/>
      <w:bookmarkStart w:id="207" w:name="_Toc486167690"/>
      <w:bookmarkStart w:id="208" w:name="_Toc142508340"/>
      <w:bookmarkStart w:id="209" w:name="_Toc15565_WPSOffice_Level3"/>
      <w:bookmarkStart w:id="210" w:name="_Toc178257328"/>
      <w:bookmarkStart w:id="211" w:name="_Toc450662875"/>
      <w:r>
        <w:rPr>
          <w:rFonts w:ascii="宋体" w:eastAsia="宋体" w:hAnsi="宋体" w:cs="宋体" w:hint="eastAsia"/>
          <w:szCs w:val="21"/>
          <w:lang w:val="zh-CN"/>
        </w:rPr>
        <w:t xml:space="preserve">24 </w:t>
      </w:r>
      <w:r>
        <w:rPr>
          <w:rFonts w:ascii="宋体" w:eastAsia="宋体" w:hAnsi="宋体" w:cs="宋体" w:hint="eastAsia"/>
          <w:szCs w:val="21"/>
          <w:lang w:val="zh-CN"/>
        </w:rPr>
        <w:t>评标委员会</w:t>
      </w:r>
      <w:bookmarkEnd w:id="206"/>
      <w:bookmarkEnd w:id="207"/>
      <w:bookmarkEnd w:id="208"/>
      <w:bookmarkEnd w:id="209"/>
      <w:bookmarkEnd w:id="210"/>
      <w:bookmarkEnd w:id="211"/>
    </w:p>
    <w:p w:rsidR="000D10B6" w:rsidRDefault="00167753">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24.1</w:t>
      </w:r>
      <w:r>
        <w:rPr>
          <w:rFonts w:ascii="宋体" w:eastAsia="宋体" w:hAnsi="宋体" w:cs="宋体" w:hint="eastAsia"/>
          <w:szCs w:val="21"/>
          <w:lang w:val="zh-CN"/>
        </w:rPr>
        <w:tab/>
      </w:r>
      <w:r>
        <w:rPr>
          <w:rFonts w:ascii="宋体" w:eastAsia="宋体" w:hAnsi="宋体" w:cs="宋体" w:hint="eastAsia"/>
          <w:szCs w:val="21"/>
          <w:lang w:val="zh-CN"/>
        </w:rPr>
        <w:t>依法组建评标委员会。评标委员会的成员在评审过程中必须严格遵守国家及地方招标投标的有关规定。</w:t>
      </w:r>
    </w:p>
    <w:p w:rsidR="000D10B6" w:rsidRDefault="00167753">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24.2</w:t>
      </w:r>
      <w:r>
        <w:rPr>
          <w:rFonts w:ascii="宋体" w:eastAsia="宋体" w:hAnsi="宋体" w:cs="宋体" w:hint="eastAsia"/>
          <w:szCs w:val="21"/>
          <w:lang w:val="zh-CN"/>
        </w:rPr>
        <w:tab/>
      </w:r>
      <w:r>
        <w:rPr>
          <w:rFonts w:ascii="宋体" w:eastAsia="宋体" w:hAnsi="宋体" w:cs="宋体" w:hint="eastAsia"/>
          <w:szCs w:val="21"/>
          <w:lang w:val="zh-CN"/>
        </w:rPr>
        <w:t>评标委员会依法根据招标文件的规定，进行投标文件的评审、得出评审结果，并向招标人推荐中标候选人。</w:t>
      </w:r>
    </w:p>
    <w:p w:rsidR="000D10B6" w:rsidRDefault="000D10B6">
      <w:pPr>
        <w:autoSpaceDE w:val="0"/>
        <w:autoSpaceDN w:val="0"/>
        <w:adjustRightInd w:val="0"/>
        <w:spacing w:line="360" w:lineRule="auto"/>
        <w:ind w:leftChars="-100" w:left="357" w:hanging="567"/>
        <w:rPr>
          <w:rFonts w:ascii="宋体" w:eastAsia="宋体" w:hAnsi="宋体" w:cs="宋体"/>
          <w:szCs w:val="21"/>
          <w:lang w:val="zh-CN"/>
        </w:rPr>
      </w:pP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212" w:name="_Toc178257329"/>
      <w:bookmarkStart w:id="213" w:name="_Toc486167691"/>
      <w:bookmarkStart w:id="214" w:name="_Toc31399"/>
      <w:bookmarkStart w:id="215" w:name="_Toc450662876"/>
      <w:bookmarkStart w:id="216" w:name="_Toc142508341"/>
      <w:bookmarkStart w:id="217" w:name="_Toc28910_WPSOffice_Level3"/>
      <w:r>
        <w:rPr>
          <w:rFonts w:ascii="宋体" w:eastAsia="宋体" w:hAnsi="宋体" w:cs="宋体" w:hint="eastAsia"/>
          <w:b/>
          <w:szCs w:val="21"/>
          <w:lang w:val="zh-CN"/>
        </w:rPr>
        <w:t xml:space="preserve">25 </w:t>
      </w:r>
      <w:r>
        <w:rPr>
          <w:rFonts w:ascii="宋体" w:eastAsia="宋体" w:hAnsi="宋体" w:cs="宋体" w:hint="eastAsia"/>
          <w:b/>
          <w:szCs w:val="21"/>
          <w:lang w:val="zh-CN"/>
        </w:rPr>
        <w:t>投标文件的初审</w:t>
      </w:r>
      <w:bookmarkEnd w:id="212"/>
      <w:bookmarkEnd w:id="213"/>
      <w:bookmarkEnd w:id="214"/>
      <w:bookmarkEnd w:id="215"/>
      <w:bookmarkEnd w:id="216"/>
      <w:bookmarkEnd w:id="217"/>
    </w:p>
    <w:p w:rsidR="000D10B6" w:rsidRDefault="00167753">
      <w:pPr>
        <w:autoSpaceDE w:val="0"/>
        <w:autoSpaceDN w:val="0"/>
        <w:adjustRightInd w:val="0"/>
        <w:spacing w:line="360" w:lineRule="auto"/>
        <w:ind w:leftChars="-100" w:left="357" w:hanging="567"/>
        <w:rPr>
          <w:rFonts w:ascii="宋体" w:eastAsia="宋体" w:hAnsi="宋体" w:cs="宋体"/>
          <w:b/>
          <w:szCs w:val="21"/>
        </w:rPr>
      </w:pPr>
      <w:r>
        <w:rPr>
          <w:rFonts w:ascii="宋体" w:eastAsia="宋体" w:hAnsi="宋体" w:cs="宋体" w:hint="eastAsia"/>
          <w:b/>
          <w:szCs w:val="21"/>
          <w:lang w:val="zh-CN"/>
        </w:rPr>
        <w:t xml:space="preserve">25.1 </w:t>
      </w:r>
      <w:r>
        <w:rPr>
          <w:rFonts w:ascii="宋体" w:eastAsia="宋体" w:hAnsi="宋体" w:cs="宋体" w:hint="eastAsia"/>
          <w:b/>
          <w:szCs w:val="21"/>
          <w:lang w:val="zh-CN"/>
        </w:rPr>
        <w:t>资格性检查：依据法律法规和招标文件的规定，对投标文件中的资格证明、投标保证金等进行审查，以确定投标人是否具备投标资格。</w:t>
      </w:r>
    </w:p>
    <w:p w:rsidR="000D10B6" w:rsidRDefault="00167753">
      <w:pPr>
        <w:autoSpaceDE w:val="0"/>
        <w:autoSpaceDN w:val="0"/>
        <w:adjustRightInd w:val="0"/>
        <w:spacing w:line="360" w:lineRule="auto"/>
        <w:ind w:leftChars="-100" w:left="330" w:hanging="540"/>
        <w:rPr>
          <w:rFonts w:ascii="宋体" w:eastAsia="宋体" w:hAnsi="宋体" w:cs="宋体"/>
          <w:b/>
          <w:szCs w:val="21"/>
          <w:lang w:val="zh-CN"/>
        </w:rPr>
      </w:pPr>
      <w:r>
        <w:rPr>
          <w:rFonts w:ascii="宋体" w:eastAsia="宋体" w:hAnsi="宋体" w:cs="宋体" w:hint="eastAsia"/>
          <w:b/>
          <w:szCs w:val="21"/>
          <w:lang w:val="zh-CN"/>
        </w:rPr>
        <w:t xml:space="preserve">25.2 </w:t>
      </w:r>
      <w:r>
        <w:rPr>
          <w:rFonts w:ascii="宋体" w:eastAsia="宋体" w:hAnsi="宋体" w:cs="宋体" w:hint="eastAsia"/>
          <w:b/>
          <w:szCs w:val="21"/>
          <w:lang w:val="zh-CN"/>
        </w:rPr>
        <w:t>符合性检查：依据招标文件的规定，从投标文件的有效性、完整性和对招标文件的响应程度进行审查，以确定是否对招标文件的实质性要求作出响应。</w:t>
      </w:r>
    </w:p>
    <w:p w:rsidR="000D10B6" w:rsidRDefault="000D10B6">
      <w:pPr>
        <w:autoSpaceDE w:val="0"/>
        <w:autoSpaceDN w:val="0"/>
        <w:adjustRightInd w:val="0"/>
        <w:spacing w:line="360" w:lineRule="auto"/>
        <w:ind w:leftChars="-100" w:left="330" w:hanging="540"/>
        <w:rPr>
          <w:rFonts w:ascii="宋体" w:eastAsia="宋体" w:hAnsi="宋体" w:cs="宋体"/>
          <w:b/>
          <w:szCs w:val="21"/>
          <w:lang w:val="zh-CN"/>
        </w:rPr>
      </w:pPr>
    </w:p>
    <w:p w:rsidR="000D10B6" w:rsidRDefault="00167753">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18" w:name="_Toc142508342"/>
      <w:bookmarkStart w:id="219" w:name="_Toc486167692"/>
      <w:bookmarkStart w:id="220" w:name="_Toc450662877"/>
      <w:bookmarkStart w:id="221" w:name="_Toc178257330"/>
      <w:bookmarkStart w:id="222" w:name="_Toc10130"/>
      <w:bookmarkStart w:id="223" w:name="_Toc338_WPSOffice_Level3"/>
      <w:r>
        <w:rPr>
          <w:rFonts w:ascii="宋体" w:eastAsia="宋体" w:hAnsi="宋体" w:cs="宋体" w:hint="eastAsia"/>
          <w:szCs w:val="21"/>
          <w:lang w:val="zh-CN"/>
        </w:rPr>
        <w:t xml:space="preserve">26 </w:t>
      </w:r>
      <w:r>
        <w:rPr>
          <w:rFonts w:ascii="宋体" w:eastAsia="宋体" w:hAnsi="宋体" w:cs="宋体" w:hint="eastAsia"/>
          <w:szCs w:val="21"/>
          <w:lang w:val="zh-CN"/>
        </w:rPr>
        <w:t>投标文件的澄清</w:t>
      </w:r>
      <w:bookmarkEnd w:id="218"/>
      <w:bookmarkEnd w:id="219"/>
      <w:bookmarkEnd w:id="220"/>
      <w:bookmarkEnd w:id="221"/>
      <w:bookmarkEnd w:id="222"/>
      <w:bookmarkEnd w:id="223"/>
    </w:p>
    <w:p w:rsidR="000D10B6" w:rsidRDefault="00167753">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 xml:space="preserve">26.1 </w:t>
      </w:r>
      <w:r>
        <w:rPr>
          <w:rFonts w:ascii="宋体" w:eastAsia="宋体" w:hAnsi="宋体" w:cs="宋体" w:hint="eastAsia"/>
          <w:szCs w:val="21"/>
          <w:lang w:val="zh-CN"/>
        </w:rPr>
        <w:t>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0D10B6" w:rsidRDefault="00167753">
      <w:pPr>
        <w:autoSpaceDE w:val="0"/>
        <w:autoSpaceDN w:val="0"/>
        <w:adjustRightInd w:val="0"/>
        <w:spacing w:line="360" w:lineRule="auto"/>
        <w:ind w:leftChars="-100" w:left="330" w:rightChars="7" w:right="15" w:hanging="540"/>
        <w:rPr>
          <w:rFonts w:ascii="宋体" w:eastAsia="宋体" w:hAnsi="宋体" w:cs="宋体"/>
          <w:szCs w:val="21"/>
          <w:lang w:val="zh-CN"/>
        </w:rPr>
      </w:pPr>
      <w:bookmarkStart w:id="224" w:name="_Toc450662879"/>
      <w:r>
        <w:rPr>
          <w:rFonts w:ascii="宋体" w:eastAsia="宋体" w:hAnsi="宋体" w:cs="宋体" w:hint="eastAsia"/>
          <w:szCs w:val="21"/>
          <w:lang w:val="zh-CN"/>
        </w:rPr>
        <w:t xml:space="preserve">26.2 </w:t>
      </w:r>
      <w:r>
        <w:rPr>
          <w:rFonts w:ascii="宋体" w:eastAsia="宋体" w:hAnsi="宋体" w:cs="宋体" w:hint="eastAsia"/>
          <w:szCs w:val="21"/>
        </w:rPr>
        <w:t>开标当天</w:t>
      </w:r>
      <w:r>
        <w:rPr>
          <w:rFonts w:ascii="宋体" w:eastAsia="宋体" w:hAnsi="宋体" w:cs="宋体" w:hint="eastAsia"/>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w:t>
      </w:r>
      <w:r>
        <w:rPr>
          <w:rFonts w:ascii="宋体" w:eastAsia="宋体" w:hAnsi="宋体" w:cs="宋体" w:hint="eastAsia"/>
          <w:szCs w:val="21"/>
          <w:lang w:val="zh-CN"/>
        </w:rPr>
        <w:t>见无异议。</w:t>
      </w:r>
    </w:p>
    <w:p w:rsidR="000D10B6" w:rsidRDefault="000D10B6">
      <w:pPr>
        <w:tabs>
          <w:tab w:val="left" w:pos="525"/>
        </w:tabs>
        <w:autoSpaceDE w:val="0"/>
        <w:autoSpaceDN w:val="0"/>
        <w:adjustRightInd w:val="0"/>
        <w:spacing w:line="360" w:lineRule="auto"/>
        <w:ind w:leftChars="-100" w:left="357" w:hanging="567"/>
        <w:jc w:val="left"/>
        <w:rPr>
          <w:rFonts w:ascii="宋体" w:eastAsia="宋体" w:hAnsi="宋体" w:cs="宋体"/>
          <w:szCs w:val="21"/>
          <w:lang w:val="zh-CN"/>
        </w:rPr>
      </w:pPr>
      <w:bookmarkStart w:id="225" w:name="_Toc142508343"/>
      <w:bookmarkStart w:id="226" w:name="_Toc521918096"/>
      <w:bookmarkStart w:id="227" w:name="_Toc522047355"/>
      <w:bookmarkStart w:id="228" w:name="_Toc18368_WPSOffice_Level3"/>
      <w:bookmarkEnd w:id="224"/>
    </w:p>
    <w:p w:rsidR="000D10B6" w:rsidRDefault="00167753">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29" w:name="_Toc15022"/>
      <w:bookmarkStart w:id="230" w:name="_Toc178257331"/>
      <w:r>
        <w:rPr>
          <w:rFonts w:ascii="宋体" w:eastAsia="宋体" w:hAnsi="宋体" w:cs="宋体" w:hint="eastAsia"/>
          <w:szCs w:val="21"/>
          <w:lang w:val="zh-CN"/>
        </w:rPr>
        <w:t xml:space="preserve">27 </w:t>
      </w:r>
      <w:r>
        <w:rPr>
          <w:rFonts w:ascii="宋体" w:eastAsia="宋体" w:hAnsi="宋体" w:cs="宋体" w:hint="eastAsia"/>
          <w:szCs w:val="21"/>
          <w:lang w:val="zh-CN"/>
        </w:rPr>
        <w:t>对投标文件的比较和评价</w:t>
      </w:r>
      <w:bookmarkEnd w:id="225"/>
      <w:bookmarkEnd w:id="226"/>
      <w:bookmarkEnd w:id="227"/>
      <w:bookmarkEnd w:id="228"/>
      <w:bookmarkEnd w:id="229"/>
      <w:bookmarkEnd w:id="230"/>
    </w:p>
    <w:p w:rsidR="000D10B6" w:rsidRDefault="00167753">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27.1</w:t>
      </w:r>
      <w:r>
        <w:rPr>
          <w:rFonts w:ascii="宋体" w:eastAsia="宋体" w:hAnsi="宋体" w:cs="宋体" w:hint="eastAsia"/>
          <w:szCs w:val="21"/>
          <w:lang w:val="zh-CN"/>
        </w:rPr>
        <w:tab/>
      </w:r>
      <w:r>
        <w:rPr>
          <w:rFonts w:ascii="宋体" w:eastAsia="宋体" w:hAnsi="宋体" w:cs="宋体" w:hint="eastAsia"/>
          <w:szCs w:val="21"/>
          <w:lang w:val="zh-CN"/>
        </w:rPr>
        <w:t>评标委员会将对资格性检查和符合性检查合格的投标文件进行比较和评价，包括商务、技术和价格的详细评审。</w:t>
      </w:r>
    </w:p>
    <w:p w:rsidR="000D10B6" w:rsidRDefault="00167753">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27.2</w:t>
      </w:r>
      <w:r>
        <w:rPr>
          <w:rFonts w:ascii="宋体" w:eastAsia="宋体" w:hAnsi="宋体" w:cs="宋体" w:hint="eastAsia"/>
          <w:szCs w:val="21"/>
          <w:lang w:val="zh-CN"/>
        </w:rPr>
        <w:tab/>
      </w:r>
      <w:r>
        <w:rPr>
          <w:rFonts w:ascii="宋体" w:eastAsia="宋体" w:hAnsi="宋体" w:cs="宋体" w:hint="eastAsia"/>
          <w:szCs w:val="21"/>
          <w:lang w:val="zh-CN"/>
        </w:rPr>
        <w:t>对投标文件商务的评审详见评标工作大纲。</w:t>
      </w:r>
    </w:p>
    <w:p w:rsidR="000D10B6" w:rsidRDefault="00167753">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27.3</w:t>
      </w:r>
      <w:r>
        <w:rPr>
          <w:rFonts w:ascii="宋体" w:eastAsia="宋体" w:hAnsi="宋体" w:cs="宋体" w:hint="eastAsia"/>
          <w:szCs w:val="21"/>
          <w:lang w:val="zh-CN"/>
        </w:rPr>
        <w:tab/>
      </w:r>
      <w:r>
        <w:rPr>
          <w:rFonts w:ascii="宋体" w:eastAsia="宋体" w:hAnsi="宋体" w:cs="宋体" w:hint="eastAsia"/>
          <w:szCs w:val="21"/>
          <w:lang w:val="zh-CN"/>
        </w:rPr>
        <w:t>对投标文件技术的评审详见评标工作大纲。</w:t>
      </w:r>
    </w:p>
    <w:p w:rsidR="000D10B6" w:rsidRDefault="00167753">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27.4</w:t>
      </w:r>
      <w:r>
        <w:rPr>
          <w:rFonts w:ascii="宋体" w:eastAsia="宋体" w:hAnsi="宋体" w:cs="宋体" w:hint="eastAsia"/>
          <w:szCs w:val="21"/>
          <w:lang w:val="zh-CN"/>
        </w:rPr>
        <w:tab/>
      </w:r>
      <w:r>
        <w:rPr>
          <w:rFonts w:ascii="宋体" w:eastAsia="宋体" w:hAnsi="宋体" w:cs="宋体" w:hint="eastAsia"/>
          <w:szCs w:val="21"/>
          <w:lang w:val="zh-CN"/>
        </w:rPr>
        <w:t>对投标价格的评审详见评标工作大纲。</w:t>
      </w:r>
    </w:p>
    <w:p w:rsidR="000D10B6" w:rsidRDefault="00167753">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27.5</w:t>
      </w:r>
      <w:r>
        <w:rPr>
          <w:rFonts w:ascii="宋体" w:eastAsia="宋体" w:hAnsi="宋体" w:cs="宋体" w:hint="eastAsia"/>
          <w:szCs w:val="21"/>
          <w:lang w:val="zh-CN"/>
        </w:rPr>
        <w:tab/>
      </w:r>
      <w:r>
        <w:rPr>
          <w:rFonts w:ascii="宋体" w:eastAsia="宋体" w:hAnsi="宋体" w:cs="宋体" w:hint="eastAsia"/>
          <w:szCs w:val="21"/>
          <w:lang w:val="zh-CN"/>
        </w:rPr>
        <w:t>本次评标的评分权重详见评标工作大纲。</w:t>
      </w:r>
    </w:p>
    <w:p w:rsidR="000D10B6" w:rsidRDefault="00167753">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27.6</w:t>
      </w:r>
      <w:r>
        <w:rPr>
          <w:rFonts w:ascii="宋体" w:eastAsia="宋体" w:hAnsi="宋体" w:cs="宋体" w:hint="eastAsia"/>
          <w:szCs w:val="21"/>
          <w:lang w:val="zh-CN"/>
        </w:rPr>
        <w:tab/>
      </w:r>
      <w:r>
        <w:rPr>
          <w:rFonts w:ascii="宋体" w:eastAsia="宋体" w:hAnsi="宋体" w:cs="宋体" w:hint="eastAsia"/>
          <w:szCs w:val="21"/>
          <w:lang w:val="zh-CN"/>
        </w:rPr>
        <w:t>根据上述商务、技术及价格综合评价的权重分配计算出各投标人的综合得分。</w:t>
      </w:r>
    </w:p>
    <w:p w:rsidR="000D10B6" w:rsidRDefault="000D10B6">
      <w:pPr>
        <w:tabs>
          <w:tab w:val="left" w:pos="567"/>
        </w:tabs>
        <w:autoSpaceDE w:val="0"/>
        <w:autoSpaceDN w:val="0"/>
        <w:adjustRightInd w:val="0"/>
        <w:spacing w:line="360" w:lineRule="auto"/>
        <w:ind w:leftChars="-100" w:left="357" w:hanging="567"/>
        <w:jc w:val="left"/>
        <w:rPr>
          <w:rFonts w:ascii="宋体" w:eastAsia="宋体" w:hAnsi="宋体" w:cs="宋体"/>
          <w:szCs w:val="21"/>
          <w:lang w:val="zh-CN"/>
        </w:rPr>
      </w:pPr>
      <w:bookmarkStart w:id="231" w:name="_Toc521918097"/>
      <w:bookmarkStart w:id="232" w:name="_Toc522047356"/>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3" w:name="_Toc21460_WPSOffice_Level3"/>
      <w:bookmarkStart w:id="234" w:name="_Toc31279"/>
      <w:bookmarkStart w:id="235" w:name="_Toc142508344"/>
      <w:bookmarkStart w:id="236" w:name="_Toc178257332"/>
      <w:r>
        <w:rPr>
          <w:rFonts w:ascii="宋体" w:eastAsia="宋体" w:hAnsi="宋体" w:cs="宋体" w:hint="eastAsia"/>
          <w:szCs w:val="21"/>
          <w:lang w:val="zh-CN"/>
        </w:rPr>
        <w:t xml:space="preserve">28 </w:t>
      </w:r>
      <w:r>
        <w:rPr>
          <w:rFonts w:ascii="宋体" w:eastAsia="宋体" w:hAnsi="宋体" w:cs="宋体" w:hint="eastAsia"/>
          <w:szCs w:val="21"/>
          <w:lang w:val="zh-CN"/>
        </w:rPr>
        <w:t>评标原则及方法</w:t>
      </w:r>
      <w:bookmarkEnd w:id="231"/>
      <w:bookmarkEnd w:id="232"/>
      <w:bookmarkEnd w:id="233"/>
      <w:bookmarkEnd w:id="234"/>
      <w:bookmarkEnd w:id="235"/>
      <w:bookmarkEnd w:id="236"/>
    </w:p>
    <w:p w:rsidR="000D10B6" w:rsidRDefault="00167753">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28.1</w:t>
      </w:r>
      <w:r>
        <w:rPr>
          <w:rFonts w:ascii="宋体" w:eastAsia="宋体" w:hAnsi="宋体" w:cs="宋体" w:hint="eastAsia"/>
          <w:szCs w:val="21"/>
          <w:lang w:val="zh-CN"/>
        </w:rPr>
        <w:tab/>
      </w:r>
      <w:r>
        <w:rPr>
          <w:rFonts w:ascii="宋体" w:eastAsia="宋体" w:hAnsi="宋体" w:cs="宋体" w:hint="eastAsia"/>
          <w:szCs w:val="21"/>
          <w:lang w:val="zh-CN"/>
        </w:rPr>
        <w:t>对所有投标文件的评审，都采用相同的程序和标准。按步骤先进行初步评审，再进行商务、技术、价格评审。</w:t>
      </w:r>
    </w:p>
    <w:p w:rsidR="000D10B6" w:rsidRDefault="00167753">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28.2 </w:t>
      </w:r>
      <w:r>
        <w:rPr>
          <w:rFonts w:ascii="宋体" w:eastAsia="宋体" w:hAnsi="宋体" w:cs="宋体" w:hint="eastAsia"/>
          <w:szCs w:val="21"/>
          <w:lang w:val="zh-CN"/>
        </w:rPr>
        <w:t>评标严格按照招标文件的要求和条件进行。</w:t>
      </w:r>
    </w:p>
    <w:p w:rsidR="000D10B6" w:rsidRDefault="00167753">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hint="eastAsia"/>
          <w:szCs w:val="21"/>
          <w:lang w:val="zh-CN"/>
        </w:rPr>
        <w:t>在评标时将根据第</w:t>
      </w:r>
      <w:r>
        <w:rPr>
          <w:rFonts w:ascii="宋体" w:eastAsia="宋体" w:hAnsi="宋体" w:cs="宋体" w:hint="eastAsia"/>
          <w:szCs w:val="21"/>
          <w:lang w:val="zh-CN"/>
        </w:rPr>
        <w:t>27</w:t>
      </w:r>
      <w:r>
        <w:rPr>
          <w:rFonts w:ascii="宋体" w:eastAsia="宋体" w:hAnsi="宋体" w:cs="宋体" w:hint="eastAsia"/>
          <w:szCs w:val="21"/>
          <w:lang w:val="zh-CN"/>
        </w:rPr>
        <w:t>条，采用综合评分法的评审方法，对所有实质响应性投标文件进行综合打分。</w:t>
      </w:r>
    </w:p>
    <w:p w:rsidR="000D10B6" w:rsidRDefault="00167753">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28.3 </w:t>
      </w:r>
      <w:r>
        <w:rPr>
          <w:rFonts w:ascii="宋体" w:eastAsia="宋体" w:hAnsi="宋体" w:cs="宋体" w:hint="eastAsia"/>
          <w:b/>
          <w:bCs/>
          <w:szCs w:val="21"/>
          <w:lang w:val="zh-CN"/>
        </w:rPr>
        <w:t>若</w:t>
      </w:r>
      <w:r>
        <w:rPr>
          <w:rFonts w:ascii="宋体" w:eastAsia="宋体" w:hAnsi="宋体" w:cs="宋体" w:hint="eastAsia"/>
          <w:b/>
          <w:bCs/>
          <w:szCs w:val="21"/>
        </w:rPr>
        <w:t>本次招标过程中有效投标人不足三个时，公开招标失败。</w:t>
      </w:r>
    </w:p>
    <w:p w:rsidR="000D10B6" w:rsidRDefault="000D10B6">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p>
    <w:p w:rsidR="000D10B6" w:rsidRDefault="00167753">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7" w:name="_Toc15841"/>
      <w:bookmarkStart w:id="238" w:name="_Toc32498_WPSOffice_Level3"/>
      <w:bookmarkStart w:id="239" w:name="_Toc465358969"/>
      <w:bookmarkStart w:id="240" w:name="_Toc142508345"/>
      <w:bookmarkStart w:id="241" w:name="_Toc178257333"/>
      <w:bookmarkStart w:id="242" w:name="_Toc486167694"/>
      <w:bookmarkStart w:id="243" w:name="_Toc466882017"/>
      <w:r>
        <w:rPr>
          <w:rFonts w:ascii="宋体" w:eastAsia="宋体" w:hAnsi="宋体" w:cs="宋体" w:hint="eastAsia"/>
          <w:szCs w:val="21"/>
          <w:lang w:val="zh-CN"/>
        </w:rPr>
        <w:t>2</w:t>
      </w:r>
      <w:r>
        <w:rPr>
          <w:rFonts w:ascii="宋体" w:eastAsia="宋体" w:hAnsi="宋体" w:cs="宋体" w:hint="eastAsia"/>
          <w:szCs w:val="21"/>
        </w:rPr>
        <w:t xml:space="preserve">9 </w:t>
      </w:r>
      <w:r>
        <w:rPr>
          <w:rFonts w:ascii="宋体" w:eastAsia="宋体" w:hAnsi="宋体" w:cs="宋体" w:hint="eastAsia"/>
          <w:szCs w:val="21"/>
          <w:lang w:val="zh-CN"/>
        </w:rPr>
        <w:t>评标结果公示及异议、投诉</w:t>
      </w:r>
      <w:bookmarkEnd w:id="237"/>
      <w:bookmarkEnd w:id="238"/>
      <w:bookmarkEnd w:id="239"/>
      <w:bookmarkEnd w:id="240"/>
      <w:bookmarkEnd w:id="241"/>
      <w:bookmarkEnd w:id="242"/>
      <w:bookmarkEnd w:id="243"/>
    </w:p>
    <w:p w:rsidR="000D10B6" w:rsidRDefault="00167753">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 xml:space="preserve">.1 </w:t>
      </w:r>
      <w:r>
        <w:rPr>
          <w:rFonts w:ascii="宋体" w:eastAsia="宋体" w:hAnsi="宋体" w:cs="宋体" w:hint="eastAsia"/>
          <w:szCs w:val="21"/>
          <w:lang w:val="zh-CN"/>
        </w:rPr>
        <w:t>招标代理机构在招标公告发布媒介公示中标候选人，公示期为</w:t>
      </w:r>
      <w:r>
        <w:rPr>
          <w:rFonts w:ascii="宋体" w:eastAsia="宋体" w:hAnsi="宋体" w:cs="宋体" w:hint="eastAsia"/>
          <w:szCs w:val="21"/>
          <w:lang w:val="zh-CN"/>
        </w:rPr>
        <w:t>3</w:t>
      </w:r>
      <w:r>
        <w:rPr>
          <w:rFonts w:ascii="宋体" w:eastAsia="宋体" w:hAnsi="宋体" w:cs="宋体" w:hint="eastAsia"/>
          <w:szCs w:val="21"/>
          <w:lang w:val="zh-CN"/>
        </w:rPr>
        <w:t>日。投标人或者其他利害关系人对评标结果有异议的，应当在</w:t>
      </w:r>
      <w:r>
        <w:rPr>
          <w:rFonts w:ascii="宋体" w:eastAsia="宋体" w:hAnsi="宋体" w:cs="宋体" w:hint="eastAsia"/>
          <w:szCs w:val="21"/>
        </w:rPr>
        <w:t>评标结果</w:t>
      </w:r>
      <w:r>
        <w:rPr>
          <w:rFonts w:ascii="宋体" w:eastAsia="宋体" w:hAnsi="宋体" w:cs="宋体" w:hint="eastAsia"/>
          <w:szCs w:val="21"/>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rsidR="000D10B6" w:rsidRDefault="00167753">
      <w:pPr>
        <w:autoSpaceDE w:val="0"/>
        <w:autoSpaceDN w:val="0"/>
        <w:adjustRightInd w:val="0"/>
        <w:snapToGrid w:val="0"/>
        <w:spacing w:line="360" w:lineRule="auto"/>
        <w:ind w:leftChars="100" w:left="210" w:firstLineChars="250" w:firstLine="525"/>
        <w:jc w:val="left"/>
        <w:rPr>
          <w:rFonts w:ascii="宋体" w:eastAsia="宋体" w:hAnsi="宋体" w:cs="宋体"/>
          <w:kern w:val="0"/>
          <w:szCs w:val="21"/>
          <w:lang w:val="zh-CN"/>
        </w:rPr>
      </w:pPr>
      <w:r>
        <w:rPr>
          <w:rFonts w:ascii="宋体" w:eastAsia="宋体" w:hAnsi="宋体" w:cs="宋体" w:hint="eastAsia"/>
          <w:szCs w:val="21"/>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ascii="宋体" w:eastAsia="宋体" w:hAnsi="宋体" w:cs="宋体" w:hint="eastAsia"/>
          <w:kern w:val="0"/>
          <w:szCs w:val="21"/>
          <w:lang w:val="zh-CN"/>
        </w:rPr>
        <w:t>。</w:t>
      </w:r>
    </w:p>
    <w:p w:rsidR="000D10B6" w:rsidRDefault="00167753">
      <w:pPr>
        <w:autoSpaceDE w:val="0"/>
        <w:autoSpaceDN w:val="0"/>
        <w:adjustRightInd w:val="0"/>
        <w:spacing w:line="360" w:lineRule="auto"/>
        <w:ind w:left="284" w:hanging="568"/>
        <w:rPr>
          <w:rFonts w:ascii="宋体" w:eastAsia="宋体" w:hAnsi="宋体" w:cs="宋体"/>
          <w:b/>
          <w:szCs w:val="21"/>
          <w:lang w:val="zh-CN"/>
        </w:rPr>
      </w:pPr>
      <w:r>
        <w:rPr>
          <w:rFonts w:ascii="宋体" w:eastAsia="宋体" w:hAnsi="宋体" w:cs="宋体" w:hint="eastAsia"/>
          <w:b/>
          <w:szCs w:val="21"/>
        </w:rPr>
        <w:t xml:space="preserve">29.2 </w:t>
      </w:r>
      <w:r>
        <w:rPr>
          <w:rFonts w:ascii="宋体" w:eastAsia="宋体" w:hAnsi="宋体" w:cs="宋体" w:hint="eastAsia"/>
          <w:b/>
          <w:szCs w:val="21"/>
          <w:lang w:val="zh-CN"/>
        </w:rPr>
        <w:t>结果公示后，招标人有权要求中标候选人在结果公示之日起</w:t>
      </w:r>
      <w:r>
        <w:rPr>
          <w:rFonts w:ascii="宋体" w:eastAsia="宋体" w:hAnsi="宋体" w:cs="宋体" w:hint="eastAsia"/>
          <w:b/>
          <w:szCs w:val="21"/>
          <w:lang w:val="zh-CN"/>
        </w:rPr>
        <w:t>3</w:t>
      </w:r>
      <w:r>
        <w:rPr>
          <w:rFonts w:ascii="宋体" w:eastAsia="宋体" w:hAnsi="宋体" w:cs="宋体" w:hint="eastAsia"/>
          <w:b/>
          <w:szCs w:val="21"/>
          <w:lang w:val="zh-CN"/>
        </w:rPr>
        <w:t>日内提交投标文</w:t>
      </w:r>
      <w:r>
        <w:rPr>
          <w:rFonts w:ascii="宋体" w:eastAsia="宋体" w:hAnsi="宋体" w:cs="宋体" w:hint="eastAsia"/>
          <w:b/>
          <w:szCs w:val="21"/>
          <w:lang w:val="zh-CN"/>
        </w:rPr>
        <w:t>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rsidR="000D10B6" w:rsidRDefault="00167753">
      <w:pPr>
        <w:autoSpaceDE w:val="0"/>
        <w:autoSpaceDN w:val="0"/>
        <w:adjustRightInd w:val="0"/>
        <w:snapToGrid w:val="0"/>
        <w:spacing w:line="360" w:lineRule="auto"/>
        <w:ind w:leftChars="117" w:left="246" w:firstLineChars="200" w:firstLine="422"/>
        <w:jc w:val="left"/>
        <w:rPr>
          <w:rFonts w:ascii="宋体" w:eastAsia="宋体" w:hAnsi="宋体" w:cs="宋体"/>
          <w:b/>
          <w:szCs w:val="21"/>
          <w:lang w:val="zh-CN"/>
        </w:rPr>
      </w:pPr>
      <w:r>
        <w:rPr>
          <w:rFonts w:ascii="宋体" w:eastAsia="宋体" w:hAnsi="宋体" w:cs="宋体" w:hint="eastAsia"/>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ascii="宋体" w:eastAsia="宋体" w:hAnsi="宋体" w:cs="宋体" w:hint="eastAsia"/>
          <w:b/>
          <w:kern w:val="0"/>
          <w:szCs w:val="21"/>
        </w:rPr>
        <w:t>第一中标候选人未能在招标人（或其委托的招标代理机构</w:t>
      </w:r>
      <w:r>
        <w:rPr>
          <w:rFonts w:ascii="宋体" w:eastAsia="宋体" w:hAnsi="宋体" w:cs="宋体" w:hint="eastAsia"/>
          <w:b/>
          <w:kern w:val="0"/>
          <w:szCs w:val="21"/>
        </w:rPr>
        <w:t xml:space="preserve">) </w:t>
      </w:r>
      <w:r>
        <w:rPr>
          <w:rFonts w:ascii="宋体" w:eastAsia="宋体" w:hAnsi="宋体" w:cs="宋体" w:hint="eastAsia"/>
          <w:b/>
          <w:kern w:val="0"/>
          <w:szCs w:val="21"/>
        </w:rPr>
        <w:t>书面要求的时间</w:t>
      </w:r>
      <w:r>
        <w:rPr>
          <w:rFonts w:ascii="宋体" w:eastAsia="宋体" w:hAnsi="宋体" w:cs="宋体" w:hint="eastAsia"/>
          <w:b/>
          <w:kern w:val="0"/>
          <w:szCs w:val="21"/>
        </w:rPr>
        <w:t>(</w:t>
      </w:r>
      <w:r>
        <w:rPr>
          <w:rFonts w:ascii="宋体" w:eastAsia="宋体" w:hAnsi="宋体" w:cs="宋体" w:hint="eastAsia"/>
          <w:b/>
          <w:kern w:val="0"/>
          <w:szCs w:val="21"/>
        </w:rPr>
        <w:t>一般不少于三个工作日</w:t>
      </w:r>
      <w:r>
        <w:rPr>
          <w:rFonts w:ascii="宋体" w:eastAsia="宋体" w:hAnsi="宋体" w:cs="宋体" w:hint="eastAsia"/>
          <w:b/>
          <w:kern w:val="0"/>
          <w:szCs w:val="21"/>
        </w:rPr>
        <w:t xml:space="preserve">) </w:t>
      </w:r>
      <w:r>
        <w:rPr>
          <w:rFonts w:ascii="宋体" w:eastAsia="宋体" w:hAnsi="宋体" w:cs="宋体" w:hint="eastAsia"/>
          <w:b/>
          <w:kern w:val="0"/>
          <w:szCs w:val="21"/>
        </w:rPr>
        <w:t>内提供完整的材料原件进行核查的</w:t>
      </w:r>
      <w:r>
        <w:rPr>
          <w:rFonts w:ascii="宋体" w:eastAsia="宋体" w:hAnsi="宋体" w:cs="宋体" w:hint="eastAsia"/>
          <w:b/>
          <w:szCs w:val="21"/>
          <w:lang w:val="zh-CN"/>
        </w:rPr>
        <w:t>，视为其无法提供真实的资料，招标人有权取消其中标候选人资格。</w:t>
      </w:r>
    </w:p>
    <w:p w:rsidR="000D10B6" w:rsidRDefault="00167753">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 xml:space="preserve">.3 </w:t>
      </w:r>
      <w:r>
        <w:rPr>
          <w:rFonts w:ascii="宋体" w:eastAsia="宋体" w:hAnsi="宋体" w:cs="宋体" w:hint="eastAsia"/>
          <w:szCs w:val="21"/>
          <w:lang w:val="zh-CN"/>
        </w:rPr>
        <w:t>投标人或者其他利害关系人认为招标投标活动不符合法律、行政法规规定的，可以自知道或者应当知道之日起</w:t>
      </w:r>
      <w:r>
        <w:rPr>
          <w:rFonts w:ascii="宋体" w:eastAsia="宋体" w:hAnsi="宋体" w:cs="宋体" w:hint="eastAsia"/>
          <w:szCs w:val="21"/>
          <w:lang w:val="zh-CN"/>
        </w:rPr>
        <w:t>10</w:t>
      </w:r>
      <w:r>
        <w:rPr>
          <w:rFonts w:ascii="宋体" w:eastAsia="宋体" w:hAnsi="宋体" w:cs="宋体" w:hint="eastAsia"/>
          <w:szCs w:val="21"/>
          <w:lang w:val="zh-CN"/>
        </w:rPr>
        <w:t>日内，按程序向招标人采购活动的监督部门投诉。投诉应当提供纸</w:t>
      </w:r>
      <w:r>
        <w:rPr>
          <w:rFonts w:ascii="宋体" w:eastAsia="宋体" w:hAnsi="宋体" w:cs="宋体" w:hint="eastAsia"/>
          <w:szCs w:val="21"/>
          <w:lang w:val="zh-CN"/>
        </w:rPr>
        <w:t>质投诉书及必要的证明材料。投诉书应当包括下列内容：</w:t>
      </w:r>
    </w:p>
    <w:p w:rsidR="000D10B6" w:rsidRDefault="00167753">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（一）投诉人和被投诉人的姓名或者名称、通讯地址、邮编、联系人及联系电话；</w:t>
      </w:r>
    </w:p>
    <w:p w:rsidR="000D10B6" w:rsidRDefault="00167753">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（二）异议和异议答复情况说明及相关证明材料；</w:t>
      </w:r>
    </w:p>
    <w:p w:rsidR="000D10B6" w:rsidRDefault="00167753">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（三）具体、明确的投诉事项和与投诉事项相关的投诉请求；</w:t>
      </w:r>
    </w:p>
    <w:p w:rsidR="000D10B6" w:rsidRDefault="00167753">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（四）事实依据；</w:t>
      </w:r>
    </w:p>
    <w:p w:rsidR="000D10B6" w:rsidRDefault="00167753">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（五）法律依据；</w:t>
      </w:r>
    </w:p>
    <w:p w:rsidR="000D10B6" w:rsidRDefault="00167753">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（六）提起投诉的日期。</w:t>
      </w:r>
    </w:p>
    <w:p w:rsidR="000D10B6" w:rsidRDefault="00167753">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hint="eastAsia"/>
          <w:szCs w:val="21"/>
          <w:lang w:val="zh-CN"/>
        </w:rPr>
        <w:t>投诉人为法人或者其他组织的，应当由法定代表人、主要负责人，或者其授权代表签字或者盖章，并加盖公章。</w:t>
      </w:r>
    </w:p>
    <w:p w:rsidR="000D10B6" w:rsidRDefault="00167753">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hint="eastAsia"/>
          <w:szCs w:val="21"/>
          <w:lang w:val="zh-CN"/>
        </w:rPr>
        <w:t>投诉人投诉的事项不得超出已异议事项的范围，但基于异议答复内容提出的投诉事项除外。</w:t>
      </w:r>
    </w:p>
    <w:p w:rsidR="000D10B6" w:rsidRDefault="00167753">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hint="eastAsia"/>
          <w:szCs w:val="21"/>
          <w:lang w:val="zh-CN"/>
        </w:rPr>
        <w:t>监督部门：东莞市水务集团有限公司，联系人：莫先生，联系电话：</w:t>
      </w:r>
      <w:r>
        <w:rPr>
          <w:rFonts w:ascii="宋体" w:eastAsia="宋体" w:hAnsi="宋体" w:cs="宋体" w:hint="eastAsia"/>
          <w:szCs w:val="21"/>
          <w:lang w:val="zh-CN"/>
        </w:rPr>
        <w:t>0769-28823251</w:t>
      </w:r>
      <w:r>
        <w:rPr>
          <w:rFonts w:ascii="宋体" w:eastAsia="宋体" w:hAnsi="宋体" w:cs="宋体" w:hint="eastAsia"/>
          <w:szCs w:val="21"/>
          <w:lang w:val="zh-CN"/>
        </w:rPr>
        <w:t>。</w:t>
      </w:r>
    </w:p>
    <w:p w:rsidR="000D10B6" w:rsidRDefault="000D10B6">
      <w:pPr>
        <w:autoSpaceDE w:val="0"/>
        <w:autoSpaceDN w:val="0"/>
        <w:adjustRightInd w:val="0"/>
        <w:snapToGrid w:val="0"/>
        <w:spacing w:line="360" w:lineRule="auto"/>
        <w:ind w:leftChars="100" w:left="296" w:hangingChars="41" w:hanging="86"/>
        <w:jc w:val="left"/>
        <w:rPr>
          <w:rFonts w:ascii="宋体" w:eastAsia="宋体" w:hAnsi="宋体" w:cs="宋体"/>
          <w:szCs w:val="21"/>
          <w:lang w:val="zh-CN"/>
        </w:rPr>
      </w:pPr>
    </w:p>
    <w:p w:rsidR="000D10B6" w:rsidRDefault="00167753">
      <w:pPr>
        <w:tabs>
          <w:tab w:val="left" w:pos="567"/>
        </w:tabs>
        <w:autoSpaceDE w:val="0"/>
        <w:autoSpaceDN w:val="0"/>
        <w:adjustRightInd w:val="0"/>
        <w:spacing w:line="360" w:lineRule="auto"/>
        <w:ind w:leftChars="-100" w:left="288" w:hangingChars="236" w:hanging="498"/>
        <w:outlineLvl w:val="2"/>
        <w:rPr>
          <w:rFonts w:ascii="宋体" w:eastAsia="宋体" w:hAnsi="宋体" w:cs="宋体"/>
          <w:b/>
          <w:szCs w:val="21"/>
          <w:lang w:val="zh-CN"/>
        </w:rPr>
      </w:pPr>
      <w:bookmarkStart w:id="244" w:name="_Toc466882018"/>
      <w:bookmarkStart w:id="245" w:name="_Toc178257334"/>
      <w:bookmarkStart w:id="246" w:name="_Toc465358970"/>
      <w:bookmarkStart w:id="247" w:name="_Toc26138"/>
      <w:bookmarkStart w:id="248" w:name="_Toc1848_WPSOffice_Level3"/>
      <w:bookmarkStart w:id="249" w:name="_Toc142508346"/>
      <w:bookmarkStart w:id="250" w:name="_Toc486167695"/>
      <w:r>
        <w:rPr>
          <w:rFonts w:ascii="宋体" w:eastAsia="宋体" w:hAnsi="宋体" w:cs="宋体" w:hint="eastAsia"/>
          <w:b/>
          <w:szCs w:val="21"/>
        </w:rPr>
        <w:t>30</w:t>
      </w:r>
      <w:r>
        <w:rPr>
          <w:rFonts w:ascii="宋体" w:eastAsia="宋体" w:hAnsi="宋体" w:cs="宋体" w:hint="eastAsia"/>
          <w:b/>
          <w:szCs w:val="21"/>
          <w:lang w:val="zh-CN"/>
        </w:rPr>
        <w:t xml:space="preserve"> </w:t>
      </w:r>
      <w:r>
        <w:rPr>
          <w:rFonts w:ascii="宋体" w:eastAsia="宋体" w:hAnsi="宋体" w:cs="宋体" w:hint="eastAsia"/>
          <w:b/>
          <w:szCs w:val="21"/>
          <w:lang w:val="zh-CN"/>
        </w:rPr>
        <w:t>真实性审查</w:t>
      </w:r>
      <w:bookmarkEnd w:id="244"/>
      <w:bookmarkEnd w:id="245"/>
      <w:bookmarkEnd w:id="246"/>
      <w:bookmarkEnd w:id="247"/>
      <w:bookmarkEnd w:id="248"/>
      <w:bookmarkEnd w:id="249"/>
      <w:bookmarkEnd w:id="250"/>
    </w:p>
    <w:p w:rsidR="000D10B6" w:rsidRDefault="00167753">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 xml:space="preserve">30.1 </w:t>
      </w:r>
      <w:r>
        <w:rPr>
          <w:rFonts w:ascii="宋体" w:eastAsia="宋体" w:hAnsi="宋体" w:cs="宋体" w:hint="eastAsia"/>
          <w:b/>
          <w:szCs w:val="21"/>
        </w:rPr>
        <w:t>在</w:t>
      </w:r>
      <w:r>
        <w:rPr>
          <w:rFonts w:ascii="宋体" w:eastAsia="宋体" w:hAnsi="宋体" w:cs="宋体" w:hint="eastAsia"/>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ascii="宋体" w:eastAsia="宋体" w:hAnsi="宋体" w:cs="宋体" w:hint="eastAsia"/>
          <w:b/>
          <w:szCs w:val="21"/>
          <w:lang w:val="zh-CN"/>
        </w:rPr>
        <w:t>如有需要，投标人有义务提供投标文件外其他相关证明资料原件（包括但不限于业绩合同对应的发票等）供招标人核查。</w:t>
      </w:r>
      <w:r>
        <w:rPr>
          <w:rFonts w:ascii="宋体" w:eastAsia="宋体" w:hAnsi="宋体" w:cs="宋体" w:hint="eastAsia"/>
          <w:b/>
          <w:kern w:val="0"/>
          <w:szCs w:val="21"/>
        </w:rPr>
        <w:t>若发现投标人提供虚假证明文件、虚假响应文件等弄虚作假行为的，或经审查</w:t>
      </w:r>
      <w:r>
        <w:rPr>
          <w:rFonts w:ascii="宋体" w:eastAsia="宋体" w:hAnsi="宋体" w:cs="宋体" w:hint="eastAsia"/>
          <w:b/>
          <w:kern w:val="0"/>
          <w:szCs w:val="21"/>
        </w:rPr>
        <w:t>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ascii="宋体" w:eastAsia="宋体" w:hAnsi="宋体" w:cs="宋体" w:hint="eastAsia"/>
          <w:b/>
          <w:szCs w:val="21"/>
        </w:rPr>
        <w:t>。</w:t>
      </w:r>
    </w:p>
    <w:p w:rsidR="000D10B6" w:rsidRDefault="00167753">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 xml:space="preserve">30.2 </w:t>
      </w:r>
      <w:r>
        <w:rPr>
          <w:rFonts w:ascii="宋体" w:eastAsia="宋体" w:hAnsi="宋体" w:cs="宋体" w:hint="eastAsia"/>
          <w:b/>
          <w:szCs w:val="21"/>
        </w:rPr>
        <w:t>投标人</w:t>
      </w:r>
      <w:r>
        <w:rPr>
          <w:rFonts w:ascii="宋体" w:eastAsia="宋体" w:hAnsi="宋体" w:cs="宋体" w:hint="eastAsia"/>
          <w:b/>
          <w:kern w:val="0"/>
          <w:szCs w:val="21"/>
        </w:rPr>
        <w:t>在招标人（或其委托的招标代理机构）、或评标委员会通知其提供</w:t>
      </w:r>
      <w:r>
        <w:rPr>
          <w:rFonts w:ascii="宋体" w:eastAsia="宋体" w:hAnsi="宋体" w:cs="宋体" w:hint="eastAsia"/>
          <w:b/>
          <w:szCs w:val="21"/>
          <w:lang w:val="zh-CN"/>
        </w:rPr>
        <w:t>上述投标文件或投标文件外其他相关（包括但不限于业绩合同对应的发票等）的证明资料原件</w:t>
      </w:r>
      <w:r>
        <w:rPr>
          <w:rFonts w:ascii="宋体" w:eastAsia="宋体" w:hAnsi="宋体" w:cs="宋体" w:hint="eastAsia"/>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ascii="宋体" w:eastAsia="宋体" w:hAnsi="宋体" w:cs="宋体" w:hint="eastAsia"/>
          <w:b/>
          <w:szCs w:val="21"/>
        </w:rPr>
        <w:t>。</w:t>
      </w:r>
    </w:p>
    <w:p w:rsidR="000D10B6" w:rsidRDefault="00167753">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 xml:space="preserve">30.3 </w:t>
      </w:r>
      <w:r>
        <w:rPr>
          <w:rFonts w:ascii="宋体" w:eastAsia="宋体" w:hAnsi="宋体" w:cs="宋体" w:hint="eastAsia"/>
          <w:b/>
          <w:szCs w:val="21"/>
        </w:rPr>
        <w:t>若投标人在投标或履约过程中存在提供虚假材料、虚假响应招标文件要求等弄虚作假行为，或未能根据本须知</w:t>
      </w:r>
      <w:r>
        <w:rPr>
          <w:rFonts w:ascii="宋体" w:eastAsia="宋体" w:hAnsi="宋体" w:cs="宋体" w:hint="eastAsia"/>
          <w:b/>
          <w:szCs w:val="21"/>
        </w:rPr>
        <w:t>29.2</w:t>
      </w:r>
      <w:r>
        <w:rPr>
          <w:rFonts w:ascii="宋体" w:eastAsia="宋体" w:hAnsi="宋体" w:cs="宋体" w:hint="eastAsia"/>
          <w:b/>
          <w:szCs w:val="21"/>
        </w:rPr>
        <w:t>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p>
    <w:p w:rsidR="000D10B6" w:rsidRDefault="000D10B6">
      <w:pPr>
        <w:autoSpaceDE w:val="0"/>
        <w:autoSpaceDN w:val="0"/>
        <w:adjustRightInd w:val="0"/>
        <w:snapToGrid w:val="0"/>
        <w:spacing w:line="360" w:lineRule="auto"/>
        <w:jc w:val="left"/>
        <w:rPr>
          <w:rFonts w:ascii="宋体" w:eastAsia="宋体" w:hAnsi="宋体" w:cs="宋体"/>
          <w:szCs w:val="21"/>
        </w:rPr>
      </w:pPr>
      <w:bookmarkStart w:id="251" w:name="_Toc466882019"/>
      <w:bookmarkStart w:id="252" w:name="_Toc465358971"/>
    </w:p>
    <w:p w:rsidR="000D10B6" w:rsidRDefault="00167753">
      <w:pPr>
        <w:tabs>
          <w:tab w:val="left" w:pos="567"/>
        </w:tabs>
        <w:autoSpaceDE w:val="0"/>
        <w:autoSpaceDN w:val="0"/>
        <w:adjustRightInd w:val="0"/>
        <w:spacing w:line="360" w:lineRule="auto"/>
        <w:ind w:leftChars="-59" w:left="17" w:hangingChars="67" w:hanging="141"/>
        <w:outlineLvl w:val="2"/>
        <w:rPr>
          <w:rFonts w:ascii="宋体" w:eastAsia="宋体" w:hAnsi="宋体" w:cs="宋体"/>
          <w:szCs w:val="21"/>
          <w:lang w:val="zh-CN"/>
        </w:rPr>
      </w:pPr>
      <w:bookmarkStart w:id="253" w:name="_Toc178257335"/>
      <w:bookmarkStart w:id="254" w:name="_Toc142508347"/>
      <w:bookmarkStart w:id="255" w:name="_Toc486167696"/>
      <w:bookmarkStart w:id="256" w:name="_Toc26035"/>
      <w:bookmarkStart w:id="257" w:name="_Toc10867_WPSOffice_Level3"/>
      <w:r>
        <w:rPr>
          <w:rFonts w:ascii="宋体" w:eastAsia="宋体" w:hAnsi="宋体" w:cs="宋体" w:hint="eastAsia"/>
          <w:szCs w:val="21"/>
        </w:rPr>
        <w:t>31</w:t>
      </w:r>
      <w:r>
        <w:rPr>
          <w:rFonts w:ascii="宋体" w:eastAsia="宋体" w:hAnsi="宋体" w:cs="宋体" w:hint="eastAsia"/>
          <w:szCs w:val="21"/>
          <w:lang w:val="zh-CN"/>
        </w:rPr>
        <w:t xml:space="preserve"> </w:t>
      </w:r>
      <w:r>
        <w:rPr>
          <w:rFonts w:ascii="宋体" w:eastAsia="宋体" w:hAnsi="宋体" w:cs="宋体" w:hint="eastAsia"/>
          <w:szCs w:val="21"/>
          <w:lang w:val="zh-CN"/>
        </w:rPr>
        <w:t>评标委员会和招标人接受或拒绝任何投标或所有投标的权利</w:t>
      </w:r>
      <w:bookmarkEnd w:id="251"/>
      <w:bookmarkEnd w:id="252"/>
      <w:bookmarkEnd w:id="253"/>
      <w:bookmarkEnd w:id="254"/>
      <w:bookmarkEnd w:id="255"/>
      <w:bookmarkEnd w:id="256"/>
      <w:bookmarkEnd w:id="257"/>
    </w:p>
    <w:p w:rsidR="000D10B6" w:rsidRDefault="00167753">
      <w:pPr>
        <w:autoSpaceDE w:val="0"/>
        <w:autoSpaceDN w:val="0"/>
        <w:adjustRightInd w:val="0"/>
        <w:spacing w:line="360" w:lineRule="auto"/>
        <w:ind w:leftChars="118" w:left="248" w:firstLine="1"/>
        <w:jc w:val="left"/>
        <w:rPr>
          <w:rFonts w:ascii="宋体" w:eastAsia="宋体" w:hAnsi="宋体" w:cs="宋体"/>
          <w:kern w:val="0"/>
          <w:szCs w:val="21"/>
        </w:rPr>
      </w:pPr>
      <w:r>
        <w:rPr>
          <w:rFonts w:ascii="宋体" w:eastAsia="宋体" w:hAnsi="宋体" w:cs="宋体" w:hint="eastAsia"/>
          <w:kern w:val="0"/>
          <w:szCs w:val="21"/>
        </w:rPr>
        <w:t>在授予合同前的任何时候，招标人仍保留接受或拒绝任何投标，宣布招标程序无效或拒绝所有投标的权利，无需向受影响的投标人承担任何责任。</w:t>
      </w:r>
    </w:p>
    <w:p w:rsidR="000D10B6" w:rsidRDefault="000D10B6">
      <w:pPr>
        <w:autoSpaceDE w:val="0"/>
        <w:autoSpaceDN w:val="0"/>
        <w:adjustRightInd w:val="0"/>
        <w:snapToGrid w:val="0"/>
        <w:spacing w:line="360" w:lineRule="auto"/>
        <w:ind w:leftChars="-158" w:left="436" w:hangingChars="320" w:hanging="768"/>
        <w:jc w:val="left"/>
        <w:rPr>
          <w:rFonts w:ascii="宋体" w:eastAsia="宋体" w:hAnsi="宋体" w:cs="宋体"/>
          <w:kern w:val="44"/>
          <w:sz w:val="24"/>
          <w:szCs w:val="24"/>
          <w:lang w:val="zh-CN"/>
        </w:rPr>
      </w:pPr>
      <w:bookmarkStart w:id="258" w:name="_Toc450662880"/>
    </w:p>
    <w:p w:rsidR="000D10B6" w:rsidRDefault="00167753">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259" w:name="_Toc18316"/>
      <w:bookmarkStart w:id="260" w:name="_Toc178257336"/>
      <w:bookmarkStart w:id="261" w:name="_Toc142508348"/>
      <w:bookmarkStart w:id="262" w:name="_Toc16848_WPSOffice_Level2"/>
      <w:bookmarkStart w:id="263" w:name="_Toc140596907"/>
      <w:bookmarkStart w:id="264" w:name="_Toc486167697"/>
      <w:r>
        <w:rPr>
          <w:rFonts w:ascii="宋体" w:eastAsia="宋体" w:hAnsi="宋体" w:cs="宋体" w:hint="eastAsia"/>
          <w:b/>
          <w:bCs/>
          <w:kern w:val="44"/>
          <w:szCs w:val="21"/>
          <w:lang w:val="zh-CN"/>
        </w:rPr>
        <w:t>六、授予合同</w:t>
      </w:r>
      <w:bookmarkEnd w:id="258"/>
      <w:bookmarkEnd w:id="259"/>
      <w:bookmarkEnd w:id="260"/>
      <w:bookmarkEnd w:id="261"/>
      <w:bookmarkEnd w:id="262"/>
      <w:bookmarkEnd w:id="263"/>
      <w:bookmarkEnd w:id="264"/>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5" w:name="_Toc25540"/>
      <w:bookmarkStart w:id="266" w:name="_Toc6401_WPSOffice_Level3"/>
      <w:bookmarkStart w:id="267" w:name="_Toc178257337"/>
      <w:bookmarkStart w:id="268" w:name="_Toc486167698"/>
      <w:bookmarkStart w:id="269" w:name="_Toc450662881"/>
      <w:bookmarkStart w:id="270" w:name="_Toc142508349"/>
      <w:r>
        <w:rPr>
          <w:rFonts w:ascii="宋体" w:eastAsia="宋体" w:hAnsi="宋体" w:cs="宋体" w:hint="eastAsia"/>
          <w:szCs w:val="21"/>
        </w:rPr>
        <w:t>32</w:t>
      </w:r>
      <w:r>
        <w:rPr>
          <w:rFonts w:ascii="宋体" w:eastAsia="宋体" w:hAnsi="宋体" w:cs="宋体" w:hint="eastAsia"/>
          <w:szCs w:val="21"/>
          <w:lang w:val="zh-CN"/>
        </w:rPr>
        <w:t xml:space="preserve"> </w:t>
      </w:r>
      <w:r>
        <w:rPr>
          <w:rFonts w:ascii="宋体" w:eastAsia="宋体" w:hAnsi="宋体" w:cs="宋体" w:hint="eastAsia"/>
          <w:szCs w:val="21"/>
          <w:lang w:val="zh-CN"/>
        </w:rPr>
        <w:t>授予合同的准则</w:t>
      </w:r>
      <w:bookmarkEnd w:id="265"/>
      <w:bookmarkEnd w:id="266"/>
      <w:bookmarkEnd w:id="267"/>
      <w:bookmarkEnd w:id="268"/>
      <w:bookmarkEnd w:id="269"/>
      <w:bookmarkEnd w:id="270"/>
    </w:p>
    <w:p w:rsidR="000D10B6" w:rsidRDefault="00167753">
      <w:pPr>
        <w:tabs>
          <w:tab w:val="left" w:pos="645"/>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rPr>
        <w:t>32</w:t>
      </w:r>
      <w:r>
        <w:rPr>
          <w:rFonts w:ascii="宋体" w:eastAsia="宋体" w:hAnsi="宋体" w:cs="宋体" w:hint="eastAsia"/>
          <w:szCs w:val="21"/>
          <w:lang w:val="zh-CN"/>
        </w:rPr>
        <w:t>.1</w:t>
      </w:r>
      <w:r>
        <w:rPr>
          <w:rFonts w:ascii="宋体" w:eastAsia="宋体" w:hAnsi="宋体" w:cs="宋体" w:hint="eastAsia"/>
          <w:szCs w:val="21"/>
          <w:lang w:val="zh-CN"/>
        </w:rPr>
        <w:tab/>
      </w:r>
      <w:r>
        <w:rPr>
          <w:rFonts w:ascii="宋体" w:eastAsia="宋体" w:hAnsi="宋体" w:cs="宋体" w:hint="eastAsia"/>
          <w:szCs w:val="21"/>
          <w:lang w:val="zh-CN"/>
        </w:rPr>
        <w:t>除第</w:t>
      </w:r>
      <w:r>
        <w:rPr>
          <w:rFonts w:ascii="宋体" w:eastAsia="宋体" w:hAnsi="宋体" w:cs="宋体" w:hint="eastAsia"/>
          <w:szCs w:val="21"/>
          <w:lang w:val="zh-CN"/>
        </w:rPr>
        <w:t>29</w:t>
      </w:r>
      <w:r>
        <w:rPr>
          <w:rFonts w:ascii="宋体" w:eastAsia="宋体" w:hAnsi="宋体" w:cs="宋体" w:hint="eastAsia"/>
          <w:szCs w:val="21"/>
          <w:lang w:val="zh-CN"/>
        </w:rPr>
        <w:t>条、</w:t>
      </w:r>
      <w:r>
        <w:rPr>
          <w:rFonts w:ascii="宋体" w:eastAsia="宋体" w:hAnsi="宋体" w:cs="宋体" w:hint="eastAsia"/>
          <w:szCs w:val="21"/>
          <w:lang w:val="zh-CN"/>
        </w:rPr>
        <w:t>30</w:t>
      </w:r>
      <w:r>
        <w:rPr>
          <w:rFonts w:ascii="宋体" w:eastAsia="宋体" w:hAnsi="宋体" w:cs="宋体" w:hint="eastAsia"/>
          <w:szCs w:val="21"/>
          <w:lang w:val="zh-CN"/>
        </w:rPr>
        <w:t>条</w:t>
      </w:r>
      <w:r>
        <w:rPr>
          <w:rFonts w:ascii="宋体" w:eastAsia="宋体" w:hAnsi="宋体" w:cs="宋体" w:hint="eastAsia"/>
          <w:kern w:val="0"/>
          <w:sz w:val="24"/>
          <w:szCs w:val="24"/>
        </w:rPr>
        <w:t>、</w:t>
      </w:r>
      <w:r>
        <w:rPr>
          <w:rFonts w:ascii="宋体" w:eastAsia="宋体" w:hAnsi="宋体" w:cs="宋体" w:hint="eastAsia"/>
          <w:kern w:val="0"/>
          <w:szCs w:val="24"/>
        </w:rPr>
        <w:t>31</w:t>
      </w:r>
      <w:r>
        <w:rPr>
          <w:rFonts w:ascii="宋体" w:eastAsia="宋体" w:hAnsi="宋体" w:cs="宋体" w:hint="eastAsia"/>
          <w:szCs w:val="21"/>
          <w:lang w:val="zh-CN"/>
        </w:rPr>
        <w:t>条规定外，招标人将合同授予其投标文件符合招标文件要求，并且能承诺履行合同，对招标人最为有利的投标人。</w:t>
      </w:r>
    </w:p>
    <w:p w:rsidR="000D10B6" w:rsidRDefault="00167753">
      <w:pPr>
        <w:numPr>
          <w:ilvl w:val="1"/>
          <w:numId w:val="0"/>
        </w:numPr>
        <w:tabs>
          <w:tab w:val="left" w:pos="54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32.2 </w:t>
      </w:r>
      <w:r>
        <w:rPr>
          <w:rFonts w:ascii="宋体" w:eastAsia="宋体" w:hAnsi="宋体" w:cs="宋体" w:hint="eastAsia"/>
          <w:szCs w:val="21"/>
          <w:lang w:val="zh-CN"/>
        </w:rPr>
        <w:t>招标人依法</w:t>
      </w:r>
      <w:r>
        <w:rPr>
          <w:rFonts w:ascii="宋体" w:eastAsia="宋体" w:hAnsi="宋体" w:cs="宋体" w:hint="eastAsia"/>
          <w:kern w:val="0"/>
          <w:szCs w:val="21"/>
        </w:rPr>
        <w:t>按照评标报告中推荐的中标候选人顺序</w:t>
      </w:r>
      <w:r>
        <w:rPr>
          <w:rFonts w:ascii="宋体" w:eastAsia="宋体" w:hAnsi="宋体" w:cs="宋体" w:hint="eastAsia"/>
          <w:szCs w:val="21"/>
          <w:lang w:val="zh-CN"/>
        </w:rPr>
        <w:t>确定中标人。</w:t>
      </w:r>
    </w:p>
    <w:p w:rsidR="000D10B6" w:rsidRDefault="00167753">
      <w:pPr>
        <w:autoSpaceDE w:val="0"/>
        <w:autoSpaceDN w:val="0"/>
        <w:adjustRightInd w:val="0"/>
        <w:snapToGrid w:val="0"/>
        <w:spacing w:line="360" w:lineRule="auto"/>
        <w:ind w:leftChars="-100" w:left="315" w:hangingChars="250" w:hanging="525"/>
        <w:jc w:val="left"/>
        <w:rPr>
          <w:rFonts w:ascii="宋体" w:eastAsia="宋体" w:hAnsi="宋体" w:cs="宋体"/>
          <w:b/>
          <w:kern w:val="0"/>
          <w:szCs w:val="21"/>
        </w:rPr>
      </w:pPr>
      <w:r>
        <w:rPr>
          <w:rFonts w:ascii="宋体" w:eastAsia="宋体" w:hAnsi="宋体" w:cs="宋体" w:hint="eastAsia"/>
          <w:szCs w:val="21"/>
          <w:lang w:val="zh-CN"/>
        </w:rPr>
        <w:t>32</w:t>
      </w:r>
      <w:r>
        <w:rPr>
          <w:rFonts w:ascii="宋体" w:eastAsia="宋体" w:hAnsi="宋体" w:cs="宋体" w:hint="eastAsia"/>
          <w:kern w:val="0"/>
          <w:szCs w:val="21"/>
        </w:rPr>
        <w:t xml:space="preserve">.3 </w:t>
      </w:r>
      <w:r>
        <w:rPr>
          <w:rFonts w:ascii="宋体" w:eastAsia="宋体" w:hAnsi="宋体" w:cs="宋体" w:hint="eastAsia"/>
          <w:kern w:val="0"/>
          <w:szCs w:val="21"/>
        </w:rPr>
        <w:t>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ascii="宋体" w:eastAsia="宋体" w:hAnsi="宋体" w:cs="宋体" w:hint="eastAsia"/>
          <w:b/>
          <w:kern w:val="0"/>
          <w:szCs w:val="21"/>
        </w:rPr>
        <w:t>。</w:t>
      </w:r>
    </w:p>
    <w:p w:rsidR="000D10B6" w:rsidRDefault="000D10B6">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71" w:name="_Toc450662885"/>
    </w:p>
    <w:p w:rsidR="000D10B6" w:rsidRDefault="00167753">
      <w:pPr>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72" w:name="_Toc24266"/>
      <w:bookmarkStart w:id="273" w:name="_Toc142508350"/>
      <w:bookmarkStart w:id="274" w:name="_Toc178257338"/>
      <w:bookmarkStart w:id="275" w:name="_Toc6726_WPSOffice_Level3"/>
      <w:bookmarkStart w:id="276" w:name="_Toc486167699"/>
      <w:r>
        <w:rPr>
          <w:rFonts w:ascii="宋体" w:eastAsia="宋体" w:hAnsi="宋体" w:cs="宋体" w:hint="eastAsia"/>
          <w:szCs w:val="21"/>
          <w:lang w:val="zh-CN"/>
        </w:rPr>
        <w:t xml:space="preserve">33 </w:t>
      </w:r>
      <w:r>
        <w:rPr>
          <w:rFonts w:ascii="宋体" w:eastAsia="宋体" w:hAnsi="宋体" w:cs="宋体" w:hint="eastAsia"/>
          <w:szCs w:val="21"/>
          <w:lang w:val="zh-CN"/>
        </w:rPr>
        <w:t>中标通知</w:t>
      </w:r>
      <w:bookmarkEnd w:id="271"/>
      <w:bookmarkEnd w:id="272"/>
      <w:bookmarkEnd w:id="273"/>
      <w:bookmarkEnd w:id="274"/>
      <w:bookmarkEnd w:id="275"/>
      <w:bookmarkEnd w:id="276"/>
    </w:p>
    <w:p w:rsidR="000D10B6" w:rsidRDefault="00167753">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77" w:name="_Toc450662886"/>
      <w:r>
        <w:rPr>
          <w:rFonts w:ascii="宋体" w:eastAsia="宋体" w:hAnsi="宋体" w:cs="宋体" w:hint="eastAsia"/>
          <w:szCs w:val="21"/>
          <w:lang w:val="zh-CN"/>
        </w:rPr>
        <w:t>33.1</w:t>
      </w:r>
      <w:r>
        <w:rPr>
          <w:rFonts w:ascii="宋体" w:eastAsia="宋体" w:hAnsi="宋体" w:cs="宋体" w:hint="eastAsia"/>
          <w:szCs w:val="21"/>
          <w:lang w:val="zh-CN"/>
        </w:rPr>
        <w:tab/>
      </w:r>
      <w:r>
        <w:rPr>
          <w:rFonts w:ascii="宋体" w:eastAsia="宋体" w:hAnsi="宋体" w:cs="宋体" w:hint="eastAsia"/>
          <w:szCs w:val="21"/>
          <w:lang w:val="zh-CN"/>
        </w:rPr>
        <w:t>招标代理机构向中标人发出书面通知，中标通知书是合同的一个组成部分。</w:t>
      </w:r>
    </w:p>
    <w:p w:rsidR="000D10B6" w:rsidRDefault="00167753">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Pr>
          <w:rFonts w:ascii="宋体" w:eastAsia="宋体" w:hAnsi="宋体" w:cs="宋体" w:hint="eastAsia"/>
          <w:szCs w:val="21"/>
          <w:lang w:val="zh-CN"/>
        </w:rPr>
        <w:t>33.2</w:t>
      </w:r>
      <w:r>
        <w:rPr>
          <w:rFonts w:ascii="宋体" w:eastAsia="宋体" w:hAnsi="宋体" w:cs="宋体" w:hint="eastAsia"/>
          <w:szCs w:val="21"/>
          <w:lang w:val="zh-CN"/>
        </w:rPr>
        <w:tab/>
      </w:r>
      <w:r>
        <w:rPr>
          <w:rFonts w:ascii="宋体" w:eastAsia="宋体" w:hAnsi="宋体" w:cs="宋体" w:hint="eastAsia"/>
          <w:szCs w:val="21"/>
          <w:lang w:val="zh-CN"/>
        </w:rPr>
        <w:t>招标代理机构向中标人发出书面通知的同时，招标代理机构通知落选的投标人其投标文件未被接受而不提原因。</w:t>
      </w:r>
    </w:p>
    <w:p w:rsidR="000D10B6" w:rsidRDefault="000D10B6">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78" w:name="_Toc9694_WPSOffice_Level3"/>
      <w:bookmarkStart w:id="279" w:name="_Toc32732"/>
      <w:bookmarkStart w:id="280" w:name="_Toc486167700"/>
      <w:bookmarkStart w:id="281" w:name="_Toc178257339"/>
      <w:bookmarkStart w:id="282" w:name="_Toc142508351"/>
      <w:r>
        <w:rPr>
          <w:rFonts w:ascii="宋体" w:eastAsia="宋体" w:hAnsi="宋体" w:cs="宋体" w:hint="eastAsia"/>
          <w:szCs w:val="21"/>
        </w:rPr>
        <w:t>34</w:t>
      </w:r>
      <w:r>
        <w:rPr>
          <w:rFonts w:ascii="宋体" w:eastAsia="宋体" w:hAnsi="宋体" w:cs="宋体" w:hint="eastAsia"/>
          <w:szCs w:val="21"/>
          <w:lang w:val="zh-CN"/>
        </w:rPr>
        <w:t xml:space="preserve"> </w:t>
      </w:r>
      <w:r>
        <w:rPr>
          <w:rFonts w:ascii="宋体" w:eastAsia="宋体" w:hAnsi="宋体" w:cs="宋体" w:hint="eastAsia"/>
          <w:szCs w:val="21"/>
          <w:lang w:val="zh-CN"/>
        </w:rPr>
        <w:t>签署合同</w:t>
      </w:r>
      <w:bookmarkEnd w:id="277"/>
      <w:bookmarkEnd w:id="278"/>
      <w:bookmarkEnd w:id="279"/>
      <w:bookmarkEnd w:id="280"/>
      <w:bookmarkEnd w:id="281"/>
      <w:bookmarkEnd w:id="282"/>
    </w:p>
    <w:p w:rsidR="000D10B6" w:rsidRDefault="00167753">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rPr>
        <w:t>34</w:t>
      </w:r>
      <w:r>
        <w:rPr>
          <w:rFonts w:ascii="宋体" w:eastAsia="宋体" w:hAnsi="宋体" w:cs="宋体" w:hint="eastAsia"/>
          <w:szCs w:val="21"/>
          <w:lang w:val="zh-CN"/>
        </w:rPr>
        <w:t>.1</w:t>
      </w:r>
      <w:r>
        <w:rPr>
          <w:rFonts w:ascii="宋体" w:eastAsia="宋体" w:hAnsi="宋体" w:cs="宋体" w:hint="eastAsia"/>
          <w:szCs w:val="21"/>
          <w:lang w:val="zh-CN"/>
        </w:rPr>
        <w:tab/>
      </w:r>
      <w:r>
        <w:rPr>
          <w:rFonts w:ascii="宋体" w:eastAsia="宋体" w:hAnsi="宋体" w:cs="宋体" w:hint="eastAsia"/>
          <w:b/>
          <w:szCs w:val="21"/>
          <w:u w:val="single"/>
          <w:lang w:val="zh-CN"/>
        </w:rPr>
        <w:t>中标人在自中标通知书发出之日起</w:t>
      </w:r>
      <w:r>
        <w:rPr>
          <w:rFonts w:ascii="宋体" w:eastAsia="宋体" w:hAnsi="宋体" w:cs="宋体" w:hint="eastAsia"/>
          <w:b/>
          <w:szCs w:val="21"/>
          <w:u w:val="single"/>
          <w:lang w:val="zh-CN"/>
        </w:rPr>
        <w:t>30</w:t>
      </w:r>
      <w:r>
        <w:rPr>
          <w:rFonts w:ascii="宋体" w:eastAsia="宋体" w:hAnsi="宋体" w:cs="宋体" w:hint="eastAsia"/>
          <w:b/>
          <w:szCs w:val="21"/>
          <w:u w:val="single"/>
          <w:lang w:val="zh-CN"/>
        </w:rPr>
        <w:t>日内，按照招标文件和中标人的投标文件的约定，与招标人签订书面合同，具体签订方式以招标人通知为准。否则招标人有权取消中标资格并按招标文件及法律、法规的规定进行处理</w:t>
      </w:r>
      <w:r>
        <w:rPr>
          <w:rFonts w:ascii="宋体" w:eastAsia="宋体" w:hAnsi="宋体" w:cs="宋体" w:hint="eastAsia"/>
          <w:szCs w:val="21"/>
          <w:lang w:val="zh-CN"/>
        </w:rPr>
        <w:t>。</w:t>
      </w:r>
    </w:p>
    <w:p w:rsidR="000D10B6" w:rsidRDefault="00167753">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Pr>
          <w:rFonts w:ascii="宋体" w:eastAsia="宋体" w:hAnsi="宋体" w:cs="宋体" w:hint="eastAsia"/>
          <w:szCs w:val="21"/>
          <w:lang w:val="zh-CN"/>
        </w:rPr>
        <w:t xml:space="preserve">34.2 </w:t>
      </w:r>
      <w:r>
        <w:rPr>
          <w:rFonts w:ascii="宋体" w:eastAsia="宋体" w:hAnsi="宋体" w:cs="宋体" w:hint="eastAsia"/>
          <w:szCs w:val="21"/>
          <w:lang w:val="zh-CN"/>
        </w:rPr>
        <w:t>在签署合同前，招标人可对中标人投标报价明细及附表内的算术性错误进行修正，修正原则为：</w:t>
      </w:r>
    </w:p>
    <w:p w:rsidR="000D10B6" w:rsidRDefault="00167753">
      <w:pPr>
        <w:autoSpaceDE w:val="0"/>
        <w:autoSpaceDN w:val="0"/>
        <w:adjustRightInd w:val="0"/>
        <w:snapToGrid w:val="0"/>
        <w:spacing w:line="360" w:lineRule="auto"/>
        <w:ind w:leftChars="100" w:left="315" w:hangingChars="50" w:hanging="105"/>
        <w:jc w:val="left"/>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1</w:t>
      </w:r>
      <w:r>
        <w:rPr>
          <w:rFonts w:ascii="宋体" w:eastAsia="宋体" w:hAnsi="宋体" w:cs="宋体" w:hint="eastAsia"/>
          <w:szCs w:val="21"/>
          <w:lang w:val="zh-CN"/>
        </w:rPr>
        <w:t>）当以数字表示的金额与以文字表示的金额不一致时，以文字表示的金额为准；</w:t>
      </w:r>
    </w:p>
    <w:p w:rsidR="000D10B6" w:rsidRDefault="00167753">
      <w:pPr>
        <w:autoSpaceDE w:val="0"/>
        <w:autoSpaceDN w:val="0"/>
        <w:adjustRightInd w:val="0"/>
        <w:snapToGrid w:val="0"/>
        <w:spacing w:line="360" w:lineRule="auto"/>
        <w:ind w:leftChars="100" w:left="315" w:hangingChars="50" w:hanging="105"/>
        <w:jc w:val="left"/>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）当投标报价表内投标总报价金额与按综合单价计算的总金额不一致的，以综合单价计算结果为准，综合单价金额小数点有明显错位的，应以总价为准，并修</w:t>
      </w:r>
      <w:r>
        <w:rPr>
          <w:rFonts w:ascii="宋体" w:eastAsia="宋体" w:hAnsi="宋体" w:cs="宋体" w:hint="eastAsia"/>
          <w:szCs w:val="21"/>
          <w:lang w:val="zh-CN"/>
        </w:rPr>
        <w:t>正综合单价</w:t>
      </w:r>
      <w:r>
        <w:rPr>
          <w:rFonts w:ascii="宋体" w:eastAsia="宋体" w:hAnsi="宋体" w:cs="宋体" w:hint="eastAsia"/>
          <w:szCs w:val="21"/>
        </w:rPr>
        <w:t>金额</w:t>
      </w:r>
      <w:r>
        <w:rPr>
          <w:rFonts w:ascii="宋体" w:eastAsia="宋体" w:hAnsi="宋体" w:cs="宋体" w:hint="eastAsia"/>
          <w:szCs w:val="21"/>
          <w:lang w:val="zh-CN"/>
        </w:rPr>
        <w:t>。按前述修正原则排序依次进行修正至唯一值后的报价表经双方确认后，作为合同文件的组成部分。</w:t>
      </w:r>
    </w:p>
    <w:p w:rsidR="000D10B6" w:rsidRDefault="000D10B6">
      <w:pPr>
        <w:tabs>
          <w:tab w:val="left" w:pos="360"/>
        </w:tabs>
        <w:autoSpaceDE w:val="0"/>
        <w:autoSpaceDN w:val="0"/>
        <w:adjustRightInd w:val="0"/>
        <w:spacing w:line="360" w:lineRule="auto"/>
        <w:ind w:leftChars="-100" w:left="357" w:hanging="567"/>
        <w:jc w:val="left"/>
        <w:rPr>
          <w:rFonts w:ascii="宋体" w:eastAsia="宋体" w:hAnsi="宋体" w:cs="宋体"/>
          <w:szCs w:val="21"/>
        </w:rPr>
      </w:pPr>
      <w:bookmarkStart w:id="283" w:name="_Toc142508352"/>
      <w:bookmarkStart w:id="284" w:name="_Toc10513_WPSOffice_Level3"/>
      <w:bookmarkStart w:id="285" w:name="_Toc486167701"/>
      <w:bookmarkStart w:id="286" w:name="_Toc450662887"/>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87" w:name="_Toc178257340"/>
      <w:bookmarkStart w:id="288" w:name="_Toc8873"/>
      <w:r>
        <w:rPr>
          <w:rFonts w:ascii="宋体" w:eastAsia="宋体" w:hAnsi="宋体" w:cs="宋体" w:hint="eastAsia"/>
          <w:szCs w:val="21"/>
        </w:rPr>
        <w:t xml:space="preserve">35 </w:t>
      </w:r>
      <w:r>
        <w:rPr>
          <w:rFonts w:ascii="宋体" w:eastAsia="宋体" w:hAnsi="宋体" w:cs="宋体" w:hint="eastAsia"/>
          <w:szCs w:val="21"/>
          <w:lang w:val="zh-CN"/>
        </w:rPr>
        <w:t>履约担保</w:t>
      </w:r>
      <w:bookmarkEnd w:id="283"/>
      <w:bookmarkEnd w:id="284"/>
      <w:bookmarkEnd w:id="285"/>
      <w:bookmarkEnd w:id="286"/>
      <w:bookmarkEnd w:id="287"/>
      <w:bookmarkEnd w:id="288"/>
    </w:p>
    <w:p w:rsidR="000D10B6" w:rsidRDefault="00167753">
      <w:pPr>
        <w:numPr>
          <w:ilvl w:val="1"/>
          <w:numId w:val="0"/>
        </w:numPr>
        <w:autoSpaceDE w:val="0"/>
        <w:autoSpaceDN w:val="0"/>
        <w:adjustRightInd w:val="0"/>
        <w:spacing w:line="360" w:lineRule="auto"/>
        <w:ind w:leftChars="-100" w:left="355" w:rightChars="7" w:right="15" w:hangingChars="269" w:hanging="565"/>
        <w:rPr>
          <w:rFonts w:ascii="宋体" w:eastAsia="宋体" w:hAnsi="宋体" w:cs="宋体"/>
          <w:b/>
          <w:bCs/>
          <w:szCs w:val="21"/>
          <w:lang w:val="zh-CN"/>
        </w:rPr>
      </w:pPr>
      <w:bookmarkStart w:id="289" w:name="_Toc465358977"/>
      <w:bookmarkStart w:id="290" w:name="_Toc466882025"/>
      <w:r>
        <w:rPr>
          <w:rFonts w:ascii="宋体" w:eastAsia="宋体" w:hAnsi="宋体" w:cs="宋体" w:hint="eastAsia"/>
          <w:bCs/>
          <w:szCs w:val="21"/>
        </w:rPr>
        <w:t>35</w:t>
      </w:r>
      <w:r>
        <w:rPr>
          <w:rFonts w:ascii="宋体" w:eastAsia="宋体" w:hAnsi="宋体" w:cs="宋体" w:hint="eastAsia"/>
          <w:bCs/>
          <w:szCs w:val="21"/>
          <w:lang w:val="zh-CN"/>
        </w:rPr>
        <w:t>.1</w:t>
      </w:r>
      <w:r>
        <w:rPr>
          <w:rFonts w:ascii="宋体" w:eastAsia="宋体" w:hAnsi="宋体" w:cs="宋体" w:hint="eastAsia"/>
          <w:b/>
          <w:bCs/>
          <w:szCs w:val="21"/>
          <w:lang w:val="zh-CN"/>
        </w:rPr>
        <w:t xml:space="preserve"> </w:t>
      </w:r>
      <w:r>
        <w:rPr>
          <w:rFonts w:ascii="宋体" w:eastAsia="宋体" w:hAnsi="宋体" w:cs="宋体" w:hint="eastAsia"/>
          <w:b/>
          <w:bCs/>
          <w:szCs w:val="21"/>
          <w:u w:val="single"/>
          <w:lang w:val="zh-CN"/>
        </w:rPr>
        <w:t>中标人应在签订合同前，按本招标文件规定金额及形式要求，向招标人提交不可撤销银行履约保函（或履约保证金</w:t>
      </w:r>
      <w:r>
        <w:rPr>
          <w:rFonts w:ascii="宋体" w:eastAsia="宋体" w:hAnsi="宋体" w:cs="宋体" w:hint="eastAsia"/>
          <w:b/>
          <w:bCs/>
          <w:szCs w:val="21"/>
          <w:u w:val="single"/>
        </w:rPr>
        <w:t>或履约保证保险</w:t>
      </w:r>
      <w:r>
        <w:rPr>
          <w:rFonts w:ascii="宋体" w:eastAsia="宋体" w:hAnsi="宋体" w:cs="宋体" w:hint="eastAsia"/>
          <w:b/>
          <w:bCs/>
          <w:szCs w:val="21"/>
          <w:u w:val="single"/>
          <w:lang w:val="zh-CN"/>
        </w:rPr>
        <w:t>或担保公司履约担保书），作为履约担保（所需费用由中标人自行承担），</w:t>
      </w:r>
      <w:r>
        <w:rPr>
          <w:rFonts w:ascii="宋体" w:eastAsia="宋体" w:hAnsi="宋体" w:cs="宋体" w:hint="eastAsia"/>
          <w:b/>
          <w:bCs/>
          <w:kern w:val="0"/>
          <w:szCs w:val="24"/>
          <w:u w:val="single"/>
        </w:rPr>
        <w:t>否则招标人可有权取消中标人的中标资格，并不予退还其投标保证金。</w:t>
      </w:r>
      <w:r>
        <w:rPr>
          <w:rFonts w:ascii="宋体" w:eastAsia="宋体" w:hAnsi="宋体" w:cs="宋体" w:hint="eastAsia"/>
          <w:b/>
          <w:bCs/>
          <w:szCs w:val="21"/>
          <w:u w:val="single"/>
          <w:lang w:val="zh-CN"/>
        </w:rPr>
        <w:t>其中，采用履约保证金（银行转账形式）的金额为合同</w:t>
      </w:r>
      <w:r>
        <w:rPr>
          <w:rFonts w:ascii="宋体" w:eastAsia="宋体" w:hAnsi="宋体" w:cs="宋体" w:hint="eastAsia"/>
          <w:b/>
          <w:bCs/>
          <w:szCs w:val="21"/>
          <w:u w:val="single"/>
        </w:rPr>
        <w:t>含税</w:t>
      </w:r>
      <w:r>
        <w:rPr>
          <w:rFonts w:ascii="宋体" w:eastAsia="宋体" w:hAnsi="宋体" w:cs="宋体" w:hint="eastAsia"/>
          <w:b/>
          <w:bCs/>
          <w:szCs w:val="21"/>
          <w:u w:val="single"/>
          <w:lang w:val="zh-CN"/>
        </w:rPr>
        <w:t>总价的</w:t>
      </w:r>
      <w:r>
        <w:rPr>
          <w:rFonts w:ascii="宋体" w:eastAsia="宋体" w:hAnsi="宋体" w:cs="宋体" w:hint="eastAsia"/>
          <w:b/>
          <w:bCs/>
          <w:szCs w:val="21"/>
          <w:u w:val="single"/>
          <w:lang w:val="zh-CN"/>
        </w:rPr>
        <w:t>5%</w:t>
      </w:r>
      <w:r>
        <w:rPr>
          <w:rFonts w:ascii="宋体" w:eastAsia="宋体" w:hAnsi="宋体" w:cs="宋体" w:hint="eastAsia"/>
          <w:b/>
          <w:bCs/>
          <w:szCs w:val="21"/>
          <w:u w:val="single"/>
          <w:lang w:val="zh-CN"/>
        </w:rPr>
        <w:t>，采用不可撤销银行履约保函（履约保证保险）形式的金额为合同</w:t>
      </w:r>
      <w:r>
        <w:rPr>
          <w:rFonts w:ascii="宋体" w:eastAsia="宋体" w:hAnsi="宋体" w:cs="宋体" w:hint="eastAsia"/>
          <w:b/>
          <w:bCs/>
          <w:szCs w:val="21"/>
          <w:u w:val="single"/>
        </w:rPr>
        <w:t>含税</w:t>
      </w:r>
      <w:r>
        <w:rPr>
          <w:rFonts w:ascii="宋体" w:eastAsia="宋体" w:hAnsi="宋体" w:cs="宋体" w:hint="eastAsia"/>
          <w:b/>
          <w:bCs/>
          <w:szCs w:val="21"/>
          <w:u w:val="single"/>
          <w:lang w:val="zh-CN"/>
        </w:rPr>
        <w:t>总价的</w:t>
      </w:r>
      <w:r>
        <w:rPr>
          <w:rFonts w:ascii="宋体" w:eastAsia="宋体" w:hAnsi="宋体" w:cs="宋体" w:hint="eastAsia"/>
          <w:b/>
          <w:bCs/>
          <w:szCs w:val="21"/>
          <w:u w:val="single"/>
          <w:lang w:val="zh-CN"/>
        </w:rPr>
        <w:t>8%</w:t>
      </w:r>
      <w:r>
        <w:rPr>
          <w:rFonts w:ascii="宋体" w:eastAsia="宋体" w:hAnsi="宋体" w:cs="宋体" w:hint="eastAsia"/>
          <w:b/>
          <w:bCs/>
          <w:szCs w:val="21"/>
          <w:u w:val="single"/>
          <w:lang w:val="zh-CN"/>
        </w:rPr>
        <w:t>，采用担保公司履约担保书形式的金额为合同</w:t>
      </w:r>
      <w:r>
        <w:rPr>
          <w:rFonts w:ascii="宋体" w:eastAsia="宋体" w:hAnsi="宋体" w:cs="宋体" w:hint="eastAsia"/>
          <w:b/>
          <w:bCs/>
          <w:szCs w:val="21"/>
          <w:u w:val="single"/>
        </w:rPr>
        <w:t>含税</w:t>
      </w:r>
      <w:r>
        <w:rPr>
          <w:rFonts w:ascii="宋体" w:eastAsia="宋体" w:hAnsi="宋体" w:cs="宋体" w:hint="eastAsia"/>
          <w:b/>
          <w:bCs/>
          <w:szCs w:val="21"/>
          <w:u w:val="single"/>
          <w:lang w:val="zh-CN"/>
        </w:rPr>
        <w:t>总价的</w:t>
      </w:r>
      <w:r>
        <w:rPr>
          <w:rFonts w:ascii="宋体" w:eastAsia="宋体" w:hAnsi="宋体" w:cs="宋体" w:hint="eastAsia"/>
          <w:b/>
          <w:bCs/>
          <w:szCs w:val="21"/>
          <w:u w:val="single"/>
          <w:lang w:val="zh-CN"/>
        </w:rPr>
        <w:t>10%</w:t>
      </w:r>
      <w:r>
        <w:rPr>
          <w:rFonts w:ascii="宋体" w:eastAsia="宋体" w:hAnsi="宋体" w:cs="宋体" w:hint="eastAsia"/>
          <w:b/>
          <w:bCs/>
          <w:szCs w:val="21"/>
          <w:u w:val="single"/>
          <w:lang w:val="zh-CN"/>
        </w:rPr>
        <w:t>。</w:t>
      </w:r>
      <w:r>
        <w:rPr>
          <w:rFonts w:ascii="宋体" w:eastAsia="宋体" w:hAnsi="宋体" w:cs="宋体" w:hint="eastAsia"/>
          <w:bCs/>
          <w:kern w:val="0"/>
          <w:szCs w:val="24"/>
        </w:rPr>
        <w:t>合同履行过程中，中标人</w:t>
      </w:r>
      <w:r>
        <w:rPr>
          <w:rFonts w:ascii="宋体" w:eastAsia="宋体" w:hAnsi="宋体" w:cs="宋体" w:hint="eastAsia"/>
          <w:kern w:val="0"/>
          <w:szCs w:val="24"/>
        </w:rPr>
        <w:t>给招标人造成的损失超过履约担保数额的，中标人还应当对超过部分予以赔偿，招标人并依法追究中标人的相应责任。</w:t>
      </w:r>
    </w:p>
    <w:p w:rsidR="000D10B6" w:rsidRDefault="00167753">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35.2 </w:t>
      </w:r>
      <w:r>
        <w:rPr>
          <w:rFonts w:ascii="宋体" w:eastAsia="宋体" w:hAnsi="宋体" w:cs="宋体" w:hint="eastAsia"/>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p>
    <w:p w:rsidR="000D10B6" w:rsidRDefault="00167753">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）中标人将合同项下中标人的权利义务全部转让给第三方，或未经招标人书面同意将部分权利义务转让给第三方的，招标人有权没收其履约担保。</w:t>
      </w:r>
    </w:p>
    <w:p w:rsidR="000D10B6" w:rsidRDefault="00167753">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）在合同履行期间，中标人怠于履行合同义务，经招标人通知或要求承担违约金后仍拒不改正的，招标人有权没收或适当扣除其履约担保。</w:t>
      </w:r>
    </w:p>
    <w:p w:rsidR="000D10B6" w:rsidRDefault="00167753">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w:t>
      </w:r>
      <w:r>
        <w:rPr>
          <w:rFonts w:ascii="宋体" w:eastAsia="宋体" w:hAnsi="宋体" w:cs="宋体" w:hint="eastAsia"/>
          <w:kern w:val="0"/>
          <w:szCs w:val="21"/>
        </w:rPr>
        <w:t>担保予以支付或作出相应处理，由此产生的一切法律后果由中标人承担。</w:t>
      </w:r>
    </w:p>
    <w:p w:rsidR="000D10B6" w:rsidRDefault="00167753">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）在合同履行期间，中标人违约产生的违约金、赔偿、罚款或其他应付费用等款项，招标人有权直接从未付款项中直接扣除或启用履约担保予以支付。</w:t>
      </w:r>
    </w:p>
    <w:p w:rsidR="000D10B6" w:rsidRDefault="00167753">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）合同期内，中标人不能及时完成合同某项义务的，招标人有权提取履约担保用于处理该项工作。</w:t>
      </w:r>
    </w:p>
    <w:p w:rsidR="000D10B6" w:rsidRDefault="00167753">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）其他根据本合同约定或法律规定，招标人可启用履约担保的情形。</w:t>
      </w:r>
    </w:p>
    <w:p w:rsidR="000D10B6" w:rsidRDefault="00167753">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35.3  </w:t>
      </w:r>
      <w:r>
        <w:rPr>
          <w:rFonts w:ascii="宋体" w:eastAsia="宋体" w:hAnsi="宋体" w:cs="宋体" w:hint="eastAsia"/>
          <w:kern w:val="0"/>
          <w:szCs w:val="21"/>
        </w:rPr>
        <w:t>履约担保应符合如下规定：</w:t>
      </w:r>
    </w:p>
    <w:p w:rsidR="000D10B6" w:rsidRDefault="00167753">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）出具履约保函的银行必须是境内支行一级以上机构，并经招标人同意，执行本款时所发生的费用由中标人承担。</w:t>
      </w:r>
    </w:p>
    <w:p w:rsidR="000D10B6" w:rsidRDefault="00167753">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履约担保格式应采用招标文件中提供的（格式参见第五篇），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如使用其他格式的履约保函（或履约保证保险或担保公司履约担保书），须事先经招标人的书面同意。</w:t>
      </w:r>
    </w:p>
    <w:p w:rsidR="000D10B6" w:rsidRDefault="00167753">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）提供担保的担保机构经济性质须为东莞市国有企业，或政府性融资担保机构（中标人须提供能证明其属于政府性融资担保机构的证明文件），并</w:t>
      </w:r>
      <w:r>
        <w:rPr>
          <w:rFonts w:ascii="宋体" w:eastAsia="宋体" w:hAnsi="宋体" w:cs="宋体" w:hint="eastAsia"/>
          <w:kern w:val="0"/>
          <w:szCs w:val="21"/>
        </w:rPr>
        <w:t>经招标人同意，执行本款时所发生的费用由中标人承担。如招标人合同条款接受担保公司预付款担保函的，对担保机构要求参照本条执行。</w:t>
      </w:r>
    </w:p>
    <w:p w:rsidR="000D10B6" w:rsidRDefault="00167753">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）如果中标人提交的履约担保的有效期届满时间先于招标文件、合同文件要求的，中标人应在原提交的履约担保有效期届满前</w:t>
      </w:r>
      <w:r>
        <w:rPr>
          <w:rFonts w:ascii="宋体" w:eastAsia="宋体" w:hAnsi="宋体" w:cs="宋体" w:hint="eastAsia"/>
          <w:kern w:val="0"/>
          <w:szCs w:val="21"/>
        </w:rPr>
        <w:t>15</w:t>
      </w:r>
      <w:r>
        <w:rPr>
          <w:rFonts w:ascii="宋体" w:eastAsia="宋体" w:hAnsi="宋体" w:cs="宋体" w:hint="eastAsia"/>
          <w:kern w:val="0"/>
          <w:szCs w:val="21"/>
        </w:rPr>
        <w:t>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或履约保证保险或担保公司履约担保书）到期后中标人未按招标人要求重新提</w:t>
      </w:r>
      <w:r>
        <w:rPr>
          <w:rFonts w:ascii="宋体" w:eastAsia="宋体" w:hAnsi="宋体" w:cs="宋体" w:hint="eastAsia"/>
          <w:kern w:val="0"/>
          <w:szCs w:val="21"/>
        </w:rPr>
        <w:t>供的，招标人有权要求中标人以履约担保金额为限承担违约金，违约金可直接从未付采购合同费用中扣除。</w:t>
      </w:r>
    </w:p>
    <w:p w:rsidR="000D10B6" w:rsidRDefault="00167753">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）在合同履行过程中，不论何种原因导致履约担保数额不符合招标文件要求的，中标人应当在</w:t>
      </w:r>
      <w:r>
        <w:rPr>
          <w:rFonts w:ascii="宋体" w:eastAsia="宋体" w:hAnsi="宋体" w:cs="宋体" w:hint="eastAsia"/>
          <w:kern w:val="0"/>
          <w:szCs w:val="21"/>
        </w:rPr>
        <w:t>5</w:t>
      </w:r>
      <w:r>
        <w:rPr>
          <w:rFonts w:ascii="宋体" w:eastAsia="宋体" w:hAnsi="宋体" w:cs="宋体" w:hint="eastAsia"/>
          <w:kern w:val="0"/>
          <w:szCs w:val="21"/>
        </w:rPr>
        <w:t>日内予以补足。逾期不予补足的，招标人有权按需补足的金额要求中标人承担违约金，并要求限期补足。如中标人仍不补足的，招标人有权单方解除合同，违约金可直接从未付合同款或履约担保中扣除。</w:t>
      </w:r>
    </w:p>
    <w:p w:rsidR="000D10B6" w:rsidRDefault="00167753">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）不可撤销银行履约保函（或履约保证保险或担保公司履约担保书）应自合同签订之日起至完成全部供货（含最终验收合格）且结算完毕之后二十八（</w:t>
      </w:r>
      <w:r>
        <w:rPr>
          <w:rFonts w:ascii="宋体" w:eastAsia="宋体" w:hAnsi="宋体" w:cs="宋体" w:hint="eastAsia"/>
          <w:kern w:val="0"/>
          <w:szCs w:val="21"/>
        </w:rPr>
        <w:t>28</w:t>
      </w:r>
      <w:r>
        <w:rPr>
          <w:rFonts w:ascii="宋体" w:eastAsia="宋体" w:hAnsi="宋体" w:cs="宋体" w:hint="eastAsia"/>
          <w:kern w:val="0"/>
          <w:szCs w:val="21"/>
        </w:rPr>
        <w:t>）日内保</w:t>
      </w:r>
      <w:r>
        <w:rPr>
          <w:rFonts w:ascii="宋体" w:eastAsia="宋体" w:hAnsi="宋体" w:cs="宋体" w:hint="eastAsia"/>
          <w:kern w:val="0"/>
          <w:szCs w:val="21"/>
        </w:rPr>
        <w:t>持有效。</w:t>
      </w:r>
    </w:p>
    <w:p w:rsidR="000D10B6" w:rsidRDefault="00167753">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35.4  </w:t>
      </w:r>
      <w:r>
        <w:rPr>
          <w:rFonts w:ascii="宋体" w:eastAsia="宋体" w:hAnsi="宋体" w:cs="宋体" w:hint="eastAsia"/>
          <w:kern w:val="0"/>
          <w:szCs w:val="21"/>
        </w:rPr>
        <w:t>履约保证金应用本合同货币。</w:t>
      </w:r>
    </w:p>
    <w:p w:rsidR="000D10B6" w:rsidRDefault="00167753">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35.5  </w:t>
      </w:r>
      <w:r>
        <w:rPr>
          <w:rFonts w:ascii="宋体" w:eastAsia="宋体" w:hAnsi="宋体" w:cs="宋体" w:hint="eastAsia"/>
          <w:kern w:val="0"/>
          <w:szCs w:val="21"/>
        </w:rPr>
        <w:t>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rsidR="000D10B6" w:rsidRDefault="00167753">
      <w:pPr>
        <w:tabs>
          <w:tab w:val="left" w:pos="360"/>
          <w:tab w:val="left" w:pos="4725"/>
        </w:tabs>
        <w:autoSpaceDE w:val="0"/>
        <w:autoSpaceDN w:val="0"/>
        <w:adjustRightIn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履约保证金账户：</w:t>
      </w:r>
    </w:p>
    <w:p w:rsidR="000D10B6" w:rsidRDefault="00167753">
      <w:pPr>
        <w:autoSpaceDE w:val="0"/>
        <w:autoSpaceDN w:val="0"/>
        <w:adjustRightInd w:val="0"/>
        <w:snapToGri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开户名称：东莞市水务集团管网有限公司</w:t>
      </w:r>
    </w:p>
    <w:p w:rsidR="000D10B6" w:rsidRDefault="00167753">
      <w:pPr>
        <w:autoSpaceDE w:val="0"/>
        <w:autoSpaceDN w:val="0"/>
        <w:adjustRightInd w:val="0"/>
        <w:snapToGri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开户银行：中信银行东莞分行营业部</w:t>
      </w:r>
    </w:p>
    <w:p w:rsidR="000D10B6" w:rsidRDefault="00167753">
      <w:pPr>
        <w:autoSpaceDE w:val="0"/>
        <w:autoSpaceDN w:val="0"/>
        <w:adjustRightInd w:val="0"/>
        <w:snapToGri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银行账号：</w:t>
      </w:r>
      <w:r>
        <w:rPr>
          <w:rFonts w:ascii="宋体" w:eastAsia="宋体" w:hAnsi="宋体" w:cs="宋体" w:hint="eastAsia"/>
          <w:b/>
          <w:kern w:val="0"/>
          <w:szCs w:val="21"/>
        </w:rPr>
        <w:t>8114801014000043052</w:t>
      </w:r>
    </w:p>
    <w:p w:rsidR="000D10B6" w:rsidRDefault="00167753">
      <w:pPr>
        <w:autoSpaceDE w:val="0"/>
        <w:autoSpaceDN w:val="0"/>
        <w:adjustRightInd w:val="0"/>
        <w:spacing w:line="360" w:lineRule="auto"/>
        <w:ind w:leftChars="-100" w:left="420" w:hangingChars="300" w:hanging="630"/>
        <w:jc w:val="left"/>
        <w:rPr>
          <w:rFonts w:ascii="宋体" w:eastAsia="宋体" w:hAnsi="宋体" w:cs="宋体"/>
          <w:kern w:val="0"/>
          <w:szCs w:val="21"/>
        </w:rPr>
      </w:pPr>
      <w:r>
        <w:rPr>
          <w:rFonts w:ascii="宋体" w:eastAsia="宋体" w:hAnsi="宋体" w:cs="宋体" w:hint="eastAsia"/>
          <w:kern w:val="0"/>
          <w:szCs w:val="21"/>
        </w:rPr>
        <w:t xml:space="preserve">35.6  </w:t>
      </w:r>
      <w:r>
        <w:rPr>
          <w:rFonts w:ascii="宋体" w:eastAsia="宋体" w:hAnsi="宋体" w:cs="宋体" w:hint="eastAsia"/>
          <w:kern w:val="0"/>
          <w:szCs w:val="21"/>
        </w:rPr>
        <w:t>中标</w:t>
      </w:r>
      <w:r>
        <w:rPr>
          <w:rFonts w:ascii="宋体" w:eastAsia="宋体" w:hAnsi="宋体" w:cs="宋体" w:hint="eastAsia"/>
          <w:kern w:val="0"/>
          <w:szCs w:val="24"/>
        </w:rPr>
        <w:t>单位提交了履约担保后，当履约保证金转达招标人履约保证金账户后，</w:t>
      </w:r>
      <w:r>
        <w:rPr>
          <w:rFonts w:ascii="宋体" w:eastAsia="宋体" w:hAnsi="宋体" w:cs="宋体" w:hint="eastAsia"/>
          <w:szCs w:val="21"/>
          <w:lang w:val="zh-CN"/>
        </w:rPr>
        <w:t>中标</w:t>
      </w:r>
      <w:r>
        <w:rPr>
          <w:rFonts w:ascii="宋体" w:eastAsia="宋体" w:hAnsi="宋体" w:cs="宋体" w:hint="eastAsia"/>
          <w:kern w:val="0"/>
          <w:szCs w:val="24"/>
        </w:rPr>
        <w:t>人将履约保证金的汇款凭证用</w:t>
      </w:r>
      <w:r>
        <w:rPr>
          <w:rFonts w:ascii="宋体" w:eastAsia="宋体" w:hAnsi="宋体" w:cs="宋体" w:hint="eastAsia"/>
          <w:kern w:val="0"/>
          <w:szCs w:val="24"/>
        </w:rPr>
        <w:t>A4</w:t>
      </w:r>
      <w:r>
        <w:rPr>
          <w:rFonts w:ascii="宋体" w:eastAsia="宋体" w:hAnsi="宋体" w:cs="宋体" w:hint="eastAsia"/>
          <w:kern w:val="0"/>
          <w:szCs w:val="24"/>
        </w:rPr>
        <w:t>纸复印件（</w:t>
      </w:r>
      <w:r>
        <w:rPr>
          <w:rFonts w:ascii="宋体" w:eastAsia="宋体" w:hAnsi="宋体" w:cs="宋体" w:hint="eastAsia"/>
          <w:bCs/>
          <w:kern w:val="0"/>
          <w:szCs w:val="24"/>
        </w:rPr>
        <w:t>注明</w:t>
      </w:r>
      <w:r>
        <w:rPr>
          <w:rFonts w:ascii="宋体" w:eastAsia="宋体" w:hAnsi="宋体" w:cs="宋体" w:hint="eastAsia"/>
          <w:bCs/>
          <w:szCs w:val="21"/>
          <w:lang w:val="zh-CN"/>
        </w:rPr>
        <w:t>招标</w:t>
      </w:r>
      <w:r>
        <w:rPr>
          <w:rFonts w:ascii="宋体" w:eastAsia="宋体" w:hAnsi="宋体" w:cs="宋体" w:hint="eastAsia"/>
          <w:bCs/>
          <w:kern w:val="0"/>
          <w:szCs w:val="24"/>
        </w:rPr>
        <w:t>编号</w:t>
      </w:r>
      <w:r>
        <w:rPr>
          <w:rFonts w:ascii="宋体" w:eastAsia="宋体" w:hAnsi="宋体" w:cs="宋体" w:hint="eastAsia"/>
          <w:kern w:val="0"/>
          <w:szCs w:val="24"/>
        </w:rPr>
        <w:t>）一式二份并加盖</w:t>
      </w:r>
      <w:r>
        <w:rPr>
          <w:rFonts w:ascii="宋体" w:eastAsia="宋体" w:hAnsi="宋体" w:cs="宋体" w:hint="eastAsia"/>
          <w:szCs w:val="21"/>
          <w:lang w:val="zh-CN"/>
        </w:rPr>
        <w:t>中标</w:t>
      </w:r>
      <w:r>
        <w:rPr>
          <w:rFonts w:ascii="宋体" w:eastAsia="宋体" w:hAnsi="宋体" w:cs="宋体" w:hint="eastAsia"/>
          <w:kern w:val="0"/>
          <w:szCs w:val="24"/>
        </w:rPr>
        <w:t>人的公章送招标代理机构，</w:t>
      </w:r>
      <w:r>
        <w:rPr>
          <w:rFonts w:ascii="宋体" w:eastAsia="宋体" w:hAnsi="宋体" w:cs="宋体" w:hint="eastAsia"/>
          <w:kern w:val="0"/>
          <w:szCs w:val="24"/>
        </w:rPr>
        <w:t>[</w:t>
      </w:r>
      <w:r>
        <w:rPr>
          <w:rFonts w:ascii="宋体" w:eastAsia="宋体" w:hAnsi="宋体" w:cs="宋体" w:hint="eastAsia"/>
          <w:kern w:val="0"/>
          <w:szCs w:val="24"/>
        </w:rPr>
        <w:t>或当中标人采取不可撤销银行履约保函（</w:t>
      </w:r>
      <w:r>
        <w:rPr>
          <w:rFonts w:ascii="宋体" w:eastAsia="宋体" w:hAnsi="宋体" w:cs="宋体" w:hint="eastAsia"/>
          <w:kern w:val="0"/>
          <w:szCs w:val="21"/>
        </w:rPr>
        <w:t>或履约保证保险</w:t>
      </w:r>
      <w:r>
        <w:rPr>
          <w:rFonts w:ascii="宋体" w:eastAsia="宋体" w:hAnsi="宋体" w:cs="宋体" w:hint="eastAsia"/>
          <w:kern w:val="0"/>
          <w:szCs w:val="24"/>
        </w:rPr>
        <w:t>或担保公司履约担保书）的方式缴纳履约担保时，中标人将不可撤销银行履约保函（</w:t>
      </w:r>
      <w:r>
        <w:rPr>
          <w:rFonts w:ascii="宋体" w:eastAsia="宋体" w:hAnsi="宋体" w:cs="宋体" w:hint="eastAsia"/>
          <w:kern w:val="0"/>
          <w:szCs w:val="21"/>
        </w:rPr>
        <w:t>或履约保证保险</w:t>
      </w:r>
      <w:r>
        <w:rPr>
          <w:rFonts w:ascii="宋体" w:eastAsia="宋体" w:hAnsi="宋体" w:cs="宋体" w:hint="eastAsia"/>
          <w:kern w:val="0"/>
          <w:szCs w:val="24"/>
        </w:rPr>
        <w:t>或担保公司履约担保书）原件</w:t>
      </w:r>
      <w:r>
        <w:rPr>
          <w:rFonts w:ascii="宋体" w:eastAsia="宋体" w:hAnsi="宋体" w:cs="宋体" w:hint="eastAsia"/>
          <w:szCs w:val="21"/>
          <w:lang w:val="zh-CN"/>
        </w:rPr>
        <w:t>交给招标人，由招标人在</w:t>
      </w:r>
      <w:r>
        <w:rPr>
          <w:rFonts w:ascii="宋体" w:eastAsia="宋体" w:hAnsi="宋体" w:cs="宋体" w:hint="eastAsia"/>
          <w:kern w:val="0"/>
          <w:szCs w:val="24"/>
        </w:rPr>
        <w:t>履约保函一式两份复印件上</w:t>
      </w:r>
      <w:r>
        <w:rPr>
          <w:rFonts w:ascii="宋体" w:eastAsia="宋体" w:hAnsi="宋体" w:cs="宋体" w:hint="eastAsia"/>
          <w:szCs w:val="21"/>
          <w:lang w:val="zh-CN"/>
        </w:rPr>
        <w:t>注明“原件已收”及签收人、日期后，中标人在每份复印件上</w:t>
      </w:r>
      <w:r>
        <w:rPr>
          <w:rFonts w:ascii="宋体" w:eastAsia="宋体" w:hAnsi="宋体" w:cs="宋体" w:hint="eastAsia"/>
          <w:kern w:val="0"/>
          <w:szCs w:val="24"/>
        </w:rPr>
        <w:t>加盖</w:t>
      </w:r>
      <w:r>
        <w:rPr>
          <w:rFonts w:ascii="宋体" w:eastAsia="宋体" w:hAnsi="宋体" w:cs="宋体" w:hint="eastAsia"/>
          <w:szCs w:val="21"/>
          <w:lang w:val="zh-CN"/>
        </w:rPr>
        <w:t>中标</w:t>
      </w:r>
      <w:r>
        <w:rPr>
          <w:rFonts w:ascii="宋体" w:eastAsia="宋体" w:hAnsi="宋体" w:cs="宋体" w:hint="eastAsia"/>
          <w:kern w:val="0"/>
          <w:szCs w:val="24"/>
        </w:rPr>
        <w:t>人的公章，送招标代理机构</w:t>
      </w:r>
      <w:r>
        <w:rPr>
          <w:rFonts w:ascii="宋体" w:eastAsia="宋体" w:hAnsi="宋体" w:cs="宋体" w:hint="eastAsia"/>
          <w:kern w:val="0"/>
          <w:szCs w:val="24"/>
        </w:rPr>
        <w:t>]</w:t>
      </w:r>
      <w:r>
        <w:rPr>
          <w:rFonts w:ascii="宋体" w:eastAsia="宋体" w:hAnsi="宋体" w:cs="宋体" w:hint="eastAsia"/>
          <w:kern w:val="0"/>
          <w:szCs w:val="21"/>
        </w:rPr>
        <w:t>。</w:t>
      </w:r>
    </w:p>
    <w:p w:rsidR="000D10B6" w:rsidRDefault="00167753">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4"/>
        </w:rPr>
      </w:pPr>
      <w:r>
        <w:rPr>
          <w:rFonts w:ascii="宋体" w:eastAsia="宋体" w:hAnsi="宋体" w:cs="宋体" w:hint="eastAsia"/>
          <w:kern w:val="0"/>
          <w:szCs w:val="24"/>
        </w:rPr>
        <w:t xml:space="preserve">35.7  </w:t>
      </w:r>
      <w:r>
        <w:rPr>
          <w:rFonts w:ascii="宋体" w:eastAsia="宋体" w:hAnsi="宋体" w:cs="宋体" w:hint="eastAsia"/>
          <w:kern w:val="0"/>
          <w:szCs w:val="21"/>
        </w:rPr>
        <w:t>中标人以履约保证金（银行转账形式）</w:t>
      </w:r>
      <w:r>
        <w:rPr>
          <w:rFonts w:ascii="宋体" w:eastAsia="宋体" w:hAnsi="宋体" w:cs="宋体" w:hint="eastAsia"/>
          <w:kern w:val="0"/>
          <w:szCs w:val="21"/>
        </w:rPr>
        <w:t>提供履约担保的在依法完成本项目的所有合同义务，且结算完毕之后，经招标人确认，中标人可向招标人提交退回履约担保的申请。招标人审核无异议后，办理履约担保退还手续，退回时一律以银行转账的形式无息退回到中标人的账户。</w:t>
      </w:r>
    </w:p>
    <w:p w:rsidR="000D10B6" w:rsidRDefault="000D10B6">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0D10B6" w:rsidRDefault="00167753">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91" w:name="_Toc178257341"/>
      <w:bookmarkStart w:id="292" w:name="_Toc486167702"/>
      <w:bookmarkStart w:id="293" w:name="_Toc142508353"/>
      <w:bookmarkStart w:id="294" w:name="_Toc13033"/>
      <w:r>
        <w:rPr>
          <w:rFonts w:ascii="宋体" w:eastAsia="宋体" w:hAnsi="宋体" w:cs="宋体" w:hint="eastAsia"/>
          <w:szCs w:val="21"/>
        </w:rPr>
        <w:t>36</w:t>
      </w:r>
      <w:r>
        <w:rPr>
          <w:rFonts w:ascii="宋体" w:eastAsia="宋体" w:hAnsi="宋体" w:cs="宋体" w:hint="eastAsia"/>
          <w:szCs w:val="21"/>
          <w:lang w:val="zh-CN"/>
        </w:rPr>
        <w:t xml:space="preserve"> </w:t>
      </w:r>
      <w:r>
        <w:rPr>
          <w:rFonts w:ascii="宋体" w:eastAsia="宋体" w:hAnsi="宋体" w:cs="宋体" w:hint="eastAsia"/>
          <w:szCs w:val="21"/>
          <w:lang w:val="zh-CN"/>
        </w:rPr>
        <w:t>在合同履行中变更采购范围的权利</w:t>
      </w:r>
      <w:bookmarkEnd w:id="289"/>
      <w:bookmarkEnd w:id="290"/>
      <w:bookmarkEnd w:id="291"/>
      <w:bookmarkEnd w:id="292"/>
      <w:bookmarkEnd w:id="293"/>
      <w:bookmarkEnd w:id="294"/>
    </w:p>
    <w:p w:rsidR="000D10B6" w:rsidRDefault="00167753">
      <w:pPr>
        <w:autoSpaceDE w:val="0"/>
        <w:autoSpaceDN w:val="0"/>
        <w:adjustRightInd w:val="0"/>
        <w:spacing w:line="360" w:lineRule="auto"/>
        <w:ind w:leftChars="-114" w:left="328" w:hangingChars="270" w:hanging="567"/>
        <w:jc w:val="left"/>
        <w:rPr>
          <w:rFonts w:ascii="宋体" w:eastAsia="宋体" w:hAnsi="宋体" w:cs="宋体"/>
          <w:kern w:val="0"/>
          <w:szCs w:val="21"/>
        </w:rPr>
      </w:pPr>
      <w:r>
        <w:rPr>
          <w:rFonts w:ascii="宋体" w:eastAsia="宋体" w:hAnsi="宋体" w:cs="宋体" w:hint="eastAsia"/>
          <w:kern w:val="0"/>
          <w:szCs w:val="21"/>
        </w:rPr>
        <w:t xml:space="preserve">36.1 </w:t>
      </w:r>
      <w:r>
        <w:rPr>
          <w:rFonts w:ascii="宋体" w:eastAsia="宋体" w:hAnsi="宋体" w:cs="宋体" w:hint="eastAsia"/>
          <w:kern w:val="0"/>
          <w:szCs w:val="21"/>
        </w:rPr>
        <w:t>合同履行中，招标人在合同约定的范围内，招标人有权根据项目实际情况及有关法律法规、政策的规定对采购范围进行变更调整，变更采购范围后，投标人应遵照执行。</w:t>
      </w:r>
    </w:p>
    <w:p w:rsidR="000D10B6" w:rsidRDefault="000D10B6">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95" w:name="_Toc450662888"/>
    </w:p>
    <w:p w:rsidR="000D10B6" w:rsidRDefault="00167753">
      <w:pPr>
        <w:tabs>
          <w:tab w:val="left" w:pos="46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96" w:name="_Toc28921_WPSOffice_Level3"/>
      <w:bookmarkStart w:id="297" w:name="_Toc142508354"/>
      <w:bookmarkStart w:id="298" w:name="_Toc178257342"/>
      <w:bookmarkStart w:id="299" w:name="_Toc14372"/>
      <w:bookmarkStart w:id="300" w:name="_Toc486167703"/>
      <w:r>
        <w:rPr>
          <w:rFonts w:ascii="宋体" w:eastAsia="宋体" w:hAnsi="宋体" w:cs="宋体" w:hint="eastAsia"/>
          <w:szCs w:val="21"/>
        </w:rPr>
        <w:t>37</w:t>
      </w:r>
      <w:r>
        <w:rPr>
          <w:rFonts w:ascii="宋体" w:eastAsia="宋体" w:hAnsi="宋体" w:cs="宋体" w:hint="eastAsia"/>
          <w:szCs w:val="21"/>
          <w:lang w:val="zh-CN"/>
        </w:rPr>
        <w:t xml:space="preserve"> </w:t>
      </w:r>
      <w:r>
        <w:rPr>
          <w:rFonts w:ascii="宋体" w:eastAsia="宋体" w:hAnsi="宋体" w:cs="宋体" w:hint="eastAsia"/>
          <w:szCs w:val="21"/>
          <w:lang w:val="zh-CN"/>
        </w:rPr>
        <w:t>中标服务费</w:t>
      </w:r>
      <w:bookmarkEnd w:id="295"/>
      <w:bookmarkEnd w:id="296"/>
      <w:bookmarkEnd w:id="297"/>
      <w:bookmarkEnd w:id="298"/>
      <w:bookmarkEnd w:id="299"/>
      <w:bookmarkEnd w:id="300"/>
    </w:p>
    <w:p w:rsidR="000D10B6" w:rsidRDefault="00167753">
      <w:pPr>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szCs w:val="21"/>
          <w:lang w:val="zh-CN"/>
        </w:rPr>
        <w:t xml:space="preserve">37.1 </w:t>
      </w:r>
      <w:r>
        <w:rPr>
          <w:rFonts w:ascii="宋体" w:eastAsia="宋体" w:hAnsi="宋体" w:cs="宋体" w:hint="eastAsia"/>
          <w:szCs w:val="21"/>
          <w:lang w:val="zh-CN"/>
        </w:rPr>
        <w:t>本项目中标服务费由招标人向招标代理机构支付。</w:t>
      </w:r>
    </w:p>
    <w:p w:rsidR="000D10B6" w:rsidRDefault="000D10B6">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01" w:name="_Toc450662889"/>
    </w:p>
    <w:p w:rsidR="000D10B6" w:rsidRDefault="00167753">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02" w:name="_Toc142508355"/>
      <w:bookmarkStart w:id="303" w:name="_Toc486167704"/>
      <w:bookmarkStart w:id="304" w:name="_Toc26292"/>
      <w:bookmarkStart w:id="305" w:name="_Toc6764_WPSOffice_Level3"/>
      <w:bookmarkStart w:id="306" w:name="_Toc178257343"/>
      <w:r>
        <w:rPr>
          <w:rFonts w:ascii="宋体" w:eastAsia="宋体" w:hAnsi="宋体" w:cs="宋体" w:hint="eastAsia"/>
          <w:szCs w:val="21"/>
        </w:rPr>
        <w:t>38</w:t>
      </w:r>
      <w:r>
        <w:rPr>
          <w:rFonts w:ascii="宋体" w:eastAsia="宋体" w:hAnsi="宋体" w:cs="宋体" w:hint="eastAsia"/>
          <w:szCs w:val="21"/>
          <w:lang w:val="zh-CN"/>
        </w:rPr>
        <w:t xml:space="preserve"> </w:t>
      </w:r>
      <w:r>
        <w:rPr>
          <w:rFonts w:ascii="宋体" w:eastAsia="宋体" w:hAnsi="宋体" w:cs="宋体" w:hint="eastAsia"/>
          <w:szCs w:val="21"/>
          <w:lang w:val="zh-CN"/>
        </w:rPr>
        <w:t>发票</w:t>
      </w:r>
      <w:bookmarkEnd w:id="301"/>
      <w:bookmarkEnd w:id="302"/>
      <w:bookmarkEnd w:id="303"/>
      <w:bookmarkEnd w:id="304"/>
      <w:bookmarkEnd w:id="305"/>
      <w:bookmarkEnd w:id="306"/>
    </w:p>
    <w:p w:rsidR="000D10B6" w:rsidRDefault="00167753">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Pr>
          <w:rFonts w:ascii="宋体" w:eastAsia="宋体" w:hAnsi="宋体" w:cs="宋体" w:hint="eastAsia"/>
          <w:szCs w:val="21"/>
        </w:rPr>
        <w:t>38</w:t>
      </w:r>
      <w:r>
        <w:rPr>
          <w:rFonts w:ascii="宋体" w:eastAsia="宋体" w:hAnsi="宋体" w:cs="宋体" w:hint="eastAsia"/>
          <w:szCs w:val="21"/>
          <w:lang w:val="zh-CN"/>
        </w:rPr>
        <w:t>.1</w:t>
      </w:r>
      <w:r>
        <w:rPr>
          <w:rFonts w:ascii="宋体" w:eastAsia="宋体" w:hAnsi="宋体" w:cs="宋体" w:hint="eastAsia"/>
          <w:szCs w:val="21"/>
        </w:rPr>
        <w:t xml:space="preserve"> </w:t>
      </w:r>
      <w:r>
        <w:rPr>
          <w:rFonts w:ascii="宋体" w:eastAsia="宋体" w:hAnsi="宋体" w:cs="宋体" w:hint="eastAsia"/>
          <w:szCs w:val="21"/>
          <w:lang w:val="zh-CN"/>
        </w:rPr>
        <w:t>该项目获得中标的中标人在执行合同过程中，向招标人出具的发票必须是由中标人（招标人应支付、由投标人代缴代扣的首年车船税、购置税、首年交通强制险、首年商业险增值税专用发票除外）开具，不得以其他单位或个人名义出具，本项目中标人向招标人出具的车辆出售发票类型为机动车销售统一发票或增值税专用发票，其他货物及增值服务为增值税专用发票。</w:t>
      </w:r>
      <w:bookmarkStart w:id="307" w:name="_Toc31106_WPSOffice_Level3"/>
      <w:bookmarkStart w:id="308" w:name="_Toc486167705"/>
    </w:p>
    <w:p w:rsidR="000D10B6" w:rsidRDefault="000D10B6">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0D10B6" w:rsidRDefault="00167753">
      <w:pPr>
        <w:tabs>
          <w:tab w:val="left" w:pos="360"/>
        </w:tabs>
        <w:autoSpaceDE w:val="0"/>
        <w:autoSpaceDN w:val="0"/>
        <w:adjustRightInd w:val="0"/>
        <w:spacing w:line="360" w:lineRule="auto"/>
        <w:ind w:leftChars="-100" w:left="357" w:hanging="567"/>
        <w:jc w:val="left"/>
        <w:outlineLvl w:val="2"/>
        <w:rPr>
          <w:rFonts w:ascii="宋体" w:eastAsia="宋体" w:hAnsi="宋体" w:cs="宋体"/>
          <w:b/>
          <w:szCs w:val="21"/>
        </w:rPr>
      </w:pPr>
      <w:bookmarkStart w:id="309" w:name="_Toc178257344"/>
      <w:bookmarkStart w:id="310" w:name="_Toc142508356"/>
      <w:bookmarkStart w:id="311" w:name="_Toc16304"/>
      <w:r>
        <w:rPr>
          <w:rFonts w:ascii="宋体" w:eastAsia="宋体" w:hAnsi="宋体" w:cs="宋体" w:hint="eastAsia"/>
          <w:b/>
          <w:szCs w:val="21"/>
        </w:rPr>
        <w:t xml:space="preserve">39 </w:t>
      </w:r>
      <w:r>
        <w:rPr>
          <w:rFonts w:ascii="宋体" w:eastAsia="宋体" w:hAnsi="宋体" w:cs="宋体" w:hint="eastAsia"/>
          <w:b/>
          <w:szCs w:val="21"/>
        </w:rPr>
        <w:t>招标相关补充约定</w:t>
      </w:r>
      <w:bookmarkEnd w:id="309"/>
      <w:bookmarkEnd w:id="310"/>
      <w:bookmarkEnd w:id="311"/>
    </w:p>
    <w:p w:rsidR="000D10B6" w:rsidRDefault="00167753">
      <w:pPr>
        <w:autoSpaceDE w:val="0"/>
        <w:autoSpaceDN w:val="0"/>
        <w:adjustRightInd w:val="0"/>
        <w:snapToGrid w:val="0"/>
        <w:spacing w:line="360" w:lineRule="auto"/>
        <w:ind w:leftChars="-100" w:left="317" w:hangingChars="250" w:hanging="527"/>
        <w:jc w:val="left"/>
        <w:rPr>
          <w:rFonts w:ascii="宋体" w:eastAsia="宋体" w:hAnsi="宋体" w:cs="宋体"/>
          <w:b/>
          <w:szCs w:val="21"/>
        </w:rPr>
      </w:pPr>
      <w:r>
        <w:rPr>
          <w:rFonts w:ascii="宋体" w:eastAsia="宋体" w:hAnsi="宋体" w:cs="宋体" w:hint="eastAsia"/>
          <w:b/>
          <w:szCs w:val="21"/>
        </w:rPr>
        <w:t>39.1</w:t>
      </w:r>
      <w:r>
        <w:rPr>
          <w:rFonts w:ascii="宋体" w:eastAsia="宋体" w:hAnsi="宋体" w:cs="宋体" w:hint="eastAsia"/>
          <w:b/>
          <w:szCs w:val="21"/>
        </w:rPr>
        <w:tab/>
      </w:r>
      <w:r>
        <w:rPr>
          <w:rFonts w:ascii="宋体" w:eastAsia="宋体" w:hAnsi="宋体" w:cs="宋体" w:hint="eastAsia"/>
          <w:b/>
          <w:szCs w:val="21"/>
        </w:rPr>
        <w:t>本项目投标人须知第</w:t>
      </w:r>
      <w:r>
        <w:rPr>
          <w:rFonts w:ascii="宋体" w:eastAsia="宋体" w:hAnsi="宋体" w:cs="宋体" w:hint="eastAsia"/>
          <w:b/>
          <w:szCs w:val="21"/>
        </w:rPr>
        <w:t>2</w:t>
      </w:r>
      <w:r>
        <w:rPr>
          <w:rFonts w:ascii="宋体" w:eastAsia="宋体" w:hAnsi="宋体" w:cs="宋体" w:hint="eastAsia"/>
          <w:b/>
          <w:szCs w:val="21"/>
        </w:rPr>
        <w:t>条所述行政处罚信息，以开标当天在“信用中国”网站（</w:t>
      </w:r>
      <w:r>
        <w:rPr>
          <w:rFonts w:ascii="宋体" w:eastAsia="宋体" w:hAnsi="宋体" w:cs="宋体" w:hint="eastAsia"/>
          <w:b/>
          <w:szCs w:val="21"/>
        </w:rPr>
        <w:t>www.creditchina.gov.cn</w:t>
      </w:r>
      <w:r>
        <w:rPr>
          <w:rFonts w:ascii="宋体" w:eastAsia="宋体" w:hAnsi="宋体" w:cs="宋体" w:hint="eastAsia"/>
          <w:b/>
          <w:szCs w:val="21"/>
        </w:rPr>
        <w:t>）查询结果为准，或以司法、仲裁机构等</w:t>
      </w:r>
      <w:r>
        <w:rPr>
          <w:rFonts w:ascii="宋体" w:eastAsia="宋体" w:hAnsi="宋体" w:cs="宋体" w:hint="eastAsia"/>
          <w:b/>
          <w:szCs w:val="21"/>
        </w:rPr>
        <w:t>出具的生效文件予以认定</w:t>
      </w:r>
      <w:r>
        <w:rPr>
          <w:rFonts w:ascii="宋体" w:eastAsia="宋体" w:hAnsi="宋体" w:cs="宋体" w:hint="eastAsia"/>
          <w:b/>
          <w:szCs w:val="21"/>
        </w:rPr>
        <w:t>,</w:t>
      </w:r>
      <w:r>
        <w:rPr>
          <w:rFonts w:ascii="宋体" w:eastAsia="宋体" w:hAnsi="宋体" w:cs="宋体" w:hint="eastAsia"/>
          <w:b/>
          <w:szCs w:val="21"/>
        </w:rPr>
        <w:t>时间以认定文件的落款时间为准。开标结束后，有关投标单位的行政处罚信息，以开标当天查询结果为准；结果公示期间，如投标人对有关投标单位的行政处罚信息存在异议，但不涉及第一中标候选人的，视为对中标结果没有造成实质影响。</w:t>
      </w:r>
    </w:p>
    <w:p w:rsidR="000D10B6" w:rsidRDefault="000D10B6">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0D10B6" w:rsidRDefault="00167753">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rPr>
      </w:pPr>
      <w:bookmarkStart w:id="312" w:name="_Toc178257345"/>
      <w:bookmarkStart w:id="313" w:name="_Toc142508357"/>
      <w:bookmarkStart w:id="314" w:name="_Toc26725"/>
      <w:r>
        <w:rPr>
          <w:rFonts w:ascii="宋体" w:eastAsia="宋体" w:hAnsi="宋体" w:cs="宋体" w:hint="eastAsia"/>
          <w:szCs w:val="21"/>
        </w:rPr>
        <w:t xml:space="preserve">40 </w:t>
      </w:r>
      <w:r>
        <w:rPr>
          <w:rFonts w:ascii="宋体" w:eastAsia="宋体" w:hAnsi="宋体" w:cs="宋体" w:hint="eastAsia"/>
          <w:szCs w:val="21"/>
        </w:rPr>
        <w:t>本次招标活动的最终解释权归招标代理机构及招标人所有。</w:t>
      </w:r>
      <w:bookmarkEnd w:id="307"/>
      <w:bookmarkEnd w:id="308"/>
      <w:bookmarkEnd w:id="312"/>
      <w:bookmarkEnd w:id="313"/>
      <w:bookmarkEnd w:id="314"/>
    </w:p>
    <w:p w:rsidR="000D10B6" w:rsidRDefault="00167753">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315" w:name="_Toc486167706"/>
      <w:bookmarkStart w:id="316" w:name="_Toc28218"/>
      <w:bookmarkStart w:id="317" w:name="_Toc142508358"/>
      <w:bookmarkStart w:id="318" w:name="_Toc27939_WPSOffice_Level1"/>
      <w:bookmarkStart w:id="319" w:name="_Toc178257346"/>
      <w:bookmarkStart w:id="320" w:name="_Toc450662891"/>
      <w:r>
        <w:rPr>
          <w:rFonts w:ascii="宋体" w:eastAsia="宋体" w:hAnsi="宋体" w:cs="宋体" w:hint="eastAsia"/>
          <w:b/>
          <w:bCs/>
          <w:kern w:val="44"/>
          <w:sz w:val="32"/>
          <w:szCs w:val="32"/>
          <w:lang w:val="zh-CN"/>
        </w:rPr>
        <w:t>第三篇</w:t>
      </w:r>
      <w:r>
        <w:rPr>
          <w:rFonts w:ascii="宋体" w:eastAsia="宋体" w:hAnsi="宋体" w:cs="宋体" w:hint="eastAsia"/>
          <w:b/>
          <w:bCs/>
          <w:kern w:val="44"/>
          <w:sz w:val="32"/>
          <w:szCs w:val="32"/>
          <w:lang w:val="zh-CN"/>
        </w:rPr>
        <w:t xml:space="preserve"> </w:t>
      </w:r>
      <w:r>
        <w:rPr>
          <w:rFonts w:ascii="宋体" w:eastAsia="宋体" w:hAnsi="宋体" w:cs="宋体" w:hint="eastAsia"/>
          <w:b/>
          <w:bCs/>
          <w:kern w:val="44"/>
          <w:sz w:val="32"/>
          <w:szCs w:val="32"/>
          <w:lang w:val="zh-CN"/>
        </w:rPr>
        <w:t>用户需求书</w:t>
      </w:r>
      <w:bookmarkEnd w:id="315"/>
      <w:bookmarkEnd w:id="316"/>
      <w:bookmarkEnd w:id="317"/>
      <w:bookmarkEnd w:id="318"/>
      <w:bookmarkEnd w:id="319"/>
      <w:bookmarkEnd w:id="320"/>
    </w:p>
    <w:p w:rsidR="000D10B6" w:rsidRDefault="00167753">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一、货物采购清单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3023"/>
        <w:gridCol w:w="2280"/>
        <w:gridCol w:w="3589"/>
      </w:tblGrid>
      <w:tr w:rsidR="000D10B6">
        <w:trPr>
          <w:trHeight w:val="567"/>
        </w:trPr>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N w:val="0"/>
              <w:spacing w:line="360" w:lineRule="auto"/>
              <w:jc w:val="center"/>
              <w:rPr>
                <w:rFonts w:ascii="宋体" w:eastAsia="宋体" w:hAnsi="宋体" w:cs="宋体"/>
                <w:b/>
                <w:bCs/>
                <w:szCs w:val="21"/>
              </w:rPr>
            </w:pPr>
            <w:r>
              <w:rPr>
                <w:rFonts w:ascii="宋体" w:eastAsia="宋体" w:hAnsi="宋体" w:cs="宋体" w:hint="eastAsia"/>
                <w:b/>
                <w:bCs/>
                <w:kern w:val="0"/>
                <w:szCs w:val="21"/>
                <w:lang w:bidi="ar"/>
              </w:rPr>
              <w:t>序号</w:t>
            </w:r>
          </w:p>
        </w:tc>
        <w:tc>
          <w:tcPr>
            <w:tcW w:w="1506"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N w:val="0"/>
              <w:spacing w:line="360" w:lineRule="auto"/>
              <w:jc w:val="center"/>
              <w:rPr>
                <w:rFonts w:ascii="宋体" w:eastAsia="宋体" w:hAnsi="宋体" w:cs="宋体"/>
                <w:b/>
                <w:bCs/>
                <w:szCs w:val="21"/>
              </w:rPr>
            </w:pPr>
            <w:r>
              <w:rPr>
                <w:rFonts w:ascii="宋体" w:eastAsia="宋体" w:hAnsi="宋体" w:cs="宋体" w:hint="eastAsia"/>
                <w:b/>
                <w:bCs/>
                <w:kern w:val="0"/>
                <w:szCs w:val="21"/>
                <w:lang w:bidi="ar"/>
              </w:rPr>
              <w:t>设备名称</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N w:val="0"/>
              <w:spacing w:line="360" w:lineRule="auto"/>
              <w:jc w:val="center"/>
              <w:rPr>
                <w:rFonts w:ascii="宋体" w:eastAsia="宋体" w:hAnsi="宋体" w:cs="宋体"/>
                <w:b/>
                <w:bCs/>
                <w:szCs w:val="21"/>
              </w:rPr>
            </w:pPr>
            <w:r>
              <w:rPr>
                <w:rFonts w:ascii="宋体" w:eastAsia="宋体" w:hAnsi="宋体" w:cs="宋体" w:hint="eastAsia"/>
                <w:b/>
                <w:bCs/>
                <w:kern w:val="0"/>
                <w:szCs w:val="21"/>
                <w:lang w:bidi="ar"/>
              </w:rPr>
              <w:t>数量（辆）</w:t>
            </w: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N w:val="0"/>
              <w:spacing w:line="360" w:lineRule="auto"/>
              <w:jc w:val="center"/>
              <w:rPr>
                <w:rFonts w:ascii="宋体" w:eastAsia="宋体" w:hAnsi="宋体" w:cs="宋体"/>
                <w:b/>
                <w:bCs/>
                <w:szCs w:val="21"/>
              </w:rPr>
            </w:pPr>
            <w:r>
              <w:rPr>
                <w:rFonts w:ascii="宋体" w:eastAsia="宋体" w:hAnsi="宋体" w:cs="宋体" w:hint="eastAsia"/>
                <w:b/>
                <w:bCs/>
                <w:kern w:val="0"/>
                <w:szCs w:val="21"/>
                <w:lang w:bidi="ar"/>
              </w:rPr>
              <w:t>车辆单价（含税）</w:t>
            </w:r>
          </w:p>
        </w:tc>
      </w:tr>
      <w:tr w:rsidR="000D10B6">
        <w:trPr>
          <w:trHeight w:val="567"/>
        </w:trPr>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N w:val="0"/>
              <w:spacing w:line="360" w:lineRule="auto"/>
              <w:jc w:val="center"/>
              <w:rPr>
                <w:rFonts w:ascii="宋体" w:eastAsia="宋体" w:hAnsi="宋体" w:cs="宋体"/>
                <w:szCs w:val="21"/>
              </w:rPr>
            </w:pPr>
            <w:r>
              <w:rPr>
                <w:rFonts w:ascii="宋体" w:eastAsia="宋体" w:hAnsi="宋体" w:cs="宋体" w:hint="eastAsia"/>
                <w:kern w:val="0"/>
                <w:szCs w:val="21"/>
                <w:lang w:bidi="ar"/>
              </w:rPr>
              <w:t>1</w:t>
            </w:r>
          </w:p>
        </w:tc>
        <w:tc>
          <w:tcPr>
            <w:tcW w:w="1506"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N w:val="0"/>
              <w:spacing w:line="360" w:lineRule="auto"/>
              <w:jc w:val="center"/>
              <w:rPr>
                <w:rFonts w:ascii="宋体" w:eastAsia="宋体" w:hAnsi="宋体" w:cs="宋体"/>
                <w:szCs w:val="21"/>
              </w:rPr>
            </w:pPr>
            <w:r>
              <w:rPr>
                <w:rFonts w:ascii="宋体" w:eastAsia="宋体" w:hAnsi="宋体" w:cs="宋体" w:hint="eastAsia"/>
                <w:kern w:val="0"/>
                <w:szCs w:val="21"/>
                <w:lang w:bidi="ar"/>
              </w:rPr>
              <w:t>冲吸联合一体车</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N w:val="0"/>
              <w:spacing w:line="360" w:lineRule="auto"/>
              <w:jc w:val="center"/>
              <w:rPr>
                <w:rFonts w:ascii="宋体" w:eastAsia="宋体" w:hAnsi="宋体" w:cs="宋体"/>
                <w:szCs w:val="21"/>
              </w:rPr>
            </w:pPr>
            <w:r>
              <w:rPr>
                <w:rFonts w:ascii="宋体" w:eastAsia="宋体" w:hAnsi="宋体" w:cs="宋体" w:hint="eastAsia"/>
                <w:kern w:val="0"/>
                <w:szCs w:val="21"/>
                <w:lang w:bidi="ar"/>
              </w:rPr>
              <w:t>1</w:t>
            </w: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N w:val="0"/>
              <w:spacing w:line="360" w:lineRule="auto"/>
              <w:jc w:val="center"/>
              <w:rPr>
                <w:rFonts w:ascii="宋体" w:eastAsia="宋体" w:hAnsi="宋体" w:cs="宋体"/>
                <w:szCs w:val="21"/>
              </w:rPr>
            </w:pPr>
            <w:r>
              <w:rPr>
                <w:rFonts w:ascii="宋体" w:eastAsia="宋体" w:hAnsi="宋体" w:cs="宋体" w:hint="eastAsia"/>
                <w:kern w:val="0"/>
                <w:szCs w:val="21"/>
                <w:lang w:bidi="ar"/>
              </w:rPr>
              <w:t>3,959,933.33</w:t>
            </w:r>
            <w:r>
              <w:rPr>
                <w:rFonts w:ascii="宋体" w:eastAsia="宋体" w:hAnsi="宋体" w:cs="宋体" w:hint="eastAsia"/>
                <w:kern w:val="0"/>
                <w:szCs w:val="21"/>
                <w:lang w:bidi="ar"/>
              </w:rPr>
              <w:t>元</w:t>
            </w:r>
            <w:r>
              <w:rPr>
                <w:rFonts w:ascii="宋体" w:eastAsia="宋体" w:hAnsi="宋体" w:cs="宋体" w:hint="eastAsia"/>
                <w:kern w:val="0"/>
                <w:szCs w:val="21"/>
                <w:lang w:bidi="ar"/>
              </w:rPr>
              <w:t>/</w:t>
            </w:r>
            <w:r>
              <w:rPr>
                <w:rFonts w:ascii="宋体" w:eastAsia="宋体" w:hAnsi="宋体" w:cs="宋体" w:hint="eastAsia"/>
                <w:kern w:val="0"/>
                <w:szCs w:val="21"/>
                <w:lang w:bidi="ar"/>
              </w:rPr>
              <w:t>辆</w:t>
            </w:r>
          </w:p>
        </w:tc>
      </w:tr>
    </w:tbl>
    <w:p w:rsidR="000D10B6" w:rsidRDefault="000D10B6">
      <w:pPr>
        <w:tabs>
          <w:tab w:val="left" w:pos="1900"/>
        </w:tabs>
        <w:autoSpaceDE w:val="0"/>
        <w:autoSpaceDN w:val="0"/>
        <w:adjustRightInd w:val="0"/>
        <w:snapToGrid w:val="0"/>
        <w:spacing w:line="360" w:lineRule="auto"/>
        <w:ind w:firstLineChars="200" w:firstLine="420"/>
        <w:jc w:val="left"/>
        <w:rPr>
          <w:rFonts w:ascii="宋体" w:eastAsia="宋体" w:hAnsi="宋体" w:cs="宋体"/>
          <w:szCs w:val="21"/>
        </w:rPr>
      </w:pPr>
    </w:p>
    <w:p w:rsidR="000D10B6" w:rsidRDefault="00167753">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二、技术参数要求</w:t>
      </w:r>
    </w:p>
    <w:tbl>
      <w:tblPr>
        <w:tblW w:w="5000" w:type="pct"/>
        <w:tblCellMar>
          <w:left w:w="0" w:type="dxa"/>
          <w:right w:w="0" w:type="dxa"/>
        </w:tblCellMar>
        <w:tblLook w:val="04A0" w:firstRow="1" w:lastRow="0" w:firstColumn="1" w:lastColumn="0" w:noHBand="0" w:noVBand="1"/>
      </w:tblPr>
      <w:tblGrid>
        <w:gridCol w:w="375"/>
        <w:gridCol w:w="999"/>
        <w:gridCol w:w="1628"/>
        <w:gridCol w:w="6829"/>
      </w:tblGrid>
      <w:tr w:rsidR="000D10B6">
        <w:trPr>
          <w:trHeight w:val="567"/>
        </w:trPr>
        <w:tc>
          <w:tcPr>
            <w:tcW w:w="19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10B6" w:rsidRDefault="00167753">
            <w:pPr>
              <w:widowControl/>
              <w:autoSpaceDE w:val="0"/>
              <w:autoSpaceDN w:val="0"/>
              <w:adjustRightInd w:val="0"/>
              <w:jc w:val="center"/>
              <w:textAlignment w:val="center"/>
              <w:rPr>
                <w:rFonts w:ascii="宋体" w:eastAsia="宋体" w:hAnsi="宋体" w:cs="宋体"/>
                <w:b/>
                <w:bCs/>
                <w:szCs w:val="21"/>
              </w:rPr>
            </w:pPr>
            <w:r>
              <w:rPr>
                <w:rFonts w:ascii="宋体" w:eastAsia="宋体" w:hAnsi="宋体" w:cs="宋体" w:hint="eastAsia"/>
                <w:b/>
                <w:bCs/>
                <w:kern w:val="0"/>
                <w:szCs w:val="21"/>
                <w:lang w:bidi="ar"/>
              </w:rPr>
              <w:t>序号</w:t>
            </w:r>
          </w:p>
        </w:tc>
        <w:tc>
          <w:tcPr>
            <w:tcW w:w="133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10B6" w:rsidRDefault="00167753">
            <w:pPr>
              <w:widowControl/>
              <w:autoSpaceDE w:val="0"/>
              <w:autoSpaceDN w:val="0"/>
              <w:adjustRightInd w:val="0"/>
              <w:jc w:val="center"/>
              <w:textAlignment w:val="center"/>
              <w:rPr>
                <w:rFonts w:ascii="宋体" w:eastAsia="宋体" w:hAnsi="宋体" w:cs="宋体"/>
                <w:b/>
                <w:bCs/>
                <w:szCs w:val="21"/>
              </w:rPr>
            </w:pPr>
            <w:r>
              <w:rPr>
                <w:rFonts w:ascii="宋体" w:eastAsia="宋体" w:hAnsi="宋体" w:cs="宋体" w:hint="eastAsia"/>
                <w:b/>
                <w:bCs/>
                <w:kern w:val="0"/>
                <w:szCs w:val="21"/>
                <w:lang w:bidi="ar"/>
              </w:rPr>
              <w:t>技术参数</w:t>
            </w:r>
          </w:p>
        </w:tc>
        <w:tc>
          <w:tcPr>
            <w:tcW w:w="347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10B6" w:rsidRDefault="00167753">
            <w:pPr>
              <w:autoSpaceDE w:val="0"/>
              <w:autoSpaceDN w:val="0"/>
              <w:adjustRightInd w:val="0"/>
              <w:jc w:val="center"/>
              <w:rPr>
                <w:rFonts w:ascii="宋体" w:eastAsia="宋体" w:hAnsi="宋体" w:cs="宋体"/>
                <w:b/>
                <w:bCs/>
                <w:szCs w:val="21"/>
              </w:rPr>
            </w:pPr>
            <w:r>
              <w:rPr>
                <w:rFonts w:ascii="宋体" w:eastAsia="宋体" w:hAnsi="宋体" w:cs="宋体" w:hint="eastAsia"/>
                <w:b/>
                <w:bCs/>
                <w:kern w:val="0"/>
                <w:szCs w:val="21"/>
                <w:lang w:bidi="ar"/>
              </w:rPr>
              <w:t>配置要求</w:t>
            </w:r>
          </w:p>
        </w:tc>
      </w:tr>
      <w:tr w:rsidR="000D10B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1</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整车</w:t>
            </w:r>
          </w:p>
        </w:tc>
        <w:tc>
          <w:tcPr>
            <w:tcW w:w="8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车辆公告名称</w:t>
            </w:r>
          </w:p>
        </w:tc>
        <w:tc>
          <w:tcPr>
            <w:tcW w:w="347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清洗吸污车</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底盘</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相当于或优于东风牌或豪沃牌或汕德卡牌</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▲功率（</w:t>
            </w:r>
            <w:r>
              <w:rPr>
                <w:rFonts w:ascii="宋体" w:eastAsia="宋体" w:hAnsi="宋体" w:cs="宋体" w:hint="eastAsia"/>
                <w:kern w:val="0"/>
                <w:szCs w:val="21"/>
                <w:lang w:bidi="ar"/>
              </w:rPr>
              <w:t>kw</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255</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排放标准</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国六或以上，须满足东莞市合法上牌要求</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总质量（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25000</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整备质量（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18000</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额定载质量（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6500</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▲车辆长度（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9800</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车辆宽度（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2550</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车辆高度（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3800</w:t>
            </w:r>
          </w:p>
        </w:tc>
      </w:tr>
      <w:tr w:rsidR="000D10B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2</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清水罐</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材质</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材质为</w:t>
            </w:r>
            <w:r>
              <w:rPr>
                <w:rFonts w:ascii="宋体" w:eastAsia="宋体" w:hAnsi="宋体" w:cs="宋体" w:hint="eastAsia"/>
                <w:kern w:val="0"/>
                <w:szCs w:val="21"/>
                <w:lang w:bidi="ar"/>
              </w:rPr>
              <w:t>304</w:t>
            </w:r>
            <w:r>
              <w:rPr>
                <w:rFonts w:ascii="宋体" w:eastAsia="宋体" w:hAnsi="宋体" w:cs="宋体" w:hint="eastAsia"/>
                <w:kern w:val="0"/>
                <w:szCs w:val="21"/>
                <w:lang w:bidi="ar"/>
              </w:rPr>
              <w:t>不锈钢</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▲公告有效容积</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4</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罐体壁厚（</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4</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安全保护</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具备满罐报警系统</w:t>
            </w:r>
          </w:p>
        </w:tc>
      </w:tr>
      <w:tr w:rsidR="000D10B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3</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污泥罐</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材质</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材质为</w:t>
            </w:r>
            <w:r>
              <w:rPr>
                <w:rFonts w:ascii="宋体" w:eastAsia="宋体" w:hAnsi="宋体" w:cs="宋体" w:hint="eastAsia"/>
                <w:kern w:val="0"/>
                <w:szCs w:val="21"/>
                <w:lang w:bidi="ar"/>
              </w:rPr>
              <w:t>304</w:t>
            </w:r>
            <w:r>
              <w:rPr>
                <w:rFonts w:ascii="宋体" w:eastAsia="宋体" w:hAnsi="宋体" w:cs="宋体" w:hint="eastAsia"/>
                <w:kern w:val="0"/>
                <w:szCs w:val="21"/>
                <w:lang w:bidi="ar"/>
              </w:rPr>
              <w:t>不锈钢</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▲公告有效容积</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8</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罐体壁厚（</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6</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罐门锁紧装置</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卸料方式</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液压举升。举升角≥</w:t>
            </w:r>
            <w:r>
              <w:rPr>
                <w:rFonts w:ascii="宋体" w:eastAsia="宋体" w:hAnsi="宋体" w:cs="宋体" w:hint="eastAsia"/>
                <w:kern w:val="0"/>
                <w:szCs w:val="21"/>
                <w:lang w:bidi="ar"/>
              </w:rPr>
              <w:t>46</w:t>
            </w:r>
            <w:r>
              <w:rPr>
                <w:rFonts w:ascii="宋体" w:eastAsia="宋体" w:hAnsi="宋体" w:cs="宋体" w:hint="eastAsia"/>
                <w:kern w:val="0"/>
                <w:szCs w:val="21"/>
                <w:lang w:bidi="ar"/>
              </w:rPr>
              <w:t>°</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抽吸安全防护</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二级防护</w:t>
            </w:r>
          </w:p>
        </w:tc>
      </w:tr>
      <w:tr w:rsidR="000D10B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4</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高压水泵</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水泵品牌</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相当于或优于德国凯撒或德国</w:t>
            </w:r>
            <w:r>
              <w:rPr>
                <w:rFonts w:ascii="宋体" w:eastAsia="宋体" w:hAnsi="宋体" w:cs="宋体" w:hint="eastAsia"/>
                <w:kern w:val="0"/>
                <w:szCs w:val="21"/>
                <w:lang w:bidi="ar"/>
              </w:rPr>
              <w:t>SPECK/URACA</w:t>
            </w:r>
            <w:r>
              <w:rPr>
                <w:rFonts w:ascii="宋体" w:eastAsia="宋体" w:hAnsi="宋体" w:cs="宋体" w:hint="eastAsia"/>
                <w:kern w:val="0"/>
                <w:szCs w:val="21"/>
                <w:lang w:bidi="ar"/>
              </w:rPr>
              <w:t>或</w:t>
            </w:r>
            <w:r>
              <w:rPr>
                <w:rFonts w:ascii="宋体" w:eastAsia="宋体" w:hAnsi="宋体" w:cs="宋体" w:hint="eastAsia"/>
                <w:szCs w:val="21"/>
                <w:lang w:bidi="ar"/>
              </w:rPr>
              <w:t>德国乌拉卡</w:t>
            </w:r>
            <w:r>
              <w:rPr>
                <w:rFonts w:ascii="宋体" w:eastAsia="宋体" w:hAnsi="宋体" w:cs="宋体" w:hint="eastAsia"/>
                <w:szCs w:val="21"/>
                <w:lang w:bidi="ar"/>
              </w:rPr>
              <w:t>URACA</w:t>
            </w:r>
            <w:r>
              <w:rPr>
                <w:rFonts w:ascii="宋体" w:eastAsia="宋体" w:hAnsi="宋体" w:cs="宋体" w:hint="eastAsia"/>
                <w:szCs w:val="21"/>
                <w:lang w:bidi="ar"/>
              </w:rPr>
              <w:br/>
              <w:t>KD716G</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▲流量</w:t>
            </w:r>
            <w:r>
              <w:rPr>
                <w:rFonts w:ascii="宋体" w:eastAsia="宋体" w:hAnsi="宋体" w:cs="宋体" w:hint="eastAsia"/>
                <w:kern w:val="0"/>
                <w:szCs w:val="21"/>
                <w:lang w:bidi="ar"/>
              </w:rPr>
              <w:t>(L/min)</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340</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▲压力</w:t>
            </w:r>
            <w:r>
              <w:rPr>
                <w:rFonts w:ascii="宋体" w:eastAsia="宋体" w:hAnsi="宋体" w:cs="宋体" w:hint="eastAsia"/>
                <w:kern w:val="0"/>
                <w:szCs w:val="21"/>
                <w:lang w:bidi="ar"/>
              </w:rPr>
              <w:t>(Mpa)</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20</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高压泵水质保护</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高压泵运行记录</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泵体保护</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具备自动停机保护</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压力调节</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r>
      <w:tr w:rsidR="000D10B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5</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真空泵</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真空泵品牌</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相当于或优于意大利</w:t>
            </w:r>
            <w:r>
              <w:rPr>
                <w:rFonts w:ascii="宋体" w:eastAsia="宋体" w:hAnsi="宋体" w:cs="宋体" w:hint="eastAsia"/>
                <w:kern w:val="0"/>
                <w:szCs w:val="21"/>
                <w:lang w:bidi="ar"/>
              </w:rPr>
              <w:t>JUROP</w:t>
            </w:r>
            <w:r>
              <w:rPr>
                <w:rFonts w:ascii="宋体" w:eastAsia="宋体" w:hAnsi="宋体" w:cs="宋体" w:hint="eastAsia"/>
                <w:kern w:val="0"/>
                <w:szCs w:val="21"/>
                <w:lang w:bidi="ar"/>
              </w:rPr>
              <w:t>或德国</w:t>
            </w:r>
            <w:r>
              <w:rPr>
                <w:rFonts w:ascii="宋体" w:eastAsia="宋体" w:hAnsi="宋体" w:cs="宋体" w:hint="eastAsia"/>
                <w:kern w:val="0"/>
                <w:szCs w:val="21"/>
                <w:lang w:bidi="ar"/>
              </w:rPr>
              <w:t>CVS</w:t>
            </w:r>
            <w:r>
              <w:rPr>
                <w:rFonts w:ascii="宋体" w:eastAsia="宋体" w:hAnsi="宋体" w:cs="宋体" w:hint="eastAsia"/>
                <w:kern w:val="0"/>
                <w:szCs w:val="21"/>
                <w:lang w:bidi="ar"/>
              </w:rPr>
              <w:t>或美国威康</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▲最大排量（</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/h</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3100</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真空度</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87%</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真空泵保护系统</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泵体保护</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满罐自动停机保护</w:t>
            </w:r>
          </w:p>
        </w:tc>
      </w:tr>
      <w:tr w:rsidR="000D10B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6</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全自动污水循环系统</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离心过滤器材质</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材质为不锈钢</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驱动方式</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液压驱动</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过滤方式</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优于或等于二级过滤</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过滤精度（μ</w:t>
            </w:r>
            <w:r>
              <w:rPr>
                <w:rFonts w:ascii="宋体" w:eastAsia="宋体" w:hAnsi="宋体" w:cs="宋体" w:hint="eastAsia"/>
                <w:kern w:val="0"/>
                <w:szCs w:val="21"/>
                <w:lang w:bidi="ar"/>
              </w:rPr>
              <w:t>m</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200</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▲过滤能力（</w:t>
            </w:r>
            <w:r>
              <w:rPr>
                <w:rFonts w:ascii="宋体" w:eastAsia="宋体" w:hAnsi="宋体" w:cs="宋体" w:hint="eastAsia"/>
                <w:kern w:val="0"/>
                <w:szCs w:val="21"/>
                <w:lang w:bidi="ar"/>
              </w:rPr>
              <w:t>L/Min</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1000</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运行方式</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根据污泥罐与清水罐水位自动启停</w:t>
            </w:r>
          </w:p>
        </w:tc>
      </w:tr>
      <w:tr w:rsidR="000D10B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7</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控制系统</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控制柜</w:t>
            </w:r>
            <w:r>
              <w:rPr>
                <w:rFonts w:ascii="宋体" w:eastAsia="宋体" w:hAnsi="宋体" w:cs="宋体" w:hint="eastAsia"/>
                <w:kern w:val="0"/>
                <w:szCs w:val="21"/>
                <w:lang w:bidi="ar"/>
              </w:rPr>
              <w:br/>
            </w:r>
            <w:r>
              <w:rPr>
                <w:rFonts w:ascii="宋体" w:eastAsia="宋体" w:hAnsi="宋体" w:cs="宋体" w:hint="eastAsia"/>
                <w:kern w:val="0"/>
                <w:szCs w:val="21"/>
                <w:lang w:bidi="ar"/>
              </w:rPr>
              <w:t>（需提供配件）</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具备电动控制</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具备一键停机（安全控制保护装置）</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具备长度标识显示</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具备远程电子油门</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具备控制箱数字显示</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具备无线遥控</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车辆定位、运行参数协议可支持车联网平台实时监控，实现车辆远程故障诊断。车辆具备提显示日常维护与保养信息提示面板（含上装及底盘）。</w:t>
            </w:r>
          </w:p>
        </w:tc>
      </w:tr>
      <w:tr w:rsidR="000D10B6">
        <w:trPr>
          <w:trHeight w:val="567"/>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8</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全功率取力器</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配套方式</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随底盘原装并享受底盘厂质保</w:t>
            </w:r>
          </w:p>
        </w:tc>
      </w:tr>
      <w:tr w:rsidR="000D10B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9</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吸污管排管系统</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框架式吸污臂</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旋臂伸缩尺寸≥</w:t>
            </w:r>
            <w:r>
              <w:rPr>
                <w:rFonts w:ascii="宋体" w:eastAsia="宋体" w:hAnsi="宋体" w:cs="宋体" w:hint="eastAsia"/>
                <w:kern w:val="0"/>
                <w:szCs w:val="21"/>
                <w:lang w:bidi="ar"/>
              </w:rPr>
              <w:t>1500mm</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旋臂旋转角度≥</w:t>
            </w:r>
            <w:r>
              <w:rPr>
                <w:rFonts w:ascii="宋体" w:eastAsia="宋体" w:hAnsi="宋体" w:cs="宋体" w:hint="eastAsia"/>
                <w:kern w:val="0"/>
                <w:szCs w:val="21"/>
                <w:lang w:bidi="ar"/>
              </w:rPr>
              <w:t>180</w:t>
            </w:r>
            <w:r>
              <w:rPr>
                <w:rFonts w:ascii="宋体" w:eastAsia="宋体" w:hAnsi="宋体" w:cs="宋体" w:hint="eastAsia"/>
                <w:kern w:val="0"/>
                <w:szCs w:val="21"/>
                <w:lang w:bidi="ar"/>
              </w:rPr>
              <w:t>°</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吸污管材质：橡胶钢丝螺旋管</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根吸污管，≥</w:t>
            </w:r>
            <w:r>
              <w:rPr>
                <w:rFonts w:ascii="宋体" w:eastAsia="宋体" w:hAnsi="宋体" w:cs="宋体" w:hint="eastAsia"/>
                <w:kern w:val="0"/>
                <w:szCs w:val="21"/>
                <w:lang w:bidi="ar"/>
              </w:rPr>
              <w:t>20m</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作业半径≥</w:t>
            </w:r>
            <w:r>
              <w:rPr>
                <w:rFonts w:ascii="宋体" w:eastAsia="宋体" w:hAnsi="宋体" w:cs="宋体" w:hint="eastAsia"/>
                <w:kern w:val="0"/>
                <w:szCs w:val="21"/>
                <w:lang w:bidi="ar"/>
              </w:rPr>
              <w:t>2500mm</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吸污管通径≥</w:t>
            </w:r>
            <w:r>
              <w:rPr>
                <w:rFonts w:ascii="宋体" w:eastAsia="宋体" w:hAnsi="宋体" w:cs="宋体" w:hint="eastAsia"/>
                <w:kern w:val="0"/>
                <w:szCs w:val="21"/>
                <w:lang w:bidi="ar"/>
              </w:rPr>
              <w:t>DN150mm</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吸污头长度≥</w:t>
            </w:r>
            <w:r>
              <w:rPr>
                <w:rFonts w:ascii="宋体" w:eastAsia="宋体" w:hAnsi="宋体" w:cs="宋体" w:hint="eastAsia"/>
                <w:kern w:val="0"/>
                <w:szCs w:val="21"/>
                <w:lang w:bidi="ar"/>
              </w:rPr>
              <w:t>1.2m</w:t>
            </w:r>
          </w:p>
        </w:tc>
      </w:tr>
      <w:tr w:rsidR="000D10B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10</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冲洗管旋转绞盘</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驱动方式</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液压摆动</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收放速度（米</w:t>
            </w:r>
            <w:r>
              <w:rPr>
                <w:rFonts w:ascii="宋体" w:eastAsia="宋体" w:hAnsi="宋体" w:cs="宋体" w:hint="eastAsia"/>
                <w:kern w:val="0"/>
                <w:szCs w:val="21"/>
                <w:lang w:bidi="ar"/>
              </w:rPr>
              <w:t>/</w:t>
            </w:r>
            <w:r>
              <w:rPr>
                <w:rFonts w:ascii="宋体" w:eastAsia="宋体" w:hAnsi="宋体" w:cs="宋体" w:hint="eastAsia"/>
                <w:kern w:val="0"/>
                <w:szCs w:val="21"/>
                <w:lang w:bidi="ar"/>
              </w:rPr>
              <w:t>秒）</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0.85</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收放</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电动液压收放</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软管控制</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手动、电动一体控制</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材质</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材质为双层钢丝耐磨橡胶管</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通径（</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DN30</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长度（</w:t>
            </w:r>
            <w:r>
              <w:rPr>
                <w:rFonts w:ascii="宋体" w:eastAsia="宋体" w:hAnsi="宋体" w:cs="宋体" w:hint="eastAsia"/>
                <w:kern w:val="0"/>
                <w:szCs w:val="21"/>
                <w:lang w:bidi="ar"/>
              </w:rPr>
              <w:t>m</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用</w:t>
            </w:r>
            <w:r>
              <w:rPr>
                <w:rFonts w:ascii="宋体" w:eastAsia="宋体" w:hAnsi="宋体" w:cs="宋体" w:hint="eastAsia"/>
                <w:kern w:val="0"/>
                <w:szCs w:val="21"/>
                <w:lang w:bidi="ar"/>
              </w:rPr>
              <w:t>1</w:t>
            </w:r>
            <w:r>
              <w:rPr>
                <w:rFonts w:ascii="宋体" w:eastAsia="宋体" w:hAnsi="宋体" w:cs="宋体" w:hint="eastAsia"/>
                <w:kern w:val="0"/>
                <w:szCs w:val="21"/>
                <w:lang w:bidi="ar"/>
              </w:rPr>
              <w:t>备；单根≥</w:t>
            </w:r>
            <w:r>
              <w:rPr>
                <w:rFonts w:ascii="宋体" w:eastAsia="宋体" w:hAnsi="宋体" w:cs="宋体" w:hint="eastAsia"/>
                <w:kern w:val="0"/>
                <w:szCs w:val="21"/>
                <w:lang w:bidi="ar"/>
              </w:rPr>
              <w:t>100m</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陶瓷喷嘴喷头</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蘑菇形喷头</w:t>
            </w:r>
            <w:r>
              <w:rPr>
                <w:rFonts w:ascii="宋体" w:eastAsia="宋体" w:hAnsi="宋体" w:cs="宋体" w:hint="eastAsia"/>
                <w:kern w:val="0"/>
                <w:szCs w:val="21"/>
                <w:lang w:bidi="ar"/>
              </w:rPr>
              <w:t>10</w:t>
            </w:r>
            <w:r>
              <w:rPr>
                <w:rFonts w:ascii="宋体" w:eastAsia="宋体" w:hAnsi="宋体" w:cs="宋体" w:hint="eastAsia"/>
                <w:kern w:val="0"/>
                <w:szCs w:val="21"/>
                <w:lang w:bidi="ar"/>
              </w:rPr>
              <w:t>孔，</w:t>
            </w:r>
            <w:r>
              <w:rPr>
                <w:rFonts w:ascii="宋体" w:eastAsia="宋体" w:hAnsi="宋体" w:cs="宋体" w:hint="eastAsia"/>
                <w:kern w:val="0"/>
                <w:szCs w:val="21"/>
                <w:lang w:bidi="ar"/>
              </w:rPr>
              <w:t>2</w:t>
            </w:r>
            <w:r>
              <w:rPr>
                <w:rFonts w:ascii="宋体" w:eastAsia="宋体" w:hAnsi="宋体" w:cs="宋体" w:hint="eastAsia"/>
                <w:kern w:val="0"/>
                <w:szCs w:val="21"/>
                <w:lang w:bidi="ar"/>
              </w:rPr>
              <w:t>个</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蘑菇形喷头</w:t>
            </w:r>
            <w:r>
              <w:rPr>
                <w:rFonts w:ascii="宋体" w:eastAsia="宋体" w:hAnsi="宋体" w:cs="宋体" w:hint="eastAsia"/>
                <w:kern w:val="0"/>
                <w:szCs w:val="21"/>
                <w:lang w:bidi="ar"/>
              </w:rPr>
              <w:t>11</w:t>
            </w:r>
            <w:r>
              <w:rPr>
                <w:rFonts w:ascii="宋体" w:eastAsia="宋体" w:hAnsi="宋体" w:cs="宋体" w:hint="eastAsia"/>
                <w:kern w:val="0"/>
                <w:szCs w:val="21"/>
                <w:lang w:bidi="ar"/>
              </w:rPr>
              <w:t>孔，</w:t>
            </w:r>
            <w:r>
              <w:rPr>
                <w:rFonts w:ascii="宋体" w:eastAsia="宋体" w:hAnsi="宋体" w:cs="宋体" w:hint="eastAsia"/>
                <w:kern w:val="0"/>
                <w:szCs w:val="21"/>
                <w:lang w:bidi="ar"/>
              </w:rPr>
              <w:t>2</w:t>
            </w:r>
            <w:r>
              <w:rPr>
                <w:rFonts w:ascii="宋体" w:eastAsia="宋体" w:hAnsi="宋体" w:cs="宋体" w:hint="eastAsia"/>
                <w:kern w:val="0"/>
                <w:szCs w:val="21"/>
                <w:lang w:bidi="ar"/>
              </w:rPr>
              <w:t>个</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榴弹型喷头</w:t>
            </w:r>
            <w:r>
              <w:rPr>
                <w:rFonts w:ascii="宋体" w:eastAsia="宋体" w:hAnsi="宋体" w:cs="宋体" w:hint="eastAsia"/>
                <w:kern w:val="0"/>
                <w:szCs w:val="21"/>
                <w:lang w:bidi="ar"/>
              </w:rPr>
              <w:t>10</w:t>
            </w:r>
            <w:r>
              <w:rPr>
                <w:rFonts w:ascii="宋体" w:eastAsia="宋体" w:hAnsi="宋体" w:cs="宋体" w:hint="eastAsia"/>
                <w:kern w:val="0"/>
                <w:szCs w:val="21"/>
                <w:lang w:bidi="ar"/>
              </w:rPr>
              <w:t>孔，</w:t>
            </w:r>
            <w:r>
              <w:rPr>
                <w:rFonts w:ascii="宋体" w:eastAsia="宋体" w:hAnsi="宋体" w:cs="宋体" w:hint="eastAsia"/>
                <w:kern w:val="0"/>
                <w:szCs w:val="21"/>
                <w:lang w:bidi="ar"/>
              </w:rPr>
              <w:t>2</w:t>
            </w:r>
            <w:r>
              <w:rPr>
                <w:rFonts w:ascii="宋体" w:eastAsia="宋体" w:hAnsi="宋体" w:cs="宋体" w:hint="eastAsia"/>
                <w:kern w:val="0"/>
                <w:szCs w:val="21"/>
                <w:lang w:bidi="ar"/>
              </w:rPr>
              <w:t>个</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菱形喷头</w:t>
            </w:r>
            <w:r>
              <w:rPr>
                <w:rFonts w:ascii="宋体" w:eastAsia="宋体" w:hAnsi="宋体" w:cs="宋体" w:hint="eastAsia"/>
                <w:kern w:val="0"/>
                <w:szCs w:val="21"/>
                <w:lang w:bidi="ar"/>
              </w:rPr>
              <w:t>10</w:t>
            </w:r>
            <w:r>
              <w:rPr>
                <w:rFonts w:ascii="宋体" w:eastAsia="宋体" w:hAnsi="宋体" w:cs="宋体" w:hint="eastAsia"/>
                <w:kern w:val="0"/>
                <w:szCs w:val="21"/>
                <w:lang w:bidi="ar"/>
              </w:rPr>
              <w:t>孔，</w:t>
            </w:r>
            <w:r>
              <w:rPr>
                <w:rFonts w:ascii="宋体" w:eastAsia="宋体" w:hAnsi="宋体" w:cs="宋体" w:hint="eastAsia"/>
                <w:kern w:val="0"/>
                <w:szCs w:val="21"/>
                <w:lang w:bidi="ar"/>
              </w:rPr>
              <w:t>2</w:t>
            </w:r>
            <w:r>
              <w:rPr>
                <w:rFonts w:ascii="宋体" w:eastAsia="宋体" w:hAnsi="宋体" w:cs="宋体" w:hint="eastAsia"/>
                <w:kern w:val="0"/>
                <w:szCs w:val="21"/>
                <w:lang w:bidi="ar"/>
              </w:rPr>
              <w:t>个</w:t>
            </w:r>
          </w:p>
        </w:tc>
      </w:tr>
      <w:tr w:rsidR="000D10B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11</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操作控制系统</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显示方式</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液晶显示屏</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操作方式</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按钮操控</w:t>
            </w:r>
          </w:p>
        </w:tc>
      </w:tr>
      <w:tr w:rsidR="000D10B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12</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▲安全系统</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安全阀、限压阀</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配置</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保护系统</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整车运行状态智能检测与保护</w:t>
            </w:r>
          </w:p>
        </w:tc>
      </w:tr>
      <w:tr w:rsidR="000D10B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13</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需求配置</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尾部箭头警示灯</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左右各一</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倒车影像（倒车雷达）</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随底盘原装并享受底盘厂质保</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行车记录仪</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分辨率</w:t>
            </w:r>
            <w:r>
              <w:rPr>
                <w:rFonts w:ascii="宋体" w:eastAsia="宋体" w:hAnsi="宋体" w:cs="宋体" w:hint="eastAsia"/>
                <w:kern w:val="0"/>
                <w:szCs w:val="21"/>
                <w:lang w:bidi="ar"/>
              </w:rPr>
              <w:t>:1080P</w:t>
            </w:r>
            <w:r>
              <w:rPr>
                <w:rFonts w:ascii="宋体" w:eastAsia="宋体" w:hAnsi="宋体" w:cs="宋体" w:hint="eastAsia"/>
                <w:kern w:val="0"/>
                <w:szCs w:val="21"/>
                <w:lang w:bidi="ar"/>
              </w:rPr>
              <w:t>以上</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光圈：</w:t>
            </w:r>
            <w:r>
              <w:rPr>
                <w:rFonts w:ascii="宋体" w:eastAsia="宋体" w:hAnsi="宋体" w:cs="宋体" w:hint="eastAsia"/>
                <w:kern w:val="0"/>
                <w:szCs w:val="21"/>
                <w:lang w:bidi="ar"/>
              </w:rPr>
              <w:t>F</w:t>
            </w:r>
            <w:r>
              <w:rPr>
                <w:rFonts w:ascii="宋体" w:eastAsia="宋体" w:hAnsi="宋体" w:cs="宋体" w:hint="eastAsia"/>
                <w:kern w:val="0"/>
                <w:szCs w:val="21"/>
                <w:lang w:bidi="ar"/>
              </w:rPr>
              <w:t>小于等于</w:t>
            </w:r>
            <w:r>
              <w:rPr>
                <w:rFonts w:ascii="宋体" w:eastAsia="宋体" w:hAnsi="宋体" w:cs="宋体" w:hint="eastAsia"/>
                <w:kern w:val="0"/>
                <w:szCs w:val="21"/>
                <w:lang w:bidi="ar"/>
              </w:rPr>
              <w:t>1.8</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SD</w:t>
            </w:r>
            <w:r>
              <w:rPr>
                <w:rFonts w:ascii="宋体" w:eastAsia="宋体" w:hAnsi="宋体" w:cs="宋体" w:hint="eastAsia"/>
                <w:kern w:val="0"/>
                <w:szCs w:val="21"/>
                <w:lang w:bidi="ar"/>
              </w:rPr>
              <w:t>（</w:t>
            </w:r>
            <w:r>
              <w:rPr>
                <w:rFonts w:ascii="宋体" w:eastAsia="宋体" w:hAnsi="宋体" w:cs="宋体" w:hint="eastAsia"/>
                <w:kern w:val="0"/>
                <w:szCs w:val="21"/>
                <w:lang w:bidi="ar"/>
              </w:rPr>
              <w:t>TF</w:t>
            </w:r>
            <w:r>
              <w:rPr>
                <w:rFonts w:ascii="宋体" w:eastAsia="宋体" w:hAnsi="宋体" w:cs="宋体" w:hint="eastAsia"/>
                <w:kern w:val="0"/>
                <w:szCs w:val="21"/>
                <w:lang w:bidi="ar"/>
              </w:rPr>
              <w:t>）内存卡：</w:t>
            </w:r>
            <w:r>
              <w:rPr>
                <w:rFonts w:ascii="宋体" w:eastAsia="宋体" w:hAnsi="宋体" w:cs="宋体" w:hint="eastAsia"/>
                <w:kern w:val="0"/>
                <w:szCs w:val="21"/>
                <w:lang w:bidi="ar"/>
              </w:rPr>
              <w:t>64G</w:t>
            </w:r>
            <w:r>
              <w:rPr>
                <w:rFonts w:ascii="宋体" w:eastAsia="宋体" w:hAnsi="宋体" w:cs="宋体" w:hint="eastAsia"/>
                <w:kern w:val="0"/>
                <w:szCs w:val="21"/>
                <w:lang w:bidi="ar"/>
              </w:rPr>
              <w:t>及以上</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品牌相当于或优于</w:t>
            </w:r>
            <w:r>
              <w:rPr>
                <w:rFonts w:ascii="宋体" w:eastAsia="宋体" w:hAnsi="宋体" w:cs="宋体" w:hint="eastAsia"/>
                <w:kern w:val="0"/>
                <w:szCs w:val="21"/>
                <w:lang w:bidi="ar"/>
              </w:rPr>
              <w:t>360</w:t>
            </w:r>
            <w:r>
              <w:rPr>
                <w:rFonts w:ascii="宋体" w:eastAsia="宋体" w:hAnsi="宋体" w:cs="宋体" w:hint="eastAsia"/>
                <w:kern w:val="0"/>
                <w:szCs w:val="21"/>
                <w:lang w:bidi="ar"/>
              </w:rPr>
              <w:t>或小米或海康威视</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三角木止滑器</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配置</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全车</w:t>
            </w:r>
            <w:r>
              <w:rPr>
                <w:rFonts w:ascii="宋体" w:eastAsia="宋体" w:hAnsi="宋体" w:cs="宋体" w:hint="eastAsia"/>
                <w:szCs w:val="21"/>
              </w:rPr>
              <w:t>玻璃防爆</w:t>
            </w:r>
            <w:r>
              <w:rPr>
                <w:rFonts w:ascii="宋体" w:eastAsia="宋体" w:hAnsi="宋体" w:cs="宋体" w:hint="eastAsia"/>
                <w:kern w:val="0"/>
                <w:szCs w:val="21"/>
                <w:lang w:bidi="ar"/>
              </w:rPr>
              <w:t>膜</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相当于或优于龙膜或</w:t>
            </w:r>
            <w:r>
              <w:rPr>
                <w:rFonts w:ascii="宋体" w:eastAsia="宋体" w:hAnsi="宋体" w:cs="宋体" w:hint="eastAsia"/>
                <w:kern w:val="0"/>
                <w:szCs w:val="21"/>
                <w:lang w:bidi="ar"/>
              </w:rPr>
              <w:t>3M</w:t>
            </w:r>
            <w:r>
              <w:rPr>
                <w:rFonts w:ascii="宋体" w:eastAsia="宋体" w:hAnsi="宋体" w:cs="宋体" w:hint="eastAsia"/>
                <w:kern w:val="0"/>
                <w:szCs w:val="21"/>
                <w:lang w:bidi="ar"/>
              </w:rPr>
              <w:t>或威固</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三脚架、灭火器及支架</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配置</w:t>
            </w:r>
          </w:p>
        </w:tc>
      </w:tr>
      <w:tr w:rsidR="000D10B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全包围脚垫</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配置</w:t>
            </w:r>
          </w:p>
        </w:tc>
      </w:tr>
    </w:tbl>
    <w:p w:rsidR="000D10B6" w:rsidRDefault="000D10B6">
      <w:pPr>
        <w:autoSpaceDE w:val="0"/>
        <w:autoSpaceDN w:val="0"/>
        <w:adjustRightInd w:val="0"/>
        <w:spacing w:line="360" w:lineRule="auto"/>
        <w:jc w:val="left"/>
        <w:rPr>
          <w:rFonts w:ascii="宋体" w:eastAsia="宋体" w:hAnsi="宋体" w:cs="宋体"/>
          <w:b/>
          <w:bCs/>
          <w:szCs w:val="21"/>
        </w:rPr>
      </w:pPr>
    </w:p>
    <w:p w:rsidR="000D10B6" w:rsidRDefault="00167753">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lang w:bidi="ar"/>
        </w:rPr>
        <w:t>备注：</w:t>
      </w:r>
    </w:p>
    <w:p w:rsidR="000D10B6" w:rsidRDefault="00167753">
      <w:pPr>
        <w:numPr>
          <w:ilvl w:val="0"/>
          <w:numId w:val="14"/>
        </w:numPr>
        <w:autoSpaceDE w:val="0"/>
        <w:autoSpaceDN w:val="0"/>
        <w:adjustRightInd w:val="0"/>
        <w:spacing w:line="360" w:lineRule="auto"/>
        <w:ind w:firstLine="420"/>
        <w:jc w:val="left"/>
        <w:rPr>
          <w:rFonts w:ascii="宋体" w:eastAsia="宋体" w:hAnsi="宋体" w:cs="宋体"/>
          <w:szCs w:val="21"/>
          <w:lang w:val="zh-CN"/>
        </w:rPr>
      </w:pPr>
      <w:r>
        <w:rPr>
          <w:rFonts w:ascii="宋体" w:eastAsia="宋体" w:hAnsi="宋体" w:cs="宋体" w:hint="eastAsia"/>
          <w:szCs w:val="21"/>
          <w:lang w:bidi="ar"/>
        </w:rPr>
        <w:t>以上参数为每辆车的配置要求，</w:t>
      </w:r>
      <w:r>
        <w:rPr>
          <w:rFonts w:ascii="宋体" w:eastAsia="宋体" w:hAnsi="宋体" w:cs="宋体" w:hint="eastAsia"/>
          <w:szCs w:val="21"/>
          <w:lang w:val="zh-CN" w:bidi="ar"/>
        </w:rPr>
        <w:t>对货物的性能配置、技术参数、技术要求、</w:t>
      </w:r>
      <w:r>
        <w:rPr>
          <w:rFonts w:ascii="宋体" w:eastAsia="宋体" w:hAnsi="宋体" w:cs="宋体" w:hint="eastAsia"/>
          <w:szCs w:val="21"/>
          <w:lang w:bidi="ar"/>
        </w:rPr>
        <w:t>服务要求</w:t>
      </w:r>
      <w:r>
        <w:rPr>
          <w:rFonts w:ascii="宋体" w:eastAsia="宋体" w:hAnsi="宋体" w:cs="宋体" w:hint="eastAsia"/>
          <w:szCs w:val="21"/>
          <w:lang w:val="zh-CN" w:bidi="ar"/>
        </w:rPr>
        <w:t>所描述的特征或说明只是概括性的，不能理解为所需要的全部产品的要求，投标人应按行业技术、质量和以往的研究、货物生产制造、售后服务经验，合格优质</w:t>
      </w:r>
      <w:r>
        <w:rPr>
          <w:rFonts w:ascii="宋体" w:eastAsia="宋体" w:hAnsi="宋体" w:cs="宋体" w:hint="eastAsia"/>
          <w:szCs w:val="21"/>
          <w:lang w:bidi="ar"/>
        </w:rPr>
        <w:t>地</w:t>
      </w:r>
      <w:r>
        <w:rPr>
          <w:rFonts w:ascii="宋体" w:eastAsia="宋体" w:hAnsi="宋体" w:cs="宋体" w:hint="eastAsia"/>
          <w:szCs w:val="21"/>
          <w:lang w:val="zh-CN" w:bidi="ar"/>
        </w:rPr>
        <w:t>完成采购内容和</w:t>
      </w:r>
      <w:r>
        <w:rPr>
          <w:rFonts w:ascii="宋体" w:eastAsia="宋体" w:hAnsi="宋体" w:cs="宋体" w:hint="eastAsia"/>
          <w:szCs w:val="21"/>
          <w:lang w:bidi="ar"/>
        </w:rPr>
        <w:t>所</w:t>
      </w:r>
      <w:r>
        <w:rPr>
          <w:rFonts w:ascii="宋体" w:eastAsia="宋体" w:hAnsi="宋体" w:cs="宋体" w:hint="eastAsia"/>
          <w:szCs w:val="21"/>
          <w:lang w:val="zh-CN" w:bidi="ar"/>
        </w:rPr>
        <w:t>包含的全部服务。所有列出的相关货物技术要求不是唯一指定，仅作参考，即投标人可就货物提出替代标准，只要相当于（或优于）规定的货物品质和性能等技术参数要求，并提供满足本招标文件要求的证明材料，则视为合格。</w:t>
      </w:r>
    </w:p>
    <w:p w:rsidR="000D10B6" w:rsidRDefault="00167753">
      <w:pPr>
        <w:numPr>
          <w:ilvl w:val="0"/>
          <w:numId w:val="14"/>
        </w:numPr>
        <w:autoSpaceDE w:val="0"/>
        <w:autoSpaceDN w:val="0"/>
        <w:adjustRightInd w:val="0"/>
        <w:spacing w:line="360" w:lineRule="auto"/>
        <w:ind w:firstLine="420"/>
        <w:jc w:val="left"/>
        <w:rPr>
          <w:rFonts w:ascii="宋体" w:eastAsia="宋体" w:hAnsi="宋体" w:cs="宋体"/>
          <w:szCs w:val="21"/>
        </w:rPr>
      </w:pPr>
      <w:r>
        <w:rPr>
          <w:rFonts w:ascii="宋体" w:eastAsia="宋体" w:hAnsi="宋体" w:cs="宋体" w:hint="eastAsia"/>
          <w:szCs w:val="21"/>
          <w:lang w:val="zh-CN" w:bidi="ar"/>
        </w:rPr>
        <w:t>但凡标有“★”的地方均被视为重要的技术指标要求或性能要求，投标人要特别加以注意，必须对此回答并完全满足这些要求，否则若有一项带“★”的指标未响应或不满足，将按无效投标处理。“▲”标志的条款为评审的重要指标，投标人若有“▲”条款未响应或不满足，将导致其响应性评审扣分，并不会按无效响应处理。</w:t>
      </w:r>
    </w:p>
    <w:p w:rsidR="000D10B6" w:rsidRDefault="00167753">
      <w:pPr>
        <w:autoSpaceDN w:val="0"/>
        <w:spacing w:line="360" w:lineRule="auto"/>
        <w:ind w:firstLineChars="200" w:firstLine="420"/>
        <w:rPr>
          <w:rFonts w:ascii="宋体" w:eastAsia="宋体" w:hAnsi="宋体" w:cs="宋体"/>
          <w:bCs/>
          <w:szCs w:val="21"/>
        </w:rPr>
      </w:pPr>
      <w:r>
        <w:rPr>
          <w:rFonts w:ascii="宋体" w:eastAsia="宋体" w:hAnsi="宋体" w:cs="宋体" w:hint="eastAsia"/>
          <w:szCs w:val="21"/>
          <w:lang w:bidi="ar"/>
        </w:rPr>
        <w:t>3</w:t>
      </w:r>
      <w:r>
        <w:rPr>
          <w:rFonts w:ascii="宋体" w:eastAsia="宋体" w:hAnsi="宋体" w:cs="宋体" w:hint="eastAsia"/>
          <w:szCs w:val="21"/>
          <w:lang w:bidi="ar"/>
        </w:rPr>
        <w:t>、</w:t>
      </w:r>
      <w:r>
        <w:rPr>
          <w:rFonts w:ascii="宋体" w:eastAsia="宋体" w:hAnsi="宋体" w:cs="宋体" w:hint="eastAsia"/>
          <w:szCs w:val="21"/>
          <w:lang w:val="zh-CN" w:bidi="ar"/>
        </w:rPr>
        <w:t>投标人需在投标文件中列明所投车辆配置情况</w:t>
      </w:r>
      <w:r>
        <w:rPr>
          <w:rFonts w:ascii="宋体" w:eastAsia="宋体" w:hAnsi="宋体" w:cs="宋体" w:hint="eastAsia"/>
          <w:bCs/>
          <w:kern w:val="0"/>
          <w:szCs w:val="21"/>
          <w:lang w:bidi="ar"/>
        </w:rPr>
        <w:t>。</w:t>
      </w:r>
    </w:p>
    <w:p w:rsidR="000D10B6" w:rsidRDefault="00167753">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三、投标产品要求</w:t>
      </w:r>
    </w:p>
    <w:p w:rsidR="000D10B6" w:rsidRDefault="00167753">
      <w:pPr>
        <w:widowControl/>
        <w:autoSpaceDN w:val="0"/>
        <w:spacing w:line="360" w:lineRule="auto"/>
        <w:ind w:firstLineChars="200" w:firstLine="422"/>
        <w:rPr>
          <w:rFonts w:ascii="宋体" w:eastAsia="宋体" w:hAnsi="宋体" w:cs="宋体"/>
          <w:b/>
          <w:bCs/>
          <w:szCs w:val="21"/>
          <w:lang w:val="zh-CN" w:bidi="ar"/>
        </w:rPr>
      </w:pPr>
      <w:r>
        <w:rPr>
          <w:rFonts w:ascii="宋体" w:eastAsia="宋体" w:hAnsi="宋体" w:cs="宋体" w:hint="eastAsia"/>
          <w:b/>
          <w:bCs/>
          <w:szCs w:val="21"/>
          <w:lang w:val="zh-CN" w:bidi="ar"/>
        </w:rPr>
        <w:t>★（一）投标人投标车辆的生产企业及投标车辆产品型号已列入国家工业和信息化部发布的有效的《道路机动车辆生产企业及产品公告》（或《车辆生产企业及产品公告》）；</w:t>
      </w:r>
    </w:p>
    <w:p w:rsidR="000D10B6" w:rsidRDefault="00167753">
      <w:pPr>
        <w:widowControl/>
        <w:autoSpaceDN w:val="0"/>
        <w:spacing w:line="360" w:lineRule="auto"/>
        <w:ind w:firstLineChars="200" w:firstLine="422"/>
        <w:rPr>
          <w:rFonts w:ascii="宋体" w:eastAsia="宋体" w:hAnsi="宋体" w:cs="宋体"/>
          <w:b/>
          <w:bCs/>
          <w:szCs w:val="21"/>
          <w:lang w:val="zh-CN" w:bidi="ar"/>
        </w:rPr>
      </w:pPr>
      <w:r>
        <w:rPr>
          <w:rFonts w:ascii="宋体" w:eastAsia="宋体" w:hAnsi="宋体" w:cs="宋体" w:hint="eastAsia"/>
          <w:b/>
          <w:bCs/>
          <w:szCs w:val="21"/>
          <w:lang w:val="zh-CN" w:bidi="ar"/>
        </w:rPr>
        <w:t>★（二）投标车辆具有中国国家强制性产品认证证书（</w:t>
      </w:r>
      <w:r>
        <w:rPr>
          <w:rFonts w:ascii="宋体" w:eastAsia="宋体" w:hAnsi="宋体" w:cs="宋体" w:hint="eastAsia"/>
          <w:b/>
          <w:bCs/>
          <w:szCs w:val="21"/>
          <w:lang w:val="zh-CN" w:bidi="ar"/>
        </w:rPr>
        <w:t>3C</w:t>
      </w:r>
      <w:r>
        <w:rPr>
          <w:rFonts w:ascii="宋体" w:eastAsia="宋体" w:hAnsi="宋体" w:cs="宋体" w:hint="eastAsia"/>
          <w:b/>
          <w:bCs/>
          <w:szCs w:val="21"/>
          <w:lang w:val="zh-CN" w:bidi="ar"/>
        </w:rPr>
        <w:t>认证</w:t>
      </w:r>
      <w:r>
        <w:rPr>
          <w:rFonts w:ascii="宋体" w:eastAsia="宋体" w:hAnsi="宋体" w:cs="宋体" w:hint="eastAsia"/>
          <w:b/>
          <w:bCs/>
          <w:szCs w:val="21"/>
          <w:lang w:val="zh-CN" w:bidi="ar"/>
        </w:rPr>
        <w:t>)</w:t>
      </w:r>
      <w:r>
        <w:rPr>
          <w:rFonts w:ascii="宋体" w:eastAsia="宋体" w:hAnsi="宋体" w:cs="宋体" w:hint="eastAsia"/>
          <w:b/>
          <w:bCs/>
          <w:szCs w:val="21"/>
          <w:lang w:val="zh-CN" w:bidi="ar"/>
        </w:rPr>
        <w:t>；</w:t>
      </w:r>
    </w:p>
    <w:p w:rsidR="000D10B6" w:rsidRDefault="00167753">
      <w:pPr>
        <w:widowControl/>
        <w:autoSpaceDN w:val="0"/>
        <w:spacing w:line="360" w:lineRule="auto"/>
        <w:ind w:firstLineChars="200" w:firstLine="420"/>
        <w:rPr>
          <w:rFonts w:ascii="宋体" w:eastAsia="宋体" w:hAnsi="宋体" w:cs="宋体"/>
          <w:szCs w:val="21"/>
          <w:lang w:val="zh-CN" w:bidi="ar"/>
        </w:rPr>
      </w:pPr>
      <w:r>
        <w:rPr>
          <w:rFonts w:ascii="宋体" w:eastAsia="宋体" w:hAnsi="宋体" w:cs="宋体" w:hint="eastAsia"/>
          <w:szCs w:val="21"/>
          <w:lang w:val="zh-CN" w:bidi="ar"/>
        </w:rPr>
        <w:t>（三）投标人提供的车辆应按招标人要求配备所有附件和完整的使用说明书，提供整套设备的结构、原理、使用等相关资料。</w:t>
      </w:r>
    </w:p>
    <w:p w:rsidR="000D10B6" w:rsidRDefault="0016775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四、供货要求</w:t>
      </w:r>
    </w:p>
    <w:p w:rsidR="000D10B6" w:rsidRDefault="00167753">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（一）中标人应在结果公示</w:t>
      </w:r>
      <w:r>
        <w:rPr>
          <w:rFonts w:ascii="宋体" w:eastAsia="宋体" w:hAnsi="宋体" w:cs="宋体" w:hint="eastAsia"/>
          <w:szCs w:val="21"/>
        </w:rPr>
        <w:t>结束后</w:t>
      </w:r>
      <w:r>
        <w:rPr>
          <w:rFonts w:ascii="宋体" w:eastAsia="宋体" w:hAnsi="宋体" w:cs="宋体" w:hint="eastAsia"/>
          <w:kern w:val="0"/>
          <w:szCs w:val="21"/>
          <w:lang w:bidi="ar"/>
        </w:rPr>
        <w:t>5</w:t>
      </w:r>
      <w:r>
        <w:rPr>
          <w:rFonts w:ascii="宋体" w:eastAsia="宋体" w:hAnsi="宋体" w:cs="宋体" w:hint="eastAsia"/>
          <w:kern w:val="0"/>
          <w:szCs w:val="21"/>
          <w:lang w:bidi="ar"/>
        </w:rPr>
        <w:t>个工作日内向招标人以书面形式报备车辆生产计划（含生产地址准确定位、生产时间节点等），如在结果公示</w:t>
      </w:r>
      <w:r>
        <w:rPr>
          <w:rFonts w:ascii="宋体" w:eastAsia="宋体" w:hAnsi="宋体" w:cs="宋体" w:hint="eastAsia"/>
          <w:szCs w:val="21"/>
        </w:rPr>
        <w:t>结束后</w:t>
      </w:r>
      <w:r>
        <w:rPr>
          <w:rFonts w:ascii="宋体" w:eastAsia="宋体" w:hAnsi="宋体" w:cs="宋体" w:hint="eastAsia"/>
          <w:kern w:val="0"/>
          <w:szCs w:val="21"/>
          <w:lang w:bidi="ar"/>
        </w:rPr>
        <w:t>5</w:t>
      </w:r>
      <w:r>
        <w:rPr>
          <w:rFonts w:ascii="宋体" w:eastAsia="宋体" w:hAnsi="宋体" w:cs="宋体" w:hint="eastAsia"/>
          <w:kern w:val="0"/>
          <w:szCs w:val="21"/>
          <w:lang w:bidi="ar"/>
        </w:rPr>
        <w:t>个工作日内未能完成上述工作，则取消其中标资格，不予退还其投标保证金，同时招标人有权将中标人列入黑名单。车辆生产期间，招标人有权不定期到中标人生产车间现场监造，中标人必须无条件配合。</w:t>
      </w:r>
    </w:p>
    <w:p w:rsidR="000D10B6" w:rsidRDefault="00167753">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（二）中标人应保证供货车辆全新、未曾使用过的，其质量、规格及技术参数符合国家标准、规范及采购需求书、合同的要求。供货车型须为投标文件所约定车辆品牌、型号、配置。</w:t>
      </w:r>
    </w:p>
    <w:p w:rsidR="000D10B6" w:rsidRDefault="00167753">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三）本项目采购文件提出的是最低限度的要求，并未对一切细节作出规定，也未充分引述全部有关标准和规范的条文，投标人提供的所有货物都应符合招标时已颁布的现行中国国家或国家认可的（部颁、行业）标准和国内外标准化组织以及等效或更优的其他国家的权威性标准和规范的有关条文。如无前述标准的，则采用货物来源适用的且经招标人认可的官方标准。这些标准必须是有关机构发布</w:t>
      </w:r>
      <w:r>
        <w:rPr>
          <w:rFonts w:ascii="宋体" w:eastAsia="宋体" w:hAnsi="宋体" w:cs="宋体" w:hint="eastAsia"/>
          <w:kern w:val="0"/>
          <w:szCs w:val="21"/>
          <w:lang w:bidi="ar"/>
        </w:rPr>
        <w:t>的最新版本的标准。中标人保证所供应的本合同货物符合质量标准，不存在任何缺陷。</w:t>
      </w:r>
    </w:p>
    <w:p w:rsidR="000D10B6" w:rsidRDefault="00167753">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（四）本项目采购文件中如有出现的品牌规格等，仅为方便描述参考，不具有任何指定性及唯一性，投标人原则上应提供不低于该品牌档次的产品。</w:t>
      </w:r>
    </w:p>
    <w:p w:rsidR="000D10B6" w:rsidRDefault="00167753">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（五）中标人须配合招标人办理车辆通行证等相关手续。</w:t>
      </w:r>
    </w:p>
    <w:p w:rsidR="000D10B6" w:rsidRDefault="00167753">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五、交货要求</w:t>
      </w:r>
    </w:p>
    <w:p w:rsidR="000D10B6" w:rsidRDefault="00167753">
      <w:pPr>
        <w:pStyle w:val="aff4"/>
        <w:spacing w:before="0" w:beforeAutospacing="0" w:after="0" w:afterAutospacing="0" w:line="360" w:lineRule="auto"/>
        <w:ind w:firstLineChars="200" w:firstLine="422"/>
        <w:jc w:val="both"/>
        <w:rPr>
          <w:rFonts w:eastAsia="宋体" w:cs="宋体"/>
          <w:b/>
          <w:sz w:val="21"/>
          <w:szCs w:val="21"/>
        </w:rPr>
      </w:pPr>
      <w:r>
        <w:rPr>
          <w:rFonts w:eastAsia="宋体" w:cs="宋体" w:hint="eastAsia"/>
          <w:b/>
          <w:sz w:val="21"/>
          <w:szCs w:val="21"/>
        </w:rPr>
        <w:t>（一）供货期要求：</w:t>
      </w:r>
    </w:p>
    <w:p w:rsidR="000D10B6" w:rsidRDefault="00167753">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w:t>
      </w:r>
      <w:r>
        <w:rPr>
          <w:rFonts w:eastAsia="宋体" w:cs="宋体" w:hint="eastAsia"/>
          <w:b/>
          <w:bCs/>
          <w:sz w:val="21"/>
          <w:szCs w:val="21"/>
        </w:rPr>
        <w:t>1</w:t>
      </w:r>
      <w:r>
        <w:rPr>
          <w:rFonts w:eastAsia="宋体" w:cs="宋体" w:hint="eastAsia"/>
          <w:b/>
          <w:bCs/>
          <w:sz w:val="21"/>
          <w:szCs w:val="21"/>
        </w:rPr>
        <w:t>）合同签订之日起</w:t>
      </w:r>
      <w:r>
        <w:rPr>
          <w:rFonts w:eastAsia="宋体" w:cs="宋体" w:hint="eastAsia"/>
          <w:b/>
          <w:bCs/>
          <w:sz w:val="21"/>
          <w:szCs w:val="21"/>
        </w:rPr>
        <w:t>50</w:t>
      </w:r>
      <w:r>
        <w:rPr>
          <w:rFonts w:eastAsia="宋体" w:cs="宋体" w:hint="eastAsia"/>
          <w:b/>
          <w:bCs/>
          <w:sz w:val="21"/>
          <w:szCs w:val="21"/>
        </w:rPr>
        <w:t>个日历天内完成供货及查验车辆（不得超过中标通知书发出之日起</w:t>
      </w:r>
      <w:r>
        <w:rPr>
          <w:rFonts w:eastAsia="宋体" w:cs="宋体" w:hint="eastAsia"/>
          <w:b/>
          <w:bCs/>
          <w:sz w:val="21"/>
          <w:szCs w:val="21"/>
        </w:rPr>
        <w:t>80</w:t>
      </w:r>
      <w:r>
        <w:rPr>
          <w:rFonts w:eastAsia="宋体" w:cs="宋体" w:hint="eastAsia"/>
          <w:b/>
          <w:bCs/>
          <w:sz w:val="21"/>
          <w:szCs w:val="21"/>
        </w:rPr>
        <w:t>个日历天）。</w:t>
      </w:r>
    </w:p>
    <w:p w:rsidR="000D10B6" w:rsidRDefault="00167753">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w:t>
      </w:r>
      <w:r>
        <w:rPr>
          <w:rFonts w:eastAsia="宋体" w:cs="宋体" w:hint="eastAsia"/>
          <w:b/>
          <w:bCs/>
          <w:sz w:val="21"/>
          <w:szCs w:val="21"/>
        </w:rPr>
        <w:t>2</w:t>
      </w:r>
      <w:r>
        <w:rPr>
          <w:rFonts w:eastAsia="宋体" w:cs="宋体" w:hint="eastAsia"/>
          <w:b/>
          <w:bCs/>
          <w:sz w:val="21"/>
          <w:szCs w:val="21"/>
        </w:rPr>
        <w:t>）车辆经招标人查验合格后</w:t>
      </w:r>
      <w:r>
        <w:rPr>
          <w:rFonts w:eastAsia="宋体" w:cs="宋体" w:hint="eastAsia"/>
          <w:b/>
          <w:bCs/>
          <w:sz w:val="21"/>
          <w:szCs w:val="21"/>
        </w:rPr>
        <w:t>20</w:t>
      </w:r>
      <w:r>
        <w:rPr>
          <w:rFonts w:eastAsia="宋体" w:cs="宋体" w:hint="eastAsia"/>
          <w:b/>
          <w:bCs/>
          <w:sz w:val="21"/>
          <w:szCs w:val="21"/>
        </w:rPr>
        <w:t>个日历天内完成车辆的喷涂、上牌（必须为东莞市车牌）、配件安装（包括安装行车记录仪、贴</w:t>
      </w:r>
      <w:r>
        <w:rPr>
          <w:rFonts w:eastAsia="宋体" w:cs="宋体" w:hint="eastAsia"/>
          <w:b/>
          <w:bCs/>
          <w:sz w:val="21"/>
          <w:szCs w:val="21"/>
        </w:rPr>
        <w:t>膜等）和验收交付。</w:t>
      </w:r>
    </w:p>
    <w:p w:rsidR="000D10B6" w:rsidRDefault="00167753">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（二）喷涂要求：</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车辆交付招标人使用时，车身颜色为</w:t>
      </w:r>
      <w:r>
        <w:rPr>
          <w:rFonts w:eastAsia="宋体" w:cs="宋体" w:hint="eastAsia"/>
          <w:b/>
          <w:bCs/>
          <w:sz w:val="21"/>
          <w:szCs w:val="21"/>
        </w:rPr>
        <w:t>工程黄</w:t>
      </w:r>
      <w:r>
        <w:rPr>
          <w:rFonts w:eastAsia="宋体" w:cs="宋体" w:hint="eastAsia"/>
          <w:sz w:val="21"/>
          <w:szCs w:val="21"/>
        </w:rPr>
        <w:t>，中标人应根据招标人提供的企业</w:t>
      </w:r>
      <w:r>
        <w:rPr>
          <w:rFonts w:eastAsia="宋体" w:cs="宋体" w:hint="eastAsia"/>
          <w:sz w:val="21"/>
          <w:szCs w:val="21"/>
        </w:rPr>
        <w:t>LOGO,</w:t>
      </w:r>
      <w:r>
        <w:rPr>
          <w:rFonts w:eastAsia="宋体" w:cs="宋体" w:hint="eastAsia"/>
          <w:sz w:val="21"/>
          <w:szCs w:val="21"/>
        </w:rPr>
        <w:t>企业名称等相关内容要求设计车辆图纸，并由招标人审核同意后依据图纸对车辆进行喷涂。</w:t>
      </w:r>
    </w:p>
    <w:p w:rsidR="000D10B6" w:rsidRDefault="00167753">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（三）验收要求：</w:t>
      </w:r>
    </w:p>
    <w:p w:rsidR="000D10B6" w:rsidRDefault="00167753">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w:t>
      </w:r>
      <w:r>
        <w:rPr>
          <w:rFonts w:eastAsia="宋体" w:cs="宋体" w:hint="eastAsia"/>
          <w:b/>
          <w:bCs/>
          <w:sz w:val="21"/>
          <w:szCs w:val="21"/>
        </w:rPr>
        <w:t>1</w:t>
      </w:r>
      <w:r>
        <w:rPr>
          <w:rFonts w:eastAsia="宋体" w:cs="宋体" w:hint="eastAsia"/>
          <w:b/>
          <w:bCs/>
          <w:sz w:val="21"/>
          <w:szCs w:val="21"/>
        </w:rPr>
        <w:t>）车辆查验：</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1 \* GB3 </w:instrText>
      </w:r>
      <w:r>
        <w:rPr>
          <w:rFonts w:eastAsia="宋体" w:cs="宋体" w:hint="eastAsia"/>
          <w:sz w:val="21"/>
          <w:szCs w:val="21"/>
        </w:rPr>
        <w:fldChar w:fldCharType="separate"/>
      </w:r>
      <w:r>
        <w:rPr>
          <w:rFonts w:eastAsia="宋体" w:cs="宋体" w:hint="eastAsia"/>
          <w:sz w:val="21"/>
          <w:szCs w:val="21"/>
        </w:rPr>
        <w:t>①</w:t>
      </w:r>
      <w:r>
        <w:rPr>
          <w:rFonts w:eastAsia="宋体" w:cs="宋体" w:hint="eastAsia"/>
          <w:sz w:val="21"/>
          <w:szCs w:val="21"/>
        </w:rPr>
        <w:fldChar w:fldCharType="end"/>
      </w:r>
      <w:r>
        <w:rPr>
          <w:rFonts w:eastAsia="宋体" w:cs="宋体" w:hint="eastAsia"/>
          <w:sz w:val="21"/>
          <w:szCs w:val="21"/>
        </w:rPr>
        <w:t>车辆在供货后上牌前需进行第一次查验，查验车辆应当在招标人指定地点（东莞市内）进行，中标人应提供完整的产品技术资料（包括车辆合格证原件、产品说明书、用户手册、制造厂质量合格证书及其他相关文件资料），与合同的各项技术规格、指标和性能要求对比开展查验工作（详见附件</w:t>
      </w:r>
      <w:r>
        <w:rPr>
          <w:rFonts w:eastAsia="宋体" w:cs="宋体" w:hint="eastAsia"/>
          <w:sz w:val="21"/>
          <w:szCs w:val="21"/>
        </w:rPr>
        <w:t>1</w:t>
      </w:r>
      <w:r>
        <w:rPr>
          <w:rFonts w:eastAsia="宋体" w:cs="宋体" w:hint="eastAsia"/>
          <w:sz w:val="21"/>
          <w:szCs w:val="21"/>
        </w:rPr>
        <w:t>《查验单》）。</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2 \* GB3 </w:instrText>
      </w:r>
      <w:r>
        <w:rPr>
          <w:rFonts w:eastAsia="宋体" w:cs="宋体" w:hint="eastAsia"/>
          <w:sz w:val="21"/>
          <w:szCs w:val="21"/>
        </w:rPr>
        <w:fldChar w:fldCharType="separate"/>
      </w:r>
      <w:r>
        <w:rPr>
          <w:rFonts w:eastAsia="宋体" w:cs="宋体" w:hint="eastAsia"/>
          <w:sz w:val="21"/>
          <w:szCs w:val="21"/>
        </w:rPr>
        <w:t>②</w:t>
      </w:r>
      <w:r>
        <w:rPr>
          <w:rFonts w:eastAsia="宋体" w:cs="宋体" w:hint="eastAsia"/>
          <w:sz w:val="21"/>
          <w:szCs w:val="21"/>
        </w:rPr>
        <w:fldChar w:fldCharType="end"/>
      </w:r>
      <w:r>
        <w:rPr>
          <w:rFonts w:eastAsia="宋体" w:cs="宋体" w:hint="eastAsia"/>
          <w:sz w:val="21"/>
          <w:szCs w:val="21"/>
        </w:rPr>
        <w:t>中标人应派遣有经验有能力的工程师或委托第三方配合招标人检验其所供应的货物的外观性能和各项参数指标是否符合采购要求，同时招标人有权自行委托第三方机构对车辆设备进行车辆查验，中标人不得持有异议。查验不合格时第</w:t>
      </w:r>
      <w:r>
        <w:rPr>
          <w:rFonts w:eastAsia="宋体" w:cs="宋体" w:hint="eastAsia"/>
          <w:sz w:val="21"/>
          <w:szCs w:val="21"/>
        </w:rPr>
        <w:t>三方机构的查验服务费由中标人承担。</w:t>
      </w:r>
    </w:p>
    <w:p w:rsidR="000D10B6" w:rsidRDefault="00167753">
      <w:pPr>
        <w:pStyle w:val="aff4"/>
        <w:widowControl w:val="0"/>
        <w:autoSpaceDE w:val="0"/>
        <w:autoSpaceDN w:val="0"/>
        <w:adjustRightInd w:val="0"/>
        <w:spacing w:before="0" w:beforeAutospacing="0" w:after="0" w:afterAutospacing="0" w:line="360" w:lineRule="auto"/>
        <w:ind w:right="-26" w:firstLineChars="200" w:firstLine="420"/>
        <w:rPr>
          <w:rFonts w:eastAsia="宋体" w:cs="宋体"/>
          <w:sz w:val="21"/>
          <w:szCs w:val="21"/>
        </w:rPr>
      </w:pPr>
      <w:r>
        <w:rPr>
          <w:rFonts w:eastAsia="宋体" w:cs="宋体" w:hint="eastAsia"/>
          <w:kern w:val="0"/>
          <w:sz w:val="21"/>
          <w:szCs w:val="21"/>
          <w:lang w:bidi="ar"/>
        </w:rPr>
        <w:t>③车辆的查验、试驾完成后，若查验合格，各方在查验证明上签字；若查验不合格，招标人需在查验证明上写明不合格内容及整改时限要求，</w:t>
      </w:r>
      <w:r>
        <w:rPr>
          <w:rFonts w:eastAsia="宋体" w:cs="宋体" w:hint="eastAsia"/>
          <w:sz w:val="21"/>
          <w:szCs w:val="21"/>
        </w:rPr>
        <w:t>因查验不合格或未在整改时限内整改完成导致逾期供货的，按下文“</w:t>
      </w:r>
      <w:r>
        <w:rPr>
          <w:rFonts w:cs="宋体" w:hint="eastAsia"/>
          <w:sz w:val="21"/>
          <w:szCs w:val="21"/>
        </w:rPr>
        <w:t>十</w:t>
      </w:r>
      <w:r>
        <w:rPr>
          <w:rFonts w:eastAsia="宋体" w:cs="宋体" w:hint="eastAsia"/>
          <w:sz w:val="21"/>
          <w:szCs w:val="21"/>
        </w:rPr>
        <w:t>、违约责任第（一）点”逾期供货条款执行。</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④查验过程中，招标人有权根据需要开展现场操作试验，如试验发现技术参数不符合投标文件的，中标人不得以车辆已试验为由拒绝退货，不得以此为由索取任何赔偿。</w:t>
      </w:r>
    </w:p>
    <w:p w:rsidR="000D10B6" w:rsidRDefault="00167753">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w:t>
      </w:r>
      <w:r>
        <w:rPr>
          <w:rFonts w:eastAsia="宋体" w:cs="宋体" w:hint="eastAsia"/>
          <w:b/>
          <w:bCs/>
          <w:sz w:val="21"/>
          <w:szCs w:val="21"/>
        </w:rPr>
        <w:t>2</w:t>
      </w:r>
      <w:r>
        <w:rPr>
          <w:rFonts w:eastAsia="宋体" w:cs="宋体" w:hint="eastAsia"/>
          <w:b/>
          <w:bCs/>
          <w:sz w:val="21"/>
          <w:szCs w:val="21"/>
        </w:rPr>
        <w:t>）车辆验收：</w:t>
      </w:r>
    </w:p>
    <w:p w:rsidR="000D10B6" w:rsidRDefault="00167753">
      <w:pPr>
        <w:spacing w:line="360" w:lineRule="auto"/>
        <w:ind w:firstLineChars="200" w:firstLine="420"/>
        <w:contextualSpacing/>
        <w:rPr>
          <w:rFonts w:ascii="宋体" w:eastAsia="宋体" w:hAnsi="宋体" w:cs="宋体"/>
          <w:szCs w:val="21"/>
        </w:rPr>
      </w:pPr>
      <w:r>
        <w:rPr>
          <w:rFonts w:eastAsia="宋体" w:cs="宋体" w:hint="eastAsia"/>
          <w:szCs w:val="21"/>
        </w:rPr>
        <w:t>车辆查验合格后，中标人需完成车辆上牌及配件安装（包括喷涂、安装行车记录仪、贴膜等</w:t>
      </w:r>
      <w:r>
        <w:rPr>
          <w:rFonts w:eastAsia="宋体" w:cs="宋体" w:hint="eastAsia"/>
          <w:szCs w:val="21"/>
        </w:rPr>
        <w:t>）相关工作，并将车辆移交至招标人指定地点（东莞市内，以招标人通知为准）后开展验收工作，检查确认货物、配件是否齐全（若发现车辆部件丢失、损坏，均由中标人承担责任）。若验收合格，各方于验收证明上签字并进行车辆交付；若验收不合格，招标人需在验收证明上写明不合格内容及整改时限要求，因验收不合格</w:t>
      </w:r>
      <w:r>
        <w:rPr>
          <w:rFonts w:ascii="宋体" w:eastAsia="宋体" w:hAnsi="宋体" w:cs="宋体" w:hint="eastAsia"/>
          <w:szCs w:val="21"/>
        </w:rPr>
        <w:t>或未在整改时限内整改完成导致逾期供货的，按下文“十、违约责任第（一）点”逾期供货条款执行（详见附件</w:t>
      </w:r>
      <w:r>
        <w:rPr>
          <w:rFonts w:ascii="宋体" w:eastAsia="宋体" w:hAnsi="宋体" w:cs="宋体" w:hint="eastAsia"/>
          <w:szCs w:val="21"/>
        </w:rPr>
        <w:t>2</w:t>
      </w:r>
      <w:r>
        <w:rPr>
          <w:rFonts w:ascii="宋体" w:eastAsia="宋体" w:hAnsi="宋体" w:cs="宋体" w:hint="eastAsia"/>
          <w:szCs w:val="21"/>
        </w:rPr>
        <w:t>《验收单》）。</w:t>
      </w:r>
    </w:p>
    <w:p w:rsidR="000D10B6" w:rsidRDefault="00167753">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w:t>
      </w:r>
      <w:r>
        <w:rPr>
          <w:rFonts w:eastAsia="宋体" w:cs="宋体" w:hint="eastAsia"/>
          <w:b/>
          <w:bCs/>
          <w:sz w:val="21"/>
          <w:szCs w:val="21"/>
        </w:rPr>
        <w:t>3</w:t>
      </w:r>
      <w:r>
        <w:rPr>
          <w:rFonts w:eastAsia="宋体" w:cs="宋体" w:hint="eastAsia"/>
          <w:b/>
          <w:bCs/>
          <w:sz w:val="21"/>
          <w:szCs w:val="21"/>
        </w:rPr>
        <w:t>）车辆交付：</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车辆验收合格后进行车辆交付，交付时应确保所有车辆油表显示在一半或一半以上，以确保车辆验收后招</w:t>
      </w:r>
      <w:r>
        <w:rPr>
          <w:rFonts w:eastAsia="宋体" w:cs="宋体" w:hint="eastAsia"/>
          <w:sz w:val="21"/>
          <w:szCs w:val="21"/>
        </w:rPr>
        <w:t>标人的正常使用，同时中标人将车辆相关证件及资料（包括电子档扫描件）移交至招标人，包括但不限于以下资料：</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1 \* GB3 </w:instrText>
      </w:r>
      <w:r>
        <w:rPr>
          <w:rFonts w:eastAsia="宋体" w:cs="宋体" w:hint="eastAsia"/>
          <w:sz w:val="21"/>
          <w:szCs w:val="21"/>
        </w:rPr>
        <w:fldChar w:fldCharType="separate"/>
      </w:r>
      <w:r>
        <w:rPr>
          <w:rFonts w:eastAsia="宋体" w:cs="宋体" w:hint="eastAsia"/>
          <w:sz w:val="21"/>
          <w:szCs w:val="21"/>
        </w:rPr>
        <w:t>①</w:t>
      </w:r>
      <w:r>
        <w:rPr>
          <w:rFonts w:eastAsia="宋体" w:cs="宋体" w:hint="eastAsia"/>
          <w:sz w:val="21"/>
          <w:szCs w:val="21"/>
        </w:rPr>
        <w:fldChar w:fldCharType="end"/>
      </w:r>
      <w:r>
        <w:rPr>
          <w:rFonts w:eastAsia="宋体" w:cs="宋体" w:hint="eastAsia"/>
          <w:sz w:val="21"/>
          <w:szCs w:val="21"/>
        </w:rPr>
        <w:t>车辆合格证复印件；</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2 \* GB3 </w:instrText>
      </w:r>
      <w:r>
        <w:rPr>
          <w:rFonts w:eastAsia="宋体" w:cs="宋体" w:hint="eastAsia"/>
          <w:sz w:val="21"/>
          <w:szCs w:val="21"/>
        </w:rPr>
        <w:fldChar w:fldCharType="separate"/>
      </w:r>
      <w:r>
        <w:rPr>
          <w:rFonts w:eastAsia="宋体" w:cs="宋体" w:hint="eastAsia"/>
          <w:sz w:val="21"/>
          <w:szCs w:val="21"/>
        </w:rPr>
        <w:t>②</w:t>
      </w:r>
      <w:r>
        <w:rPr>
          <w:rFonts w:eastAsia="宋体" w:cs="宋体" w:hint="eastAsia"/>
          <w:sz w:val="21"/>
          <w:szCs w:val="21"/>
        </w:rPr>
        <w:fldChar w:fldCharType="end"/>
      </w:r>
      <w:r>
        <w:rPr>
          <w:rFonts w:eastAsia="宋体" w:cs="宋体" w:hint="eastAsia"/>
          <w:sz w:val="21"/>
          <w:szCs w:val="21"/>
        </w:rPr>
        <w:t>质量服务卡或保修手册；</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3 \* GB3 </w:instrText>
      </w:r>
      <w:r>
        <w:rPr>
          <w:rFonts w:eastAsia="宋体" w:cs="宋体" w:hint="eastAsia"/>
          <w:sz w:val="21"/>
          <w:szCs w:val="21"/>
        </w:rPr>
        <w:fldChar w:fldCharType="separate"/>
      </w:r>
      <w:r>
        <w:rPr>
          <w:rFonts w:eastAsia="宋体" w:cs="宋体" w:hint="eastAsia"/>
          <w:sz w:val="21"/>
          <w:szCs w:val="21"/>
        </w:rPr>
        <w:t>③</w:t>
      </w:r>
      <w:r>
        <w:rPr>
          <w:rFonts w:eastAsia="宋体" w:cs="宋体" w:hint="eastAsia"/>
          <w:sz w:val="21"/>
          <w:szCs w:val="21"/>
        </w:rPr>
        <w:fldChar w:fldCharType="end"/>
      </w:r>
      <w:r>
        <w:rPr>
          <w:rFonts w:eastAsia="宋体" w:cs="宋体" w:hint="eastAsia"/>
          <w:sz w:val="21"/>
          <w:szCs w:val="21"/>
        </w:rPr>
        <w:t>车辆使用说明书或用户使用手册（中文）；</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4 \* GB3 </w:instrText>
      </w:r>
      <w:r>
        <w:rPr>
          <w:rFonts w:eastAsia="宋体" w:cs="宋体" w:hint="eastAsia"/>
          <w:sz w:val="21"/>
          <w:szCs w:val="21"/>
        </w:rPr>
        <w:fldChar w:fldCharType="separate"/>
      </w:r>
      <w:r>
        <w:rPr>
          <w:rFonts w:eastAsia="宋体" w:cs="宋体" w:hint="eastAsia"/>
          <w:sz w:val="21"/>
          <w:szCs w:val="21"/>
        </w:rPr>
        <w:t>④</w:t>
      </w:r>
      <w:r>
        <w:rPr>
          <w:rFonts w:eastAsia="宋体" w:cs="宋体" w:hint="eastAsia"/>
          <w:sz w:val="21"/>
          <w:szCs w:val="21"/>
        </w:rPr>
        <w:fldChar w:fldCharType="end"/>
      </w:r>
      <w:r>
        <w:rPr>
          <w:rFonts w:eastAsia="宋体" w:cs="宋体" w:hint="eastAsia"/>
          <w:sz w:val="21"/>
          <w:szCs w:val="21"/>
        </w:rPr>
        <w:t>随车工具及备件清单；</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5 \* GB3 </w:instrText>
      </w:r>
      <w:r>
        <w:rPr>
          <w:rFonts w:eastAsia="宋体" w:cs="宋体" w:hint="eastAsia"/>
          <w:sz w:val="21"/>
          <w:szCs w:val="21"/>
        </w:rPr>
        <w:fldChar w:fldCharType="separate"/>
      </w:r>
      <w:r>
        <w:rPr>
          <w:rFonts w:eastAsia="宋体" w:cs="宋体" w:hint="eastAsia"/>
          <w:sz w:val="21"/>
          <w:szCs w:val="21"/>
        </w:rPr>
        <w:t>⑤</w:t>
      </w:r>
      <w:r>
        <w:rPr>
          <w:rFonts w:eastAsia="宋体" w:cs="宋体" w:hint="eastAsia"/>
          <w:sz w:val="21"/>
          <w:szCs w:val="21"/>
        </w:rPr>
        <w:fldChar w:fldCharType="end"/>
      </w:r>
      <w:r>
        <w:rPr>
          <w:rFonts w:eastAsia="宋体" w:cs="宋体" w:hint="eastAsia"/>
          <w:sz w:val="21"/>
          <w:szCs w:val="21"/>
        </w:rPr>
        <w:t>三包凭证；</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6 \* GB3 </w:instrText>
      </w:r>
      <w:r>
        <w:rPr>
          <w:rFonts w:eastAsia="宋体" w:cs="宋体" w:hint="eastAsia"/>
          <w:sz w:val="21"/>
          <w:szCs w:val="21"/>
        </w:rPr>
        <w:fldChar w:fldCharType="separate"/>
      </w:r>
      <w:r>
        <w:rPr>
          <w:rFonts w:eastAsia="宋体" w:cs="宋体" w:hint="eastAsia"/>
          <w:sz w:val="21"/>
          <w:szCs w:val="21"/>
        </w:rPr>
        <w:t>⑥</w:t>
      </w:r>
      <w:r>
        <w:rPr>
          <w:rFonts w:eastAsia="宋体" w:cs="宋体" w:hint="eastAsia"/>
          <w:sz w:val="21"/>
          <w:szCs w:val="21"/>
        </w:rPr>
        <w:fldChar w:fldCharType="end"/>
      </w:r>
      <w:r>
        <w:rPr>
          <w:rFonts w:eastAsia="宋体" w:cs="宋体" w:hint="eastAsia"/>
          <w:sz w:val="21"/>
          <w:szCs w:val="21"/>
        </w:rPr>
        <w:t>车辆登记入户相关文件；</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7 \* GB3 </w:instrText>
      </w:r>
      <w:r>
        <w:rPr>
          <w:rFonts w:eastAsia="宋体" w:cs="宋体" w:hint="eastAsia"/>
          <w:sz w:val="21"/>
          <w:szCs w:val="21"/>
        </w:rPr>
        <w:fldChar w:fldCharType="separate"/>
      </w:r>
      <w:r>
        <w:rPr>
          <w:rFonts w:eastAsia="宋体" w:cs="宋体" w:hint="eastAsia"/>
          <w:sz w:val="21"/>
          <w:szCs w:val="21"/>
        </w:rPr>
        <w:t>⑦</w:t>
      </w:r>
      <w:r>
        <w:rPr>
          <w:rFonts w:eastAsia="宋体" w:cs="宋体" w:hint="eastAsia"/>
          <w:sz w:val="21"/>
          <w:szCs w:val="21"/>
        </w:rPr>
        <w:fldChar w:fldCharType="end"/>
      </w:r>
      <w:r>
        <w:rPr>
          <w:rFonts w:eastAsia="宋体" w:cs="宋体" w:hint="eastAsia"/>
          <w:sz w:val="21"/>
          <w:szCs w:val="21"/>
        </w:rPr>
        <w:t>购车发票；</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8 \* GB3 </w:instrText>
      </w:r>
      <w:r>
        <w:rPr>
          <w:rFonts w:eastAsia="宋体" w:cs="宋体" w:hint="eastAsia"/>
          <w:sz w:val="21"/>
          <w:szCs w:val="21"/>
        </w:rPr>
        <w:fldChar w:fldCharType="separate"/>
      </w:r>
      <w:r>
        <w:rPr>
          <w:rFonts w:eastAsia="宋体" w:cs="宋体" w:hint="eastAsia"/>
          <w:sz w:val="21"/>
          <w:szCs w:val="21"/>
        </w:rPr>
        <w:t>⑧</w:t>
      </w:r>
      <w:r>
        <w:rPr>
          <w:rFonts w:eastAsia="宋体" w:cs="宋体" w:hint="eastAsia"/>
          <w:sz w:val="21"/>
          <w:szCs w:val="21"/>
        </w:rPr>
        <w:fldChar w:fldCharType="end"/>
      </w:r>
      <w:r>
        <w:rPr>
          <w:rFonts w:eastAsia="宋体" w:cs="宋体" w:hint="eastAsia"/>
          <w:sz w:val="21"/>
          <w:szCs w:val="21"/>
        </w:rPr>
        <w:t>车辆一致性证书；</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9 \* GB3 </w:instrText>
      </w:r>
      <w:r>
        <w:rPr>
          <w:rFonts w:eastAsia="宋体" w:cs="宋体" w:hint="eastAsia"/>
          <w:sz w:val="21"/>
          <w:szCs w:val="21"/>
        </w:rPr>
        <w:fldChar w:fldCharType="separate"/>
      </w:r>
      <w:r>
        <w:rPr>
          <w:rFonts w:eastAsia="宋体" w:cs="宋体" w:hint="eastAsia"/>
          <w:sz w:val="21"/>
          <w:szCs w:val="21"/>
        </w:rPr>
        <w:t>⑨</w:t>
      </w:r>
      <w:r>
        <w:rPr>
          <w:rFonts w:eastAsia="宋体" w:cs="宋体" w:hint="eastAsia"/>
          <w:sz w:val="21"/>
          <w:szCs w:val="21"/>
        </w:rPr>
        <w:fldChar w:fldCharType="end"/>
      </w:r>
      <w:r>
        <w:rPr>
          <w:rFonts w:eastAsia="宋体" w:cs="宋体" w:hint="eastAsia"/>
          <w:sz w:val="21"/>
          <w:szCs w:val="21"/>
        </w:rPr>
        <w:t>机动车登记证书；</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10 \* GB3 </w:instrText>
      </w:r>
      <w:r>
        <w:rPr>
          <w:rFonts w:eastAsia="宋体" w:cs="宋体" w:hint="eastAsia"/>
          <w:sz w:val="21"/>
          <w:szCs w:val="21"/>
        </w:rPr>
        <w:fldChar w:fldCharType="separate"/>
      </w:r>
      <w:r>
        <w:rPr>
          <w:rFonts w:eastAsia="宋体" w:cs="宋体" w:hint="eastAsia"/>
          <w:sz w:val="21"/>
          <w:szCs w:val="21"/>
        </w:rPr>
        <w:t>⑩</w:t>
      </w:r>
      <w:r>
        <w:rPr>
          <w:rFonts w:eastAsia="宋体" w:cs="宋体" w:hint="eastAsia"/>
          <w:sz w:val="21"/>
          <w:szCs w:val="21"/>
        </w:rPr>
        <w:fldChar w:fldCharType="end"/>
      </w:r>
      <w:r>
        <w:rPr>
          <w:rFonts w:eastAsia="宋体" w:cs="宋体" w:hint="eastAsia"/>
          <w:sz w:val="21"/>
          <w:szCs w:val="21"/>
        </w:rPr>
        <w:t>新车交付确认表；</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ascii="Cambria Math" w:eastAsia="宋体" w:hAnsi="Cambria Math" w:cs="Cambria Math"/>
          <w:sz w:val="21"/>
          <w:szCs w:val="21"/>
        </w:rPr>
        <w:t>⑪</w:t>
      </w:r>
      <w:r>
        <w:rPr>
          <w:rFonts w:eastAsia="宋体" w:cs="宋体" w:hint="eastAsia"/>
          <w:sz w:val="21"/>
          <w:szCs w:val="21"/>
        </w:rPr>
        <w:t>保险单正本及其保险发票；</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ascii="Cambria Math" w:eastAsia="宋体" w:hAnsi="Cambria Math" w:cs="Cambria Math"/>
          <w:sz w:val="21"/>
          <w:szCs w:val="21"/>
        </w:rPr>
        <w:t>⑫</w:t>
      </w:r>
      <w:r>
        <w:rPr>
          <w:rFonts w:eastAsia="宋体" w:cs="宋体" w:hint="eastAsia"/>
          <w:sz w:val="21"/>
          <w:szCs w:val="21"/>
        </w:rPr>
        <w:t>交通强制险增值税专用发票；</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ascii="Cambria Math" w:eastAsia="宋体" w:hAnsi="Cambria Math" w:cs="Cambria Math"/>
          <w:sz w:val="21"/>
          <w:szCs w:val="21"/>
        </w:rPr>
        <w:t>⑬</w:t>
      </w:r>
      <w:r>
        <w:rPr>
          <w:rFonts w:eastAsia="宋体" w:cs="宋体" w:hint="eastAsia"/>
          <w:sz w:val="21"/>
          <w:szCs w:val="21"/>
        </w:rPr>
        <w:t>车船税发票；</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ascii="Cambria Math" w:eastAsia="宋体" w:hAnsi="Cambria Math" w:cs="Cambria Math"/>
          <w:sz w:val="21"/>
          <w:szCs w:val="21"/>
        </w:rPr>
        <w:t>⑭</w:t>
      </w:r>
      <w:r>
        <w:rPr>
          <w:rFonts w:eastAsia="宋体" w:cs="宋体" w:hint="eastAsia"/>
          <w:sz w:val="21"/>
          <w:szCs w:val="21"/>
        </w:rPr>
        <w:t>车辆购置税发票；</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ascii="Cambria Math" w:eastAsia="宋体" w:hAnsi="Cambria Math" w:cs="Cambria Math"/>
          <w:sz w:val="21"/>
          <w:szCs w:val="21"/>
        </w:rPr>
        <w:t>⑮</w:t>
      </w:r>
      <w:r>
        <w:rPr>
          <w:rFonts w:eastAsia="宋体" w:cs="宋体" w:hint="eastAsia"/>
          <w:sz w:val="21"/>
          <w:szCs w:val="21"/>
        </w:rPr>
        <w:t>完税证明；</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ascii="Cambria Math" w:eastAsia="宋体" w:hAnsi="Cambria Math" w:cs="Cambria Math"/>
          <w:sz w:val="21"/>
          <w:szCs w:val="21"/>
        </w:rPr>
        <w:t>⑯</w:t>
      </w:r>
      <w:r>
        <w:rPr>
          <w:rFonts w:eastAsia="宋体" w:cs="宋体" w:hint="eastAsia"/>
          <w:sz w:val="21"/>
          <w:szCs w:val="21"/>
        </w:rPr>
        <w:t>交通强制险标；</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ascii="Cambria Math" w:eastAsia="宋体" w:hAnsi="Cambria Math" w:cs="Cambria Math"/>
          <w:sz w:val="21"/>
          <w:szCs w:val="21"/>
        </w:rPr>
        <w:t>⑰</w:t>
      </w:r>
      <w:r>
        <w:rPr>
          <w:rFonts w:eastAsia="宋体" w:cs="宋体" w:hint="eastAsia"/>
          <w:sz w:val="21"/>
          <w:szCs w:val="21"/>
        </w:rPr>
        <w:t>其他。</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w:t>
      </w:r>
      <w:r>
        <w:rPr>
          <w:rFonts w:eastAsia="宋体" w:cs="宋体" w:hint="eastAsia"/>
          <w:sz w:val="21"/>
          <w:szCs w:val="21"/>
        </w:rPr>
        <w:t>4</w:t>
      </w:r>
      <w:r>
        <w:rPr>
          <w:rFonts w:eastAsia="宋体" w:cs="宋体" w:hint="eastAsia"/>
          <w:sz w:val="21"/>
          <w:szCs w:val="21"/>
        </w:rPr>
        <w:t>）车辆验收合格不代表对产品质量的最终认定，不可免除中标人对产品的瑕疵和缺陷承担相应责任；招标人在使用过程中发现车辆不符合合同要求的，中标人应承担相应的退、换责任。因车辆质量问题发生争议，由广东省或东莞市质量技术监督部门进行质量鉴定。鉴定费用由招标人先行垫付。如车辆符合质量标准的，鉴定费由招标人承担；车辆不符合质量标准的，鉴定费用由中标人承担，相关费用从结算款中扣除。</w:t>
      </w:r>
    </w:p>
    <w:p w:rsidR="000D10B6" w:rsidRDefault="00167753">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六、培训要求</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（一）技术培训费用已包含合同价中，招标人不另行支付中标人或给予中标人补偿。</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（二）培训内容要求：</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开展培训前，中标人需将培训</w:t>
      </w:r>
      <w:r>
        <w:rPr>
          <w:rFonts w:eastAsia="宋体" w:cs="宋体" w:hint="eastAsia"/>
          <w:sz w:val="21"/>
          <w:szCs w:val="21"/>
        </w:rPr>
        <w:t>内容计划及培训资料（培训资料需整理成册，包括纸质版电子版）提前移交至招标人，经招标人确认无误后共同商议培训时间、培训人员数量及地点（培训地点为东莞市行政辖区内，具体以招标人通知为准），培训包括但不限于以下两种：</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w:t>
      </w:r>
      <w:r>
        <w:rPr>
          <w:rFonts w:eastAsia="宋体" w:cs="宋体" w:hint="eastAsia"/>
          <w:sz w:val="21"/>
          <w:szCs w:val="21"/>
        </w:rPr>
        <w:t>1</w:t>
      </w:r>
      <w:r>
        <w:rPr>
          <w:rFonts w:eastAsia="宋体" w:cs="宋体" w:hint="eastAsia"/>
          <w:sz w:val="21"/>
          <w:szCs w:val="21"/>
        </w:rPr>
        <w:t>）技术理论培训：车辆验收合格后，中标人派专人开展跟班培训，培训时间由招标人决定，跟班总时长不少于</w:t>
      </w:r>
      <w:r>
        <w:rPr>
          <w:rFonts w:eastAsia="宋体" w:cs="宋体" w:hint="eastAsia"/>
          <w:sz w:val="21"/>
          <w:szCs w:val="21"/>
        </w:rPr>
        <w:t>30</w:t>
      </w:r>
      <w:r>
        <w:rPr>
          <w:rFonts w:eastAsia="宋体" w:cs="宋体" w:hint="eastAsia"/>
          <w:sz w:val="21"/>
          <w:szCs w:val="21"/>
        </w:rPr>
        <w:t>个工作日，每日跟班时长不少于</w:t>
      </w:r>
      <w:r>
        <w:rPr>
          <w:rFonts w:eastAsia="宋体" w:cs="宋体" w:hint="eastAsia"/>
          <w:sz w:val="21"/>
          <w:szCs w:val="21"/>
        </w:rPr>
        <w:t>6</w:t>
      </w:r>
      <w:r>
        <w:rPr>
          <w:rFonts w:eastAsia="宋体" w:cs="宋体" w:hint="eastAsia"/>
          <w:sz w:val="21"/>
          <w:szCs w:val="21"/>
        </w:rPr>
        <w:t>小时，直至受训人员签名确认已充分理解受训内容，否则中标人应为受训人员解难答疑直至其充分理解。培训内容包括但不限于：</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1 \* GB3 </w:instrText>
      </w:r>
      <w:r>
        <w:rPr>
          <w:rFonts w:eastAsia="宋体" w:cs="宋体" w:hint="eastAsia"/>
          <w:sz w:val="21"/>
          <w:szCs w:val="21"/>
        </w:rPr>
        <w:fldChar w:fldCharType="separate"/>
      </w:r>
      <w:r>
        <w:rPr>
          <w:rFonts w:eastAsia="宋体" w:cs="宋体" w:hint="eastAsia"/>
          <w:sz w:val="21"/>
          <w:szCs w:val="21"/>
        </w:rPr>
        <w:t>①</w:t>
      </w:r>
      <w:r>
        <w:rPr>
          <w:rFonts w:eastAsia="宋体" w:cs="宋体" w:hint="eastAsia"/>
          <w:sz w:val="21"/>
          <w:szCs w:val="21"/>
        </w:rPr>
        <w:fldChar w:fldCharType="end"/>
      </w:r>
      <w:r>
        <w:rPr>
          <w:rFonts w:eastAsia="宋体" w:cs="宋体" w:hint="eastAsia"/>
          <w:sz w:val="21"/>
          <w:szCs w:val="21"/>
        </w:rPr>
        <w:t>车辆结构及原理培训</w:t>
      </w:r>
      <w:r>
        <w:rPr>
          <w:rFonts w:eastAsia="宋体" w:cs="宋体" w:hint="eastAsia"/>
          <w:sz w:val="21"/>
          <w:szCs w:val="21"/>
        </w:rPr>
        <w:t>，了解车辆及各部件名称用途</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2 \* GB3 </w:instrText>
      </w:r>
      <w:r>
        <w:rPr>
          <w:rFonts w:eastAsia="宋体" w:cs="宋体" w:hint="eastAsia"/>
          <w:sz w:val="21"/>
          <w:szCs w:val="21"/>
        </w:rPr>
        <w:fldChar w:fldCharType="separate"/>
      </w:r>
      <w:r>
        <w:rPr>
          <w:rFonts w:eastAsia="宋体" w:cs="宋体" w:hint="eastAsia"/>
          <w:sz w:val="21"/>
          <w:szCs w:val="21"/>
        </w:rPr>
        <w:t>②</w:t>
      </w:r>
      <w:r>
        <w:rPr>
          <w:rFonts w:eastAsia="宋体" w:cs="宋体" w:hint="eastAsia"/>
          <w:sz w:val="21"/>
          <w:szCs w:val="21"/>
        </w:rPr>
        <w:fldChar w:fldCharType="end"/>
      </w:r>
      <w:r>
        <w:rPr>
          <w:rFonts w:eastAsia="宋体" w:cs="宋体" w:hint="eastAsia"/>
          <w:sz w:val="21"/>
          <w:szCs w:val="21"/>
        </w:rPr>
        <w:t>车辆维护与保养要求及方法（明确易损易耗件清单及更换操作方法）</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3 \* GB3 </w:instrText>
      </w:r>
      <w:r>
        <w:rPr>
          <w:rFonts w:eastAsia="宋体" w:cs="宋体" w:hint="eastAsia"/>
          <w:sz w:val="21"/>
          <w:szCs w:val="21"/>
        </w:rPr>
        <w:fldChar w:fldCharType="separate"/>
      </w:r>
      <w:r>
        <w:rPr>
          <w:rFonts w:eastAsia="宋体" w:cs="宋体" w:hint="eastAsia"/>
          <w:sz w:val="21"/>
          <w:szCs w:val="21"/>
        </w:rPr>
        <w:t>③</w:t>
      </w:r>
      <w:r>
        <w:rPr>
          <w:rFonts w:eastAsia="宋体" w:cs="宋体" w:hint="eastAsia"/>
          <w:sz w:val="21"/>
          <w:szCs w:val="21"/>
        </w:rPr>
        <w:fldChar w:fldCharType="end"/>
      </w:r>
      <w:r>
        <w:rPr>
          <w:rFonts w:eastAsia="宋体" w:cs="宋体" w:hint="eastAsia"/>
          <w:sz w:val="21"/>
          <w:szCs w:val="21"/>
        </w:rPr>
        <w:t>动力装置维护与养护要求及方法</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4 \* GB3 </w:instrText>
      </w:r>
      <w:r>
        <w:rPr>
          <w:rFonts w:eastAsia="宋体" w:cs="宋体" w:hint="eastAsia"/>
          <w:sz w:val="21"/>
          <w:szCs w:val="21"/>
        </w:rPr>
        <w:fldChar w:fldCharType="separate"/>
      </w:r>
      <w:r>
        <w:rPr>
          <w:rFonts w:eastAsia="宋体" w:cs="宋体" w:hint="eastAsia"/>
          <w:sz w:val="21"/>
          <w:szCs w:val="21"/>
        </w:rPr>
        <w:t>④</w:t>
      </w:r>
      <w:r>
        <w:rPr>
          <w:rFonts w:eastAsia="宋体" w:cs="宋体" w:hint="eastAsia"/>
          <w:sz w:val="21"/>
          <w:szCs w:val="21"/>
        </w:rPr>
        <w:fldChar w:fldCharType="end"/>
      </w:r>
      <w:r>
        <w:rPr>
          <w:rFonts w:eastAsia="宋体" w:cs="宋体" w:hint="eastAsia"/>
          <w:sz w:val="21"/>
          <w:szCs w:val="21"/>
        </w:rPr>
        <w:t>故障分析与排除</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t>⑤车辆基本操作使用，包括日常操作，作业前准备，停车注意事项、车辆仪表控制操作</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t>⑥车辆操作注意事项</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t>⑦不同工况的车辆操作使用技巧及配件的选择</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（三）培训完成后，招标人在使用上存在问题时，中标人需及时解难答疑，提供免费的咨询服务，若需中标人现场协助指导作业，中标人应无条件上门指导。</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（四）若中标人培训服务态度恶劣、培训内容不满足要求的，招标人有权要求中标人整改并重新服务直至满足招标人要求，若中标人不落实整改工作，按下文“十、违约责任</w:t>
      </w:r>
      <w:r>
        <w:rPr>
          <w:rFonts w:eastAsia="宋体" w:cs="宋体" w:hint="eastAsia"/>
          <w:sz w:val="21"/>
          <w:szCs w:val="21"/>
        </w:rPr>
        <w:t xml:space="preserve"> </w:t>
      </w:r>
      <w:r>
        <w:rPr>
          <w:rFonts w:eastAsia="宋体" w:cs="宋体" w:hint="eastAsia"/>
          <w:sz w:val="21"/>
          <w:szCs w:val="21"/>
        </w:rPr>
        <w:t>第（五）点”执行。</w:t>
      </w:r>
    </w:p>
    <w:p w:rsidR="000D10B6" w:rsidRDefault="00167753">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七、价款要求</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一）本项目的费用为总价包干，已包含所列货物、零配件、原材料及生产制造、检验、包装、利润、关税、保险、管理、运输（包括退货运输费）、装卸费、人工费、安装调试、人员培训、技术服务（包括技术资料、图纸的提供）、车辆入户登记费用、上牌服务费、车辆购置税、首年车船使用税、增值税、首年交强险、首年商业保险【机动车损失保险、第三者责任</w:t>
      </w:r>
      <w:r>
        <w:rPr>
          <w:rFonts w:eastAsia="宋体" w:cs="宋体" w:hint="eastAsia"/>
          <w:sz w:val="21"/>
          <w:szCs w:val="21"/>
        </w:rPr>
        <w:t>保险</w:t>
      </w:r>
      <w:r>
        <w:rPr>
          <w:rFonts w:eastAsia="宋体" w:cs="宋体" w:hint="eastAsia"/>
          <w:sz w:val="21"/>
          <w:szCs w:val="21"/>
        </w:rPr>
        <w:t>300</w:t>
      </w:r>
      <w:r>
        <w:rPr>
          <w:rFonts w:eastAsia="宋体" w:cs="宋体" w:hint="eastAsia"/>
          <w:sz w:val="21"/>
          <w:szCs w:val="21"/>
        </w:rPr>
        <w:t>万元保额、车上人员（驾驶员和乘客，</w:t>
      </w:r>
      <w:r>
        <w:rPr>
          <w:rFonts w:eastAsia="宋体" w:cs="宋体" w:hint="eastAsia"/>
          <w:sz w:val="21"/>
          <w:szCs w:val="21"/>
        </w:rPr>
        <w:t>50</w:t>
      </w:r>
      <w:r>
        <w:rPr>
          <w:rFonts w:eastAsia="宋体" w:cs="宋体" w:hint="eastAsia"/>
          <w:sz w:val="21"/>
          <w:szCs w:val="21"/>
        </w:rPr>
        <w:t>万元</w:t>
      </w:r>
      <w:r>
        <w:rPr>
          <w:rFonts w:eastAsia="宋体" w:cs="宋体" w:hint="eastAsia"/>
          <w:sz w:val="21"/>
          <w:szCs w:val="21"/>
        </w:rPr>
        <w:t>/</w:t>
      </w:r>
      <w:r>
        <w:rPr>
          <w:rFonts w:eastAsia="宋体" w:cs="宋体" w:hint="eastAsia"/>
          <w:sz w:val="21"/>
          <w:szCs w:val="21"/>
        </w:rPr>
        <w:t>人保额）责任保险】、车身喷涂（按招标人要求）、检测及验收合格之前及质保期内维修维护、售后服务等全部费用。</w:t>
      </w:r>
    </w:p>
    <w:p w:rsidR="000D10B6" w:rsidRDefault="00167753">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（二）费用支付：</w:t>
      </w:r>
    </w:p>
    <w:p w:rsidR="000D10B6" w:rsidRDefault="00167753">
      <w:pPr>
        <w:pStyle w:val="aff4"/>
        <w:spacing w:before="0" w:beforeAutospacing="0" w:after="0" w:afterAutospacing="0" w:line="360" w:lineRule="auto"/>
        <w:ind w:firstLineChars="200" w:firstLine="422"/>
        <w:jc w:val="both"/>
        <w:rPr>
          <w:rFonts w:eastAsia="宋体" w:cs="宋体"/>
          <w:sz w:val="21"/>
          <w:szCs w:val="21"/>
        </w:rPr>
      </w:pPr>
      <w:r>
        <w:rPr>
          <w:rFonts w:eastAsia="宋体" w:cs="宋体" w:hint="eastAsia"/>
          <w:b/>
          <w:bCs/>
          <w:sz w:val="21"/>
          <w:szCs w:val="21"/>
        </w:rPr>
        <w:t>（</w:t>
      </w:r>
      <w:r>
        <w:rPr>
          <w:rFonts w:eastAsia="宋体" w:cs="宋体" w:hint="eastAsia"/>
          <w:b/>
          <w:bCs/>
          <w:sz w:val="21"/>
          <w:szCs w:val="21"/>
        </w:rPr>
        <w:t>1</w:t>
      </w:r>
      <w:r>
        <w:rPr>
          <w:rFonts w:eastAsia="宋体" w:cs="宋体" w:hint="eastAsia"/>
          <w:b/>
          <w:bCs/>
          <w:sz w:val="21"/>
          <w:szCs w:val="21"/>
        </w:rPr>
        <w:t>）预付款：</w:t>
      </w:r>
      <w:r>
        <w:rPr>
          <w:rFonts w:eastAsia="宋体" w:cs="宋体" w:hint="eastAsia"/>
          <w:sz w:val="21"/>
          <w:szCs w:val="21"/>
        </w:rPr>
        <w:t>合同签订并提交履约担保后，中标人提交符合招标人要求的请款报告并出具等额有效的收款收据后，招标人支付合同总价的</w:t>
      </w:r>
      <w:r>
        <w:rPr>
          <w:rFonts w:eastAsia="宋体" w:cs="宋体" w:hint="eastAsia"/>
          <w:sz w:val="21"/>
          <w:szCs w:val="21"/>
        </w:rPr>
        <w:t>10%</w:t>
      </w:r>
      <w:r>
        <w:rPr>
          <w:rFonts w:eastAsia="宋体" w:cs="宋体" w:hint="eastAsia"/>
          <w:sz w:val="21"/>
          <w:szCs w:val="21"/>
        </w:rPr>
        <w:t>作为预付款（中标人需配合提供符合招标人要求的请款资料及等额有效的收款收据）。</w:t>
      </w:r>
    </w:p>
    <w:p w:rsidR="000D10B6" w:rsidRDefault="00167753">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w:t>
      </w:r>
      <w:r>
        <w:rPr>
          <w:rFonts w:eastAsia="宋体" w:cs="宋体" w:hint="eastAsia"/>
          <w:b/>
          <w:bCs/>
          <w:sz w:val="21"/>
          <w:szCs w:val="21"/>
        </w:rPr>
        <w:t>2</w:t>
      </w:r>
      <w:r>
        <w:rPr>
          <w:rFonts w:eastAsia="宋体" w:cs="宋体" w:hint="eastAsia"/>
          <w:b/>
          <w:bCs/>
          <w:sz w:val="21"/>
          <w:szCs w:val="21"/>
        </w:rPr>
        <w:t>）验收款：</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1 \* GB3 </w:instrText>
      </w:r>
      <w:r>
        <w:rPr>
          <w:rFonts w:eastAsia="宋体" w:cs="宋体" w:hint="eastAsia"/>
          <w:sz w:val="21"/>
          <w:szCs w:val="21"/>
        </w:rPr>
        <w:fldChar w:fldCharType="separate"/>
      </w:r>
      <w:r>
        <w:rPr>
          <w:rFonts w:eastAsia="宋体" w:cs="宋体" w:hint="eastAsia"/>
          <w:sz w:val="21"/>
          <w:szCs w:val="21"/>
        </w:rPr>
        <w:t>①</w:t>
      </w:r>
      <w:r>
        <w:rPr>
          <w:rFonts w:eastAsia="宋体" w:cs="宋体" w:hint="eastAsia"/>
          <w:sz w:val="21"/>
          <w:szCs w:val="21"/>
        </w:rPr>
        <w:fldChar w:fldCharType="end"/>
      </w:r>
      <w:r>
        <w:rPr>
          <w:rFonts w:eastAsia="宋体" w:cs="宋体" w:hint="eastAsia"/>
          <w:sz w:val="21"/>
          <w:szCs w:val="21"/>
        </w:rPr>
        <w:t>采取预留质保金方式的，到货并安装调试完毕、验收合格后并上牌交付后，中标人提交符合</w:t>
      </w:r>
      <w:r>
        <w:rPr>
          <w:rFonts w:eastAsia="宋体" w:cs="宋体" w:hint="eastAsia"/>
          <w:sz w:val="21"/>
          <w:szCs w:val="21"/>
        </w:rPr>
        <w:t>招标人要求的请款资料并提供</w:t>
      </w:r>
      <w:r>
        <w:rPr>
          <w:rFonts w:eastAsia="宋体" w:cs="宋体" w:hint="eastAsia"/>
          <w:sz w:val="21"/>
          <w:szCs w:val="21"/>
        </w:rPr>
        <w:t>100%</w:t>
      </w:r>
      <w:r>
        <w:rPr>
          <w:rFonts w:eastAsia="宋体" w:cs="宋体" w:hint="eastAsia"/>
          <w:sz w:val="21"/>
          <w:szCs w:val="21"/>
        </w:rPr>
        <w:t>结算价的等额有效的增值税专用发票原件，招标人在二十个工作日内支付至结算价的</w:t>
      </w:r>
      <w:r>
        <w:rPr>
          <w:rFonts w:eastAsia="宋体" w:cs="宋体" w:hint="eastAsia"/>
          <w:sz w:val="21"/>
          <w:szCs w:val="21"/>
        </w:rPr>
        <w:t>95</w:t>
      </w:r>
      <w:r>
        <w:rPr>
          <w:rFonts w:eastAsia="宋体" w:cs="宋体" w:hint="eastAsia"/>
          <w:sz w:val="21"/>
          <w:szCs w:val="21"/>
        </w:rPr>
        <w:t>％，剩余结算价的</w:t>
      </w:r>
      <w:r>
        <w:rPr>
          <w:rFonts w:eastAsia="宋体" w:cs="宋体" w:hint="eastAsia"/>
          <w:sz w:val="21"/>
          <w:szCs w:val="21"/>
        </w:rPr>
        <w:t>5</w:t>
      </w:r>
      <w:r>
        <w:rPr>
          <w:rFonts w:eastAsia="宋体" w:cs="宋体" w:hint="eastAsia"/>
          <w:sz w:val="21"/>
          <w:szCs w:val="21"/>
        </w:rPr>
        <w:t>％用作质保金。</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2 \* GB3 </w:instrText>
      </w:r>
      <w:r>
        <w:rPr>
          <w:rFonts w:eastAsia="宋体" w:cs="宋体" w:hint="eastAsia"/>
          <w:sz w:val="21"/>
          <w:szCs w:val="21"/>
        </w:rPr>
        <w:fldChar w:fldCharType="separate"/>
      </w:r>
      <w:r>
        <w:rPr>
          <w:rFonts w:eastAsia="宋体" w:cs="宋体" w:hint="eastAsia"/>
          <w:sz w:val="21"/>
          <w:szCs w:val="21"/>
        </w:rPr>
        <w:t>②</w:t>
      </w:r>
      <w:r>
        <w:rPr>
          <w:rFonts w:eastAsia="宋体" w:cs="宋体" w:hint="eastAsia"/>
          <w:sz w:val="21"/>
          <w:szCs w:val="21"/>
        </w:rPr>
        <w:fldChar w:fldCharType="end"/>
      </w:r>
      <w:r>
        <w:rPr>
          <w:rFonts w:eastAsia="宋体" w:cs="宋体" w:hint="eastAsia"/>
          <w:sz w:val="21"/>
          <w:szCs w:val="21"/>
        </w:rPr>
        <w:t>采取不可撤销质量保函方式的，到货并安装调试完毕、验收合格并上牌交付后，中标人提交符合招标人要求的请款资料并提供</w:t>
      </w:r>
      <w:r>
        <w:rPr>
          <w:rFonts w:eastAsia="宋体" w:cs="宋体" w:hint="eastAsia"/>
          <w:sz w:val="21"/>
          <w:szCs w:val="21"/>
        </w:rPr>
        <w:t>100%</w:t>
      </w:r>
      <w:r>
        <w:rPr>
          <w:rFonts w:eastAsia="宋体" w:cs="宋体" w:hint="eastAsia"/>
          <w:sz w:val="21"/>
          <w:szCs w:val="21"/>
        </w:rPr>
        <w:t>结算价等额有效的增值税专用发票原件，并提供结算价</w:t>
      </w:r>
      <w:r>
        <w:rPr>
          <w:rFonts w:eastAsia="宋体" w:cs="宋体" w:hint="eastAsia"/>
          <w:sz w:val="21"/>
          <w:szCs w:val="21"/>
        </w:rPr>
        <w:t>5%</w:t>
      </w:r>
      <w:r>
        <w:rPr>
          <w:rFonts w:eastAsia="宋体" w:cs="宋体" w:hint="eastAsia"/>
          <w:sz w:val="21"/>
          <w:szCs w:val="21"/>
        </w:rPr>
        <w:t>且有效期至质保期满的</w:t>
      </w:r>
      <w:r>
        <w:rPr>
          <w:rFonts w:eastAsia="宋体" w:cs="宋体" w:hint="eastAsia"/>
          <w:bCs/>
          <w:sz w:val="21"/>
          <w:szCs w:val="21"/>
        </w:rPr>
        <w:t>不可撤销质量保函</w:t>
      </w:r>
      <w:r>
        <w:rPr>
          <w:rFonts w:eastAsia="宋体" w:cs="宋体" w:hint="eastAsia"/>
          <w:sz w:val="21"/>
          <w:szCs w:val="21"/>
        </w:rPr>
        <w:t>后二十个工作日内，招标人向中标人支付至结算价的</w:t>
      </w:r>
      <w:r>
        <w:rPr>
          <w:rFonts w:eastAsia="宋体" w:cs="宋体" w:hint="eastAsia"/>
          <w:sz w:val="21"/>
          <w:szCs w:val="21"/>
        </w:rPr>
        <w:t>100</w:t>
      </w:r>
      <w:r>
        <w:rPr>
          <w:rFonts w:eastAsia="宋体" w:cs="宋体" w:hint="eastAsia"/>
          <w:sz w:val="21"/>
          <w:szCs w:val="21"/>
        </w:rPr>
        <w:t>％价款。</w:t>
      </w:r>
    </w:p>
    <w:p w:rsidR="000D10B6" w:rsidRDefault="00167753">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w:t>
      </w:r>
      <w:r>
        <w:rPr>
          <w:rFonts w:eastAsia="宋体" w:cs="宋体" w:hint="eastAsia"/>
          <w:b/>
          <w:bCs/>
          <w:sz w:val="21"/>
          <w:szCs w:val="21"/>
        </w:rPr>
        <w:t>3</w:t>
      </w:r>
      <w:r>
        <w:rPr>
          <w:rFonts w:eastAsia="宋体" w:cs="宋体" w:hint="eastAsia"/>
          <w:b/>
          <w:bCs/>
          <w:sz w:val="21"/>
          <w:szCs w:val="21"/>
        </w:rPr>
        <w:t>）质保款：</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1 \* GB3 </w:instrText>
      </w:r>
      <w:r>
        <w:rPr>
          <w:rFonts w:eastAsia="宋体" w:cs="宋体" w:hint="eastAsia"/>
          <w:sz w:val="21"/>
          <w:szCs w:val="21"/>
        </w:rPr>
        <w:fldChar w:fldCharType="separate"/>
      </w:r>
      <w:r>
        <w:rPr>
          <w:rFonts w:eastAsia="宋体" w:cs="宋体" w:hint="eastAsia"/>
          <w:sz w:val="21"/>
          <w:szCs w:val="21"/>
        </w:rPr>
        <w:t>①</w:t>
      </w:r>
      <w:r>
        <w:rPr>
          <w:rFonts w:eastAsia="宋体" w:cs="宋体" w:hint="eastAsia"/>
          <w:sz w:val="21"/>
          <w:szCs w:val="21"/>
        </w:rPr>
        <w:fldChar w:fldCharType="end"/>
      </w:r>
      <w:r>
        <w:rPr>
          <w:rFonts w:eastAsia="宋体" w:cs="宋体" w:hint="eastAsia"/>
          <w:sz w:val="21"/>
          <w:szCs w:val="21"/>
        </w:rPr>
        <w:t>采取预留质保金方式</w:t>
      </w:r>
      <w:r>
        <w:rPr>
          <w:rFonts w:eastAsia="宋体" w:cs="宋体" w:hint="eastAsia"/>
          <w:sz w:val="21"/>
          <w:szCs w:val="21"/>
        </w:rPr>
        <w:t>的，车辆质保期满后，经招标人审核确认中标人提供的车辆无质量问题且中标人无违约行为，中标人提交请款报告并出具前述</w:t>
      </w:r>
      <w:r>
        <w:rPr>
          <w:rFonts w:eastAsia="宋体" w:cs="宋体" w:hint="eastAsia"/>
          <w:sz w:val="21"/>
          <w:szCs w:val="21"/>
        </w:rPr>
        <w:t>100%</w:t>
      </w:r>
      <w:r>
        <w:rPr>
          <w:rFonts w:eastAsia="宋体" w:cs="宋体" w:hint="eastAsia"/>
          <w:sz w:val="21"/>
          <w:szCs w:val="21"/>
        </w:rPr>
        <w:t>结算价款金额的等额有效的增值税专用发票复印件后二十个工作日内，招标人向中标人支付合同结算价剩余款项；</w:t>
      </w:r>
    </w:p>
    <w:p w:rsidR="000D10B6" w:rsidRDefault="00167753">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2 \* GB3 </w:instrText>
      </w:r>
      <w:r>
        <w:rPr>
          <w:rFonts w:eastAsia="宋体" w:cs="宋体" w:hint="eastAsia"/>
          <w:sz w:val="21"/>
          <w:szCs w:val="21"/>
        </w:rPr>
        <w:fldChar w:fldCharType="separate"/>
      </w:r>
      <w:r>
        <w:rPr>
          <w:rFonts w:eastAsia="宋体" w:cs="宋体" w:hint="eastAsia"/>
          <w:sz w:val="21"/>
          <w:szCs w:val="21"/>
        </w:rPr>
        <w:t>②</w:t>
      </w:r>
      <w:r>
        <w:rPr>
          <w:rFonts w:eastAsia="宋体" w:cs="宋体" w:hint="eastAsia"/>
          <w:sz w:val="21"/>
          <w:szCs w:val="21"/>
        </w:rPr>
        <w:fldChar w:fldCharType="end"/>
      </w:r>
      <w:r>
        <w:rPr>
          <w:rFonts w:eastAsia="宋体" w:cs="宋体" w:hint="eastAsia"/>
          <w:sz w:val="21"/>
          <w:szCs w:val="21"/>
        </w:rPr>
        <w:t>采取不可撤销质量保函方式的，车辆质保期满后一个月内，由中标人提出退回不可撤销质量保函申请，经招标人审核确认中标人车辆无质量问题且中标人无违约行为，由招标人退回不可撤销质量保函。</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③无论何种原因导致质保金</w:t>
      </w:r>
      <w:r>
        <w:rPr>
          <w:rFonts w:eastAsia="宋体" w:cs="宋体" w:hint="eastAsia"/>
          <w:sz w:val="21"/>
          <w:szCs w:val="21"/>
        </w:rPr>
        <w:t>/</w:t>
      </w:r>
      <w:r>
        <w:rPr>
          <w:rFonts w:eastAsia="宋体" w:cs="宋体" w:hint="eastAsia"/>
          <w:sz w:val="21"/>
          <w:szCs w:val="21"/>
        </w:rPr>
        <w:t>保函数额不符合要求的，中标人应当在</w:t>
      </w:r>
      <w:r>
        <w:rPr>
          <w:rFonts w:eastAsia="宋体" w:cs="宋体" w:hint="eastAsia"/>
          <w:sz w:val="21"/>
          <w:szCs w:val="21"/>
        </w:rPr>
        <w:t>5</w:t>
      </w:r>
      <w:r>
        <w:rPr>
          <w:rFonts w:eastAsia="宋体" w:cs="宋体" w:hint="eastAsia"/>
          <w:sz w:val="21"/>
          <w:szCs w:val="21"/>
        </w:rPr>
        <w:t>个工作日内予以补足。</w:t>
      </w:r>
      <w:r>
        <w:rPr>
          <w:rFonts w:eastAsia="宋体" w:cs="宋体" w:hint="eastAsia"/>
          <w:sz w:val="21"/>
          <w:szCs w:val="21"/>
        </w:rPr>
        <w:t>逾期不予补足的，招标人有权按需补足的金额要求中标人承担违约金，并要求限期补足。如中标人仍不补足的，招标人将按招标人有权按照合同约定追究违约责任。</w:t>
      </w:r>
    </w:p>
    <w:p w:rsidR="000D10B6" w:rsidRDefault="00167753">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八、质保、售后服务要求</w:t>
      </w:r>
    </w:p>
    <w:p w:rsidR="000D10B6" w:rsidRDefault="00167753">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（一）质保：</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w:t>
      </w:r>
      <w:r>
        <w:rPr>
          <w:rFonts w:eastAsia="宋体" w:cs="宋体" w:hint="eastAsia"/>
          <w:sz w:val="21"/>
          <w:szCs w:val="21"/>
        </w:rPr>
        <w:t>1</w:t>
      </w:r>
      <w:r>
        <w:rPr>
          <w:rFonts w:eastAsia="宋体" w:cs="宋体" w:hint="eastAsia"/>
          <w:sz w:val="21"/>
          <w:szCs w:val="21"/>
        </w:rPr>
        <w:t>）</w:t>
      </w:r>
      <w:r>
        <w:rPr>
          <w:rFonts w:eastAsia="宋体" w:cs="宋体" w:hint="eastAsia"/>
          <w:sz w:val="21"/>
          <w:szCs w:val="21"/>
        </w:rPr>
        <w:t>质保内容划分：本项目车辆质保内容区分为主要核心部件质保和易损易耗零部件（附件</w:t>
      </w:r>
      <w:r>
        <w:rPr>
          <w:rFonts w:eastAsia="宋体" w:cs="宋体" w:hint="eastAsia"/>
          <w:sz w:val="21"/>
          <w:szCs w:val="21"/>
        </w:rPr>
        <w:t>3</w:t>
      </w:r>
      <w:r>
        <w:rPr>
          <w:rFonts w:eastAsia="宋体" w:cs="宋体" w:hint="eastAsia"/>
          <w:sz w:val="21"/>
          <w:szCs w:val="21"/>
        </w:rPr>
        <w:t>）质保。</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w:t>
      </w:r>
      <w:r>
        <w:rPr>
          <w:rFonts w:eastAsia="宋体" w:cs="宋体" w:hint="eastAsia"/>
          <w:sz w:val="21"/>
          <w:szCs w:val="21"/>
        </w:rPr>
        <w:t>2</w:t>
      </w:r>
      <w:r>
        <w:rPr>
          <w:rFonts w:eastAsia="宋体" w:cs="宋体" w:hint="eastAsia"/>
          <w:sz w:val="21"/>
          <w:szCs w:val="21"/>
        </w:rPr>
        <w:t>）质保期：易损易耗零部件质保期限要求按附件</w:t>
      </w:r>
      <w:r>
        <w:rPr>
          <w:rFonts w:eastAsia="宋体" w:cs="宋体" w:hint="eastAsia"/>
          <w:sz w:val="21"/>
          <w:szCs w:val="21"/>
        </w:rPr>
        <w:t>3</w:t>
      </w:r>
      <w:r>
        <w:rPr>
          <w:rFonts w:eastAsia="宋体" w:cs="宋体" w:hint="eastAsia"/>
          <w:sz w:val="21"/>
          <w:szCs w:val="21"/>
        </w:rPr>
        <w:t>执行，投标人提供的产品用户使用说明书中的零部件保修期限表与附件</w:t>
      </w:r>
      <w:r>
        <w:rPr>
          <w:rFonts w:eastAsia="宋体" w:cs="宋体" w:hint="eastAsia"/>
          <w:sz w:val="21"/>
          <w:szCs w:val="21"/>
        </w:rPr>
        <w:t>3</w:t>
      </w:r>
      <w:r>
        <w:rPr>
          <w:rFonts w:eastAsia="宋体" w:cs="宋体" w:hint="eastAsia"/>
          <w:sz w:val="21"/>
          <w:szCs w:val="21"/>
        </w:rPr>
        <w:t>时间不一致的，以保修期较长的执行。除附件</w:t>
      </w:r>
      <w:r>
        <w:rPr>
          <w:rFonts w:eastAsia="宋体" w:cs="宋体" w:hint="eastAsia"/>
          <w:sz w:val="21"/>
          <w:szCs w:val="21"/>
        </w:rPr>
        <w:t>3</w:t>
      </w:r>
      <w:r>
        <w:rPr>
          <w:rFonts w:eastAsia="宋体" w:cs="宋体" w:hint="eastAsia"/>
          <w:sz w:val="21"/>
          <w:szCs w:val="21"/>
        </w:rPr>
        <w:t>所列项之外的均为主要核心部件，质保期为</w:t>
      </w:r>
      <w:r>
        <w:rPr>
          <w:rFonts w:eastAsia="宋体" w:cs="宋体" w:hint="eastAsia"/>
          <w:sz w:val="21"/>
          <w:szCs w:val="21"/>
        </w:rPr>
        <w:t>24</w:t>
      </w:r>
      <w:r>
        <w:rPr>
          <w:rFonts w:eastAsia="宋体" w:cs="宋体" w:hint="eastAsia"/>
          <w:sz w:val="21"/>
          <w:szCs w:val="21"/>
        </w:rPr>
        <w:t>个月（若投标人承诺质保期优于</w:t>
      </w:r>
      <w:r>
        <w:rPr>
          <w:rFonts w:eastAsia="宋体" w:cs="宋体" w:hint="eastAsia"/>
          <w:sz w:val="21"/>
          <w:szCs w:val="21"/>
        </w:rPr>
        <w:t>24</w:t>
      </w:r>
      <w:r>
        <w:rPr>
          <w:rFonts w:eastAsia="宋体" w:cs="宋体" w:hint="eastAsia"/>
          <w:sz w:val="21"/>
          <w:szCs w:val="21"/>
        </w:rPr>
        <w:t>个月的</w:t>
      </w:r>
      <w:r>
        <w:rPr>
          <w:rFonts w:eastAsia="宋体" w:cs="宋体" w:hint="eastAsia"/>
          <w:sz w:val="21"/>
          <w:szCs w:val="21"/>
        </w:rPr>
        <w:t>，则以投标人承诺质保期为准）；质保期限自车辆及随车设备经招标人在验收证明上签字确认验收合格之日起计算。”</w:t>
      </w:r>
    </w:p>
    <w:p w:rsidR="000D10B6" w:rsidRDefault="00167753">
      <w:pPr>
        <w:pStyle w:val="aff4"/>
        <w:snapToGrid w:val="0"/>
        <w:spacing w:before="0" w:beforeAutospacing="0" w:after="0" w:afterAutospacing="0" w:line="360" w:lineRule="auto"/>
        <w:ind w:firstLineChars="200" w:firstLine="420"/>
        <w:rPr>
          <w:rFonts w:eastAsia="宋体" w:cs="宋体"/>
          <w:sz w:val="21"/>
          <w:szCs w:val="21"/>
        </w:rPr>
      </w:pPr>
      <w:r>
        <w:rPr>
          <w:rFonts w:eastAsia="宋体" w:cs="宋体" w:hint="eastAsia"/>
          <w:sz w:val="21"/>
          <w:szCs w:val="21"/>
        </w:rPr>
        <w:t>（</w:t>
      </w:r>
      <w:r>
        <w:rPr>
          <w:rFonts w:eastAsia="宋体" w:cs="宋体" w:hint="eastAsia"/>
          <w:sz w:val="21"/>
          <w:szCs w:val="21"/>
        </w:rPr>
        <w:t>3</w:t>
      </w:r>
      <w:r>
        <w:rPr>
          <w:rFonts w:eastAsia="宋体" w:cs="宋体" w:hint="eastAsia"/>
          <w:sz w:val="21"/>
          <w:szCs w:val="21"/>
        </w:rPr>
        <w:t>）质保责任：按照国家规定的要求，在质保期内免费解决非招标人原因造成的质量问题，中标人需参照国家相关法律（包括但不限于家用汽车产品修理更换退货责任规定）等规定承担三包责任。质保期内，对设备出现的不符合合同要求的、有问题的，中标人应进行免费维修、保修或更换配件，中标人免费提供维护、维修以及其它售后服务，不再收取任何费用。</w:t>
      </w:r>
    </w:p>
    <w:p w:rsidR="000D10B6" w:rsidRDefault="00167753">
      <w:pPr>
        <w:pStyle w:val="af"/>
        <w:widowControl/>
        <w:spacing w:line="360" w:lineRule="auto"/>
        <w:ind w:firstLineChars="200" w:firstLine="420"/>
        <w:rPr>
          <w:rFonts w:hAnsi="宋体" w:cs="宋体" w:hint="default"/>
          <w:sz w:val="21"/>
          <w:szCs w:val="21"/>
        </w:rPr>
      </w:pPr>
      <w:r>
        <w:rPr>
          <w:rFonts w:hAnsi="宋体" w:cs="宋体"/>
          <w:sz w:val="21"/>
          <w:szCs w:val="21"/>
        </w:rPr>
        <w:t>（</w:t>
      </w:r>
      <w:r>
        <w:rPr>
          <w:rFonts w:hAnsi="宋体" w:cs="宋体"/>
          <w:sz w:val="21"/>
          <w:szCs w:val="21"/>
        </w:rPr>
        <w:t>4</w:t>
      </w:r>
      <w:r>
        <w:rPr>
          <w:rFonts w:hAnsi="宋体" w:cs="宋体"/>
          <w:sz w:val="21"/>
          <w:szCs w:val="21"/>
        </w:rPr>
        <w:t>）</w:t>
      </w:r>
      <w:r>
        <w:rPr>
          <w:rFonts w:hAnsi="宋体" w:cs="宋体"/>
          <w:b/>
          <w:bCs/>
          <w:sz w:val="21"/>
          <w:szCs w:val="21"/>
        </w:rPr>
        <w:t>其他：</w:t>
      </w:r>
      <w:r>
        <w:rPr>
          <w:rFonts w:hAnsi="宋体" w:cs="宋体"/>
          <w:b/>
          <w:bCs/>
          <w:sz w:val="21"/>
          <w:szCs w:val="21"/>
          <w:lang w:bidi="ar"/>
        </w:rPr>
        <w:t>招标人有权选择中标人指定的维护保养点外的汽修店进行维护保养。</w:t>
      </w:r>
      <w:r>
        <w:rPr>
          <w:rFonts w:hAnsi="宋体" w:cs="宋体"/>
          <w:b/>
          <w:bCs/>
          <w:sz w:val="21"/>
          <w:szCs w:val="21"/>
        </w:rPr>
        <w:t>中标人不得以车辆未在原厂实施维护保养而终止质保期或拒绝提供质保服务。</w:t>
      </w:r>
    </w:p>
    <w:p w:rsidR="000D10B6" w:rsidRDefault="00167753">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（二）售后及保养：</w:t>
      </w:r>
    </w:p>
    <w:p w:rsidR="000D10B6" w:rsidRDefault="00167753">
      <w:pPr>
        <w:pStyle w:val="aff4"/>
        <w:spacing w:before="0" w:beforeAutospacing="0" w:after="0" w:afterAutospacing="0" w:line="360" w:lineRule="auto"/>
        <w:ind w:firstLineChars="200" w:firstLine="422"/>
        <w:jc w:val="both"/>
        <w:rPr>
          <w:rFonts w:eastAsia="宋体" w:cs="宋体"/>
          <w:sz w:val="21"/>
          <w:szCs w:val="21"/>
        </w:rPr>
      </w:pPr>
      <w:r>
        <w:rPr>
          <w:rFonts w:eastAsia="宋体" w:cs="宋体" w:hint="eastAsia"/>
          <w:b/>
          <w:bCs/>
          <w:sz w:val="21"/>
          <w:szCs w:val="21"/>
          <w:lang w:val="zh-CN"/>
        </w:rPr>
        <w:t>★</w:t>
      </w:r>
      <w:r>
        <w:rPr>
          <w:rFonts w:eastAsia="宋体" w:cs="宋体" w:hint="eastAsia"/>
          <w:sz w:val="21"/>
          <w:szCs w:val="21"/>
        </w:rPr>
        <w:t>（</w:t>
      </w:r>
      <w:r>
        <w:rPr>
          <w:rFonts w:eastAsia="宋体" w:cs="宋体" w:hint="eastAsia"/>
          <w:sz w:val="21"/>
          <w:szCs w:val="21"/>
        </w:rPr>
        <w:t>1</w:t>
      </w:r>
      <w:r>
        <w:rPr>
          <w:rFonts w:eastAsia="宋体" w:cs="宋体" w:hint="eastAsia"/>
          <w:sz w:val="21"/>
          <w:szCs w:val="21"/>
        </w:rPr>
        <w:t>）</w:t>
      </w:r>
      <w:r>
        <w:rPr>
          <w:rFonts w:eastAsia="宋体" w:cs="宋体" w:hint="eastAsia"/>
          <w:b/>
          <w:bCs/>
          <w:sz w:val="21"/>
          <w:szCs w:val="21"/>
        </w:rPr>
        <w:t>质保期内，中标人须根据车辆使用说明书或用户使用手册（中文）要求的频率及次数提供免费的整车保养及整体检查（机油、冷却液、刹车油以及车辆上装部分的润滑油脂等耗材均免费）。</w:t>
      </w:r>
    </w:p>
    <w:p w:rsidR="000D10B6" w:rsidRDefault="00167753">
      <w:pPr>
        <w:pStyle w:val="aff4"/>
        <w:snapToGrid w:val="0"/>
        <w:spacing w:before="0" w:beforeAutospacing="0" w:after="0" w:afterAutospacing="0" w:line="360" w:lineRule="auto"/>
        <w:ind w:firstLineChars="200" w:firstLine="420"/>
        <w:rPr>
          <w:rFonts w:eastAsia="宋体" w:cs="宋体"/>
          <w:sz w:val="21"/>
          <w:szCs w:val="21"/>
        </w:rPr>
      </w:pPr>
      <w:r>
        <w:rPr>
          <w:rFonts w:eastAsia="宋体" w:cs="宋体" w:hint="eastAsia"/>
          <w:sz w:val="21"/>
          <w:szCs w:val="21"/>
        </w:rPr>
        <w:t>（</w:t>
      </w:r>
      <w:r>
        <w:rPr>
          <w:rFonts w:eastAsia="宋体" w:cs="宋体" w:hint="eastAsia"/>
          <w:sz w:val="21"/>
          <w:szCs w:val="21"/>
        </w:rPr>
        <w:t>2</w:t>
      </w:r>
      <w:r>
        <w:rPr>
          <w:rFonts w:eastAsia="宋体" w:cs="宋体" w:hint="eastAsia"/>
          <w:sz w:val="21"/>
          <w:szCs w:val="21"/>
        </w:rPr>
        <w:t>）中标人质保期内须提供</w:t>
      </w:r>
      <w:r>
        <w:rPr>
          <w:rFonts w:eastAsia="宋体" w:cs="宋体" w:hint="eastAsia"/>
          <w:sz w:val="21"/>
          <w:szCs w:val="21"/>
        </w:rPr>
        <w:t>24</w:t>
      </w:r>
      <w:r>
        <w:rPr>
          <w:rFonts w:eastAsia="宋体" w:cs="宋体" w:hint="eastAsia"/>
          <w:sz w:val="21"/>
          <w:szCs w:val="21"/>
        </w:rPr>
        <w:t>小时服务热线和全天候维修服务用以处理所有售后服务，中标人维修人员自接到维修通知起</w:t>
      </w:r>
      <w:r>
        <w:rPr>
          <w:rFonts w:eastAsia="宋体" w:cs="宋体" w:hint="eastAsia"/>
          <w:sz w:val="21"/>
          <w:szCs w:val="21"/>
        </w:rPr>
        <w:t>1</w:t>
      </w:r>
      <w:r>
        <w:rPr>
          <w:rFonts w:eastAsia="宋体" w:cs="宋体" w:hint="eastAsia"/>
          <w:sz w:val="21"/>
          <w:szCs w:val="21"/>
        </w:rPr>
        <w:t>小时内响应，招标人有权要求中标人</w:t>
      </w:r>
      <w:r>
        <w:rPr>
          <w:rFonts w:eastAsia="宋体" w:cs="宋体" w:hint="eastAsia"/>
          <w:sz w:val="21"/>
          <w:szCs w:val="21"/>
        </w:rPr>
        <w:t>6</w:t>
      </w:r>
      <w:r>
        <w:rPr>
          <w:rFonts w:eastAsia="宋体" w:cs="宋体" w:hint="eastAsia"/>
          <w:sz w:val="21"/>
          <w:szCs w:val="21"/>
        </w:rPr>
        <w:t>小时内到达招标人指定地点，并于到位后</w:t>
      </w:r>
      <w:r>
        <w:rPr>
          <w:rFonts w:eastAsia="宋体" w:cs="宋体" w:hint="eastAsia"/>
          <w:sz w:val="21"/>
          <w:szCs w:val="21"/>
        </w:rPr>
        <w:t>2</w:t>
      </w:r>
      <w:r>
        <w:rPr>
          <w:rFonts w:eastAsia="宋体" w:cs="宋体" w:hint="eastAsia"/>
          <w:sz w:val="21"/>
          <w:szCs w:val="21"/>
        </w:rPr>
        <w:t>小时内提供解决方案。</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w:t>
      </w:r>
      <w:r>
        <w:rPr>
          <w:rFonts w:eastAsia="宋体" w:cs="宋体" w:hint="eastAsia"/>
          <w:sz w:val="21"/>
          <w:szCs w:val="21"/>
        </w:rPr>
        <w:t>3</w:t>
      </w:r>
      <w:r>
        <w:rPr>
          <w:rFonts w:eastAsia="宋体" w:cs="宋体" w:hint="eastAsia"/>
          <w:sz w:val="21"/>
          <w:szCs w:val="21"/>
        </w:rPr>
        <w:t>）如车辆因质量因素造成的损坏，均由中</w:t>
      </w:r>
      <w:r>
        <w:rPr>
          <w:rFonts w:eastAsia="宋体" w:cs="宋体" w:hint="eastAsia"/>
          <w:sz w:val="21"/>
          <w:szCs w:val="21"/>
        </w:rPr>
        <w:t>标人负责免费维修和更换备件。如属缺陷产品，按《缺陷汽车产品召回管理规定》召回。招标人有权拒绝使用带有缺陷的或与合同要求不符的设备或零件，这些设备或零件由中标人修好或更换，招标人不负担所增加费用。在质保期内，招标人如发现产品的质量、规格、性能、数量等与招标文件要求及中标人投标文件响应承诺的不符，或发现产品无论由于任何原因存在隐藏缺陷、工艺问题或使用不良的材料的，或产品出现质量问题的，中标人应承担更换或退货责任。</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w:t>
      </w:r>
      <w:r>
        <w:rPr>
          <w:rFonts w:eastAsia="宋体" w:cs="宋体" w:hint="eastAsia"/>
          <w:sz w:val="21"/>
          <w:szCs w:val="21"/>
        </w:rPr>
        <w:t>4</w:t>
      </w:r>
      <w:r>
        <w:rPr>
          <w:rFonts w:eastAsia="宋体" w:cs="宋体" w:hint="eastAsia"/>
          <w:sz w:val="21"/>
          <w:szCs w:val="21"/>
        </w:rPr>
        <w:t>）在质保期内，非人为原因造成车辆出现严重故障、影响正常运行的情况下，应进行免费修复。如发现故障</w:t>
      </w:r>
      <w:r>
        <w:rPr>
          <w:rFonts w:eastAsia="宋体" w:cs="宋体" w:hint="eastAsia"/>
          <w:sz w:val="21"/>
          <w:szCs w:val="21"/>
        </w:rPr>
        <w:t>5</w:t>
      </w:r>
      <w:r>
        <w:rPr>
          <w:rFonts w:eastAsia="宋体" w:cs="宋体" w:hint="eastAsia"/>
          <w:sz w:val="21"/>
          <w:szCs w:val="21"/>
        </w:rPr>
        <w:t>天内无法修复，或一个故障累计出现超过三次（含三次），或累计经三次维修后仍无法正常运行的，招标人有权收取罚款</w:t>
      </w:r>
      <w:r>
        <w:rPr>
          <w:rFonts w:eastAsia="宋体" w:cs="宋体" w:hint="eastAsia"/>
          <w:sz w:val="21"/>
          <w:szCs w:val="21"/>
        </w:rPr>
        <w:t>10000</w:t>
      </w:r>
      <w:r>
        <w:rPr>
          <w:rFonts w:eastAsia="宋体" w:cs="宋体" w:hint="eastAsia"/>
          <w:sz w:val="21"/>
          <w:szCs w:val="21"/>
        </w:rPr>
        <w:t>元</w:t>
      </w:r>
      <w:r>
        <w:rPr>
          <w:rFonts w:eastAsia="宋体" w:cs="宋体" w:hint="eastAsia"/>
          <w:sz w:val="21"/>
          <w:szCs w:val="21"/>
        </w:rPr>
        <w:t>/</w:t>
      </w:r>
      <w:r>
        <w:rPr>
          <w:rFonts w:eastAsia="宋体" w:cs="宋体" w:hint="eastAsia"/>
          <w:sz w:val="21"/>
          <w:szCs w:val="21"/>
        </w:rPr>
        <w:t>次。</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w:t>
      </w:r>
      <w:r>
        <w:rPr>
          <w:rFonts w:eastAsia="宋体" w:cs="宋体" w:hint="eastAsia"/>
          <w:sz w:val="21"/>
          <w:szCs w:val="21"/>
        </w:rPr>
        <w:t>5</w:t>
      </w:r>
      <w:r>
        <w:rPr>
          <w:rFonts w:eastAsia="宋体" w:cs="宋体" w:hint="eastAsia"/>
          <w:sz w:val="21"/>
          <w:szCs w:val="21"/>
        </w:rPr>
        <w:t>）质保期内全部服务费（含更换零部件，达到用户需求书及合同约定条件的更换货物）和维修费及中标人技术服务人员的一切费用由中标人自理，包括但不限于为完成质保期的工作而产生的运费、购置费、测试费、人工等各项费用（包括进口关税和增值税等）。</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w:t>
      </w:r>
      <w:r>
        <w:rPr>
          <w:rFonts w:eastAsia="宋体" w:cs="宋体" w:hint="eastAsia"/>
          <w:sz w:val="21"/>
          <w:szCs w:val="21"/>
        </w:rPr>
        <w:t>6</w:t>
      </w:r>
      <w:r>
        <w:rPr>
          <w:rFonts w:eastAsia="宋体" w:cs="宋体" w:hint="eastAsia"/>
          <w:sz w:val="21"/>
          <w:szCs w:val="21"/>
        </w:rPr>
        <w:t>）车辆下装部分，中标人须根据招标人要求，在东莞市范围内提供不少于一个售后服务点，且须满足提供全部售后服务，否则按违反承诺处理。</w:t>
      </w:r>
    </w:p>
    <w:p w:rsidR="000D10B6" w:rsidRDefault="00167753">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九、知识产权</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w:t>
      </w:r>
      <w:r>
        <w:rPr>
          <w:rFonts w:eastAsia="宋体" w:cs="宋体" w:hint="eastAsia"/>
          <w:sz w:val="21"/>
          <w:szCs w:val="21"/>
        </w:rPr>
        <w:t>一）中标人应保证交付的全部产品不存在侵犯第三方知识产权和其他权利的情况（包括但不限于所供产品附带已安装的系统、软件等）且拥有对产品完全的所有权。如有违反，中标人须承担因此产生的全部责任及费用，如因此造成招标人损失的，中标人应予以赔偿。</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（二）招标价格已包括所有应支付的专利权和版权、设计或其他知识产权的使用费和版税。</w:t>
      </w:r>
    </w:p>
    <w:p w:rsidR="000D10B6" w:rsidRDefault="00167753">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十、违约责任</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（一）中标人逾期供货或交货的，招标人有权要求中标人立即整改，同时每逾期一个日历天扣减</w:t>
      </w:r>
      <w:r>
        <w:rPr>
          <w:rFonts w:eastAsia="宋体" w:cs="宋体" w:hint="eastAsia"/>
          <w:sz w:val="21"/>
          <w:szCs w:val="21"/>
        </w:rPr>
        <w:t>5000</w:t>
      </w:r>
      <w:r>
        <w:rPr>
          <w:rFonts w:eastAsia="宋体" w:cs="宋体" w:hint="eastAsia"/>
          <w:sz w:val="21"/>
          <w:szCs w:val="21"/>
        </w:rPr>
        <w:t>元，招标人有权直接从结算款中扣除，若三次整改不通过导致逾期超过供货及验收所约定时限的</w:t>
      </w:r>
      <w:r>
        <w:rPr>
          <w:rFonts w:eastAsia="宋体" w:cs="宋体" w:hint="eastAsia"/>
          <w:sz w:val="21"/>
          <w:szCs w:val="21"/>
        </w:rPr>
        <w:t>30</w:t>
      </w:r>
      <w:r>
        <w:rPr>
          <w:rFonts w:eastAsia="宋体" w:cs="宋体" w:hint="eastAsia"/>
          <w:sz w:val="21"/>
          <w:szCs w:val="21"/>
        </w:rPr>
        <w:t>个日历天，招标人有权直接解除合同，同时要求中标人支付合同总价</w:t>
      </w:r>
      <w:r>
        <w:rPr>
          <w:rFonts w:eastAsia="宋体" w:cs="宋体" w:hint="eastAsia"/>
          <w:sz w:val="21"/>
          <w:szCs w:val="21"/>
        </w:rPr>
        <w:t>2%</w:t>
      </w:r>
      <w:r>
        <w:rPr>
          <w:rFonts w:eastAsia="宋体" w:cs="宋体" w:hint="eastAsia"/>
          <w:sz w:val="21"/>
          <w:szCs w:val="21"/>
        </w:rPr>
        <w:t>的违约金。</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（二）中标人未按招标人要求对车辆进行喷涂的，招标人经</w:t>
      </w:r>
      <w:r>
        <w:rPr>
          <w:rFonts w:eastAsia="宋体" w:cs="宋体" w:hint="eastAsia"/>
          <w:sz w:val="21"/>
          <w:szCs w:val="21"/>
        </w:rPr>
        <w:t>1</w:t>
      </w:r>
      <w:r>
        <w:rPr>
          <w:rFonts w:eastAsia="宋体" w:cs="宋体" w:hint="eastAsia"/>
          <w:sz w:val="21"/>
          <w:szCs w:val="21"/>
        </w:rPr>
        <w:t>次书面警告后，</w:t>
      </w:r>
      <w:r>
        <w:rPr>
          <w:rFonts w:eastAsia="宋体" w:cs="宋体" w:hint="eastAsia"/>
          <w:sz w:val="21"/>
          <w:szCs w:val="21"/>
        </w:rPr>
        <w:t>5</w:t>
      </w:r>
      <w:r>
        <w:rPr>
          <w:rFonts w:eastAsia="宋体" w:cs="宋体" w:hint="eastAsia"/>
          <w:sz w:val="21"/>
          <w:szCs w:val="21"/>
        </w:rPr>
        <w:t>个日历天内无法完成整改的，招标人有权要求中标人支付违约金</w:t>
      </w:r>
      <w:r>
        <w:rPr>
          <w:rFonts w:eastAsia="宋体" w:cs="宋体" w:hint="eastAsia"/>
          <w:sz w:val="21"/>
          <w:szCs w:val="21"/>
        </w:rPr>
        <w:t>3000</w:t>
      </w:r>
      <w:r>
        <w:rPr>
          <w:rFonts w:eastAsia="宋体" w:cs="宋体" w:hint="eastAsia"/>
          <w:sz w:val="21"/>
          <w:szCs w:val="21"/>
        </w:rPr>
        <w:t>元</w:t>
      </w:r>
      <w:r>
        <w:rPr>
          <w:rFonts w:eastAsia="宋体" w:cs="宋体" w:hint="eastAsia"/>
          <w:sz w:val="21"/>
          <w:szCs w:val="21"/>
        </w:rPr>
        <w:t>/</w:t>
      </w:r>
      <w:r>
        <w:rPr>
          <w:rFonts w:eastAsia="宋体" w:cs="宋体" w:hint="eastAsia"/>
          <w:sz w:val="21"/>
          <w:szCs w:val="21"/>
        </w:rPr>
        <w:t>辆，并有权直接委托第三方对车辆进行喷涂，相关喷涂费用由中标人承担。</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三）中标人所交付车辆整车改装须符合现行国家规定的专项作业车辆相关标准，且符合东莞市上牌要求，并完成车辆上东莞市牌照的所有工作。因不能上牌导致未能按期交货，所造成的损失由中标人承担。逾期超过</w:t>
      </w:r>
      <w:r>
        <w:rPr>
          <w:rFonts w:eastAsia="宋体" w:cs="宋体" w:hint="eastAsia"/>
          <w:sz w:val="21"/>
          <w:szCs w:val="21"/>
        </w:rPr>
        <w:t>10</w:t>
      </w:r>
      <w:r>
        <w:rPr>
          <w:rFonts w:eastAsia="宋体" w:cs="宋体" w:hint="eastAsia"/>
          <w:sz w:val="21"/>
          <w:szCs w:val="21"/>
        </w:rPr>
        <w:t>个日历天未按要求交货的，招标人有权单</w:t>
      </w:r>
      <w:r>
        <w:rPr>
          <w:rFonts w:eastAsia="宋体" w:cs="宋体" w:hint="eastAsia"/>
          <w:sz w:val="21"/>
          <w:szCs w:val="21"/>
        </w:rPr>
        <w:t>方解除合同。（投标文件中提供承诺函或相关证明资料）。</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（四）中标人未按本需求配合完成车辆查验或验收的，招标人经</w:t>
      </w:r>
      <w:r>
        <w:rPr>
          <w:rFonts w:eastAsia="宋体" w:cs="宋体" w:hint="eastAsia"/>
          <w:sz w:val="21"/>
          <w:szCs w:val="21"/>
        </w:rPr>
        <w:t>1</w:t>
      </w:r>
      <w:r>
        <w:rPr>
          <w:rFonts w:eastAsia="宋体" w:cs="宋体" w:hint="eastAsia"/>
          <w:sz w:val="21"/>
          <w:szCs w:val="21"/>
        </w:rPr>
        <w:t>次书面警告后，</w:t>
      </w:r>
      <w:r>
        <w:rPr>
          <w:rFonts w:eastAsia="宋体" w:cs="宋体" w:hint="eastAsia"/>
          <w:sz w:val="21"/>
          <w:szCs w:val="21"/>
        </w:rPr>
        <w:t>5</w:t>
      </w:r>
      <w:r>
        <w:rPr>
          <w:rFonts w:eastAsia="宋体" w:cs="宋体" w:hint="eastAsia"/>
          <w:sz w:val="21"/>
          <w:szCs w:val="21"/>
        </w:rPr>
        <w:t>个日历天内无法完成整改的，招标人有权要求中标人支付违约金</w:t>
      </w:r>
      <w:r>
        <w:rPr>
          <w:rFonts w:eastAsia="宋体" w:cs="宋体" w:hint="eastAsia"/>
          <w:sz w:val="21"/>
          <w:szCs w:val="21"/>
        </w:rPr>
        <w:t>20000</w:t>
      </w:r>
      <w:r>
        <w:rPr>
          <w:rFonts w:eastAsia="宋体" w:cs="宋体" w:hint="eastAsia"/>
          <w:sz w:val="21"/>
          <w:szCs w:val="21"/>
        </w:rPr>
        <w:t>元</w:t>
      </w:r>
      <w:r>
        <w:rPr>
          <w:rFonts w:eastAsia="宋体" w:cs="宋体" w:hint="eastAsia"/>
          <w:sz w:val="21"/>
          <w:szCs w:val="21"/>
        </w:rPr>
        <w:t>/</w:t>
      </w:r>
      <w:r>
        <w:rPr>
          <w:rFonts w:eastAsia="宋体" w:cs="宋体" w:hint="eastAsia"/>
          <w:sz w:val="21"/>
          <w:szCs w:val="21"/>
        </w:rPr>
        <w:t>次。逾期超过</w:t>
      </w:r>
      <w:r>
        <w:rPr>
          <w:rFonts w:eastAsia="宋体" w:cs="宋体" w:hint="eastAsia"/>
          <w:sz w:val="21"/>
          <w:szCs w:val="21"/>
        </w:rPr>
        <w:t>10</w:t>
      </w:r>
      <w:r>
        <w:rPr>
          <w:rFonts w:eastAsia="宋体" w:cs="宋体" w:hint="eastAsia"/>
          <w:sz w:val="21"/>
          <w:szCs w:val="21"/>
        </w:rPr>
        <w:t>个日历天未按要求完成整改的，招标人有权单方解除合同。</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五）质保期内，若中标人售后服务态度恶劣、持续响应不及时的，招标人有权按照合同约定追究违约责任。对于中标人质保期内售后服务响应不及时的，第一、二次中标人发警告函，第三次（含第三次）以后，招标人有权要求中标人支付违约金</w:t>
      </w:r>
      <w:r>
        <w:rPr>
          <w:rFonts w:eastAsia="宋体" w:cs="宋体" w:hint="eastAsia"/>
          <w:sz w:val="21"/>
          <w:szCs w:val="21"/>
        </w:rPr>
        <w:t>10000</w:t>
      </w:r>
      <w:r>
        <w:rPr>
          <w:rFonts w:eastAsia="宋体" w:cs="宋体" w:hint="eastAsia"/>
          <w:sz w:val="21"/>
          <w:szCs w:val="21"/>
        </w:rPr>
        <w:t>元</w:t>
      </w:r>
      <w:r>
        <w:rPr>
          <w:rFonts w:eastAsia="宋体" w:cs="宋体" w:hint="eastAsia"/>
          <w:sz w:val="21"/>
          <w:szCs w:val="21"/>
        </w:rPr>
        <w:t>/</w:t>
      </w:r>
      <w:r>
        <w:rPr>
          <w:rFonts w:eastAsia="宋体" w:cs="宋体" w:hint="eastAsia"/>
          <w:sz w:val="21"/>
          <w:szCs w:val="21"/>
        </w:rPr>
        <w:t>次。</w:t>
      </w:r>
    </w:p>
    <w:p w:rsidR="000D10B6" w:rsidRDefault="00167753">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（六）履</w:t>
      </w:r>
      <w:r>
        <w:rPr>
          <w:rFonts w:eastAsia="宋体" w:cs="宋体" w:hint="eastAsia"/>
          <w:sz w:val="21"/>
          <w:szCs w:val="21"/>
        </w:rPr>
        <w:t>约阶段若发现有造假或虚假承诺的，中标人需严格按照招标文件</w:t>
      </w:r>
      <w:r>
        <w:rPr>
          <w:rFonts w:eastAsia="宋体" w:cs="宋体" w:hint="eastAsia"/>
          <w:bCs/>
          <w:sz w:val="21"/>
          <w:szCs w:val="21"/>
        </w:rPr>
        <w:t>及中标人投标文件承诺</w:t>
      </w:r>
      <w:r>
        <w:rPr>
          <w:rFonts w:eastAsia="宋体" w:cs="宋体" w:hint="eastAsia"/>
          <w:sz w:val="21"/>
          <w:szCs w:val="21"/>
        </w:rPr>
        <w:t>要求进行整改直至满足招标文件</w:t>
      </w:r>
      <w:r>
        <w:rPr>
          <w:rFonts w:eastAsia="宋体" w:cs="宋体" w:hint="eastAsia"/>
          <w:bCs/>
          <w:sz w:val="21"/>
          <w:szCs w:val="21"/>
        </w:rPr>
        <w:t>及中标人投标文件承诺</w:t>
      </w:r>
      <w:r>
        <w:rPr>
          <w:rFonts w:eastAsia="宋体" w:cs="宋体" w:hint="eastAsia"/>
          <w:sz w:val="21"/>
          <w:szCs w:val="21"/>
        </w:rPr>
        <w:t>要求，如中标人</w:t>
      </w:r>
      <w:r>
        <w:rPr>
          <w:rFonts w:eastAsia="宋体" w:cs="宋体" w:hint="eastAsia"/>
          <w:sz w:val="21"/>
          <w:szCs w:val="21"/>
        </w:rPr>
        <w:t>24</w:t>
      </w:r>
      <w:r>
        <w:rPr>
          <w:rFonts w:eastAsia="宋体" w:cs="宋体" w:hint="eastAsia"/>
          <w:sz w:val="21"/>
          <w:szCs w:val="21"/>
        </w:rPr>
        <w:t>小时内不落实整改工作，由此造成的损失，招标人可对中标人处以每日</w:t>
      </w:r>
      <w:r>
        <w:rPr>
          <w:rFonts w:eastAsia="宋体" w:cs="宋体" w:hint="eastAsia"/>
          <w:sz w:val="21"/>
          <w:szCs w:val="21"/>
        </w:rPr>
        <w:t>2%</w:t>
      </w:r>
      <w:r>
        <w:rPr>
          <w:rFonts w:eastAsia="宋体" w:cs="宋体" w:hint="eastAsia"/>
          <w:sz w:val="21"/>
          <w:szCs w:val="21"/>
        </w:rPr>
        <w:t>暂定合同价款的罚金。</w:t>
      </w:r>
    </w:p>
    <w:p w:rsidR="000D10B6" w:rsidRDefault="00167753">
      <w:pPr>
        <w:autoSpaceDE w:val="0"/>
        <w:autoSpaceDN w:val="0"/>
        <w:adjustRightInd w:val="0"/>
        <w:spacing w:line="360" w:lineRule="auto"/>
        <w:rPr>
          <w:rFonts w:eastAsia="宋体" w:cs="宋体"/>
          <w:szCs w:val="21"/>
        </w:rPr>
      </w:pPr>
      <w:r>
        <w:rPr>
          <w:rFonts w:eastAsia="宋体" w:cs="宋体"/>
          <w:szCs w:val="21"/>
        </w:rPr>
        <w:br w:type="page"/>
      </w:r>
    </w:p>
    <w:p w:rsidR="000D10B6" w:rsidRDefault="00167753">
      <w:pPr>
        <w:widowControl/>
        <w:jc w:val="left"/>
        <w:textAlignment w:val="center"/>
        <w:rPr>
          <w:rFonts w:ascii="宋体" w:eastAsia="宋体" w:hAnsi="宋体" w:cs="宋体"/>
          <w:b/>
          <w:bCs/>
          <w:kern w:val="0"/>
          <w:sz w:val="28"/>
          <w:szCs w:val="28"/>
          <w:lang w:bidi="ar"/>
        </w:rPr>
      </w:pPr>
      <w:r>
        <w:rPr>
          <w:rFonts w:ascii="宋体" w:eastAsia="宋体" w:hAnsi="宋体" w:cs="宋体" w:hint="eastAsia"/>
          <w:b/>
          <w:bCs/>
          <w:kern w:val="0"/>
          <w:sz w:val="28"/>
          <w:szCs w:val="28"/>
          <w:lang w:bidi="ar"/>
        </w:rPr>
        <w:t>附件</w:t>
      </w:r>
      <w:r>
        <w:rPr>
          <w:rFonts w:ascii="宋体" w:eastAsia="宋体" w:hAnsi="宋体" w:cs="宋体" w:hint="eastAsia"/>
          <w:b/>
          <w:bCs/>
          <w:kern w:val="0"/>
          <w:sz w:val="28"/>
          <w:szCs w:val="28"/>
          <w:lang w:bidi="ar"/>
        </w:rPr>
        <w:t>1</w:t>
      </w:r>
      <w:r>
        <w:rPr>
          <w:rFonts w:ascii="宋体" w:eastAsia="宋体" w:hAnsi="宋体" w:cs="宋体" w:hint="eastAsia"/>
          <w:b/>
          <w:bCs/>
          <w:kern w:val="0"/>
          <w:sz w:val="28"/>
          <w:szCs w:val="28"/>
          <w:lang w:bidi="ar"/>
        </w:rPr>
        <w:t>：查验单</w:t>
      </w:r>
    </w:p>
    <w:tbl>
      <w:tblPr>
        <w:tblW w:w="10173" w:type="dxa"/>
        <w:tblInd w:w="93" w:type="dxa"/>
        <w:tblLook w:val="04A0" w:firstRow="1" w:lastRow="0" w:firstColumn="1" w:lastColumn="0" w:noHBand="0" w:noVBand="1"/>
      </w:tblPr>
      <w:tblGrid>
        <w:gridCol w:w="758"/>
        <w:gridCol w:w="1438"/>
        <w:gridCol w:w="1718"/>
        <w:gridCol w:w="4237"/>
        <w:gridCol w:w="1341"/>
        <w:gridCol w:w="730"/>
      </w:tblGrid>
      <w:tr w:rsidR="000D10B6">
        <w:trPr>
          <w:trHeight w:val="454"/>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40"/>
                <w:szCs w:val="40"/>
              </w:rPr>
            </w:pPr>
            <w:r>
              <w:rPr>
                <w:rFonts w:ascii="宋体" w:eastAsia="宋体" w:hAnsi="宋体" w:cs="宋体" w:hint="eastAsia"/>
                <w:b/>
                <w:bCs/>
                <w:kern w:val="0"/>
                <w:sz w:val="40"/>
                <w:szCs w:val="40"/>
                <w:lang w:bidi="ar"/>
              </w:rPr>
              <w:t>查验单</w:t>
            </w:r>
          </w:p>
        </w:tc>
      </w:tr>
      <w:tr w:rsidR="000D10B6">
        <w:trPr>
          <w:trHeight w:val="45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合同名称：</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东莞市水务集团管网有限公司</w:t>
            </w:r>
            <w:r>
              <w:rPr>
                <w:rFonts w:ascii="宋体" w:eastAsia="宋体" w:hAnsi="宋体" w:cs="宋体" w:hint="eastAsia"/>
                <w:kern w:val="0"/>
                <w:sz w:val="22"/>
                <w:lang w:bidi="ar"/>
              </w:rPr>
              <w:t>2025</w:t>
            </w:r>
            <w:r>
              <w:rPr>
                <w:rFonts w:ascii="宋体" w:eastAsia="宋体" w:hAnsi="宋体" w:cs="宋体" w:hint="eastAsia"/>
                <w:kern w:val="0"/>
                <w:sz w:val="22"/>
                <w:lang w:bidi="ar"/>
              </w:rPr>
              <w:t>年冲吸联合一体车采购项目</w:t>
            </w:r>
            <w:r>
              <w:rPr>
                <w:rFonts w:ascii="宋体" w:eastAsia="宋体" w:hAnsi="宋体" w:cs="宋体" w:hint="eastAsia"/>
                <w:kern w:val="0"/>
                <w:sz w:val="22"/>
                <w:lang w:bidi="ar"/>
              </w:rPr>
              <w:t>（</w:t>
            </w:r>
            <w:r>
              <w:rPr>
                <w:rFonts w:ascii="宋体" w:eastAsia="宋体" w:hAnsi="宋体" w:cs="宋体" w:hint="eastAsia"/>
                <w:kern w:val="0"/>
                <w:sz w:val="22"/>
                <w:lang w:bidi="ar"/>
              </w:rPr>
              <w:t>重新招标</w:t>
            </w:r>
            <w:r>
              <w:rPr>
                <w:rFonts w:ascii="宋体" w:eastAsia="宋体" w:hAnsi="宋体" w:cs="宋体" w:hint="eastAsia"/>
                <w:kern w:val="0"/>
                <w:sz w:val="22"/>
                <w:lang w:bidi="ar"/>
              </w:rPr>
              <w:t>）</w:t>
            </w:r>
            <w:r>
              <w:rPr>
                <w:rFonts w:ascii="宋体" w:eastAsia="宋体" w:hAnsi="宋体" w:cs="宋体" w:hint="eastAsia"/>
                <w:kern w:val="0"/>
                <w:sz w:val="22"/>
                <w:lang w:bidi="ar"/>
              </w:rPr>
              <w:t>合同</w:t>
            </w:r>
          </w:p>
        </w:tc>
      </w:tr>
      <w:tr w:rsidR="000D10B6">
        <w:trPr>
          <w:trHeight w:val="45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采购单位：</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东莞市水务集团管网有限公司</w:t>
            </w:r>
          </w:p>
        </w:tc>
      </w:tr>
      <w:tr w:rsidR="000D10B6">
        <w:trPr>
          <w:trHeight w:val="45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供货单位：</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r>
      <w:tr w:rsidR="000D10B6">
        <w:trPr>
          <w:trHeight w:val="45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设备名称：</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冲吸联合一体车</w:t>
            </w:r>
          </w:p>
        </w:tc>
      </w:tr>
      <w:tr w:rsidR="000D10B6">
        <w:trPr>
          <w:trHeight w:val="45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车架号</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r>
      <w:tr w:rsidR="000D10B6">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序号</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投标文件参数要求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是否</w:t>
            </w:r>
            <w:r>
              <w:rPr>
                <w:rFonts w:ascii="宋体" w:eastAsia="宋体" w:hAnsi="宋体" w:cs="宋体" w:hint="eastAsia"/>
                <w:b/>
                <w:bCs/>
                <w:kern w:val="0"/>
                <w:sz w:val="24"/>
                <w:szCs w:val="24"/>
                <w:lang w:bidi="ar"/>
              </w:rPr>
              <w:br/>
            </w:r>
            <w:r>
              <w:rPr>
                <w:rFonts w:ascii="宋体" w:eastAsia="宋体" w:hAnsi="宋体" w:cs="宋体" w:hint="eastAsia"/>
                <w:b/>
                <w:bCs/>
                <w:kern w:val="0"/>
                <w:sz w:val="24"/>
                <w:szCs w:val="24"/>
                <w:lang w:bidi="ar"/>
              </w:rPr>
              <w:t>符合要求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备注</w:t>
            </w:r>
          </w:p>
        </w:tc>
      </w:tr>
      <w:tr w:rsidR="000D10B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整车</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车辆公告名称</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底盘</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▲功率（</w:t>
            </w:r>
            <w:r>
              <w:rPr>
                <w:rFonts w:ascii="宋体" w:eastAsia="宋体" w:hAnsi="宋体" w:cs="宋体" w:hint="eastAsia"/>
                <w:kern w:val="0"/>
                <w:szCs w:val="21"/>
                <w:lang w:bidi="ar"/>
              </w:rPr>
              <w:t>kw</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排放标准</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总质量（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整备质量（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额定载质量（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▲车辆长度（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车辆宽度（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车辆高度（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清水罐</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材质</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▲公告有效容积</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罐体壁厚（</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安全保护</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污泥罐</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材质</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▲公告有效容积</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罐体壁厚（</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罐门锁紧装置</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卸料方式</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抽吸安全防护</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高压水泵</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水泵品牌</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▲流量</w:t>
            </w:r>
            <w:r>
              <w:rPr>
                <w:rFonts w:ascii="宋体" w:eastAsia="宋体" w:hAnsi="宋体" w:cs="宋体" w:hint="eastAsia"/>
                <w:kern w:val="0"/>
                <w:szCs w:val="21"/>
                <w:lang w:bidi="ar"/>
              </w:rPr>
              <w:t>(L/min)</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▲压力</w:t>
            </w:r>
            <w:r>
              <w:rPr>
                <w:rFonts w:ascii="宋体" w:eastAsia="宋体" w:hAnsi="宋体" w:cs="宋体" w:hint="eastAsia"/>
                <w:kern w:val="0"/>
                <w:szCs w:val="21"/>
                <w:lang w:bidi="ar"/>
              </w:rPr>
              <w:t>(Mpa)</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高压泵水质保护</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高压泵运行记录</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泵体保护</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压力调节</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真空泵</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真空泵品牌</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▲最大排量（</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/h</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真空度</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真空泵保护系统</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泵体保护</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6</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全自动污水循环系统</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离心过滤器材质</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驱动方式</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过滤方式</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过滤精度（μ</w:t>
            </w:r>
            <w:r>
              <w:rPr>
                <w:rFonts w:ascii="宋体" w:eastAsia="宋体" w:hAnsi="宋体" w:cs="宋体" w:hint="eastAsia"/>
                <w:kern w:val="0"/>
                <w:szCs w:val="21"/>
                <w:lang w:bidi="ar"/>
              </w:rPr>
              <w:t>m</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▲过滤能力（</w:t>
            </w:r>
            <w:r>
              <w:rPr>
                <w:rFonts w:ascii="宋体" w:eastAsia="宋体" w:hAnsi="宋体" w:cs="宋体" w:hint="eastAsia"/>
                <w:kern w:val="0"/>
                <w:szCs w:val="21"/>
                <w:lang w:bidi="ar"/>
              </w:rPr>
              <w:t>L/Min</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运行方式</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控制系统</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控制柜</w:t>
            </w:r>
            <w:r>
              <w:rPr>
                <w:rFonts w:ascii="宋体" w:eastAsia="宋体" w:hAnsi="宋体" w:cs="宋体" w:hint="eastAsia"/>
                <w:kern w:val="0"/>
                <w:szCs w:val="21"/>
                <w:lang w:bidi="ar"/>
              </w:rPr>
              <w:br/>
            </w:r>
            <w:r>
              <w:rPr>
                <w:rFonts w:ascii="宋体" w:eastAsia="宋体" w:hAnsi="宋体" w:cs="宋体" w:hint="eastAsia"/>
                <w:kern w:val="0"/>
                <w:szCs w:val="21"/>
                <w:lang w:bidi="ar"/>
              </w:rPr>
              <w:t>（需提供配件）</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right"/>
              <w:textAlignment w:val="center"/>
              <w:rPr>
                <w:rFonts w:ascii="宋体" w:eastAsia="宋体" w:hAnsi="宋体" w:cs="宋体"/>
                <w:sz w:val="22"/>
              </w:rPr>
            </w:pPr>
            <w:r>
              <w:rPr>
                <w:rFonts w:ascii="宋体" w:eastAsia="宋体" w:hAnsi="宋体" w:cs="宋体" w:hint="eastAsia"/>
                <w:kern w:val="0"/>
                <w:sz w:val="22"/>
                <w:lang w:bidi="ar"/>
              </w:rPr>
              <w:t>8</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全功率取力器</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配套方式</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9</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吸污管排管系统</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框架式吸污臂</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10</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冲洗管旋转绞盘</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驱动方式</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收放速度（米</w:t>
            </w:r>
            <w:r>
              <w:rPr>
                <w:rFonts w:ascii="宋体" w:eastAsia="宋体" w:hAnsi="宋体" w:cs="宋体" w:hint="eastAsia"/>
                <w:kern w:val="0"/>
                <w:szCs w:val="21"/>
                <w:lang w:bidi="ar"/>
              </w:rPr>
              <w:t>/</w:t>
            </w:r>
            <w:r>
              <w:rPr>
                <w:rFonts w:ascii="宋体" w:eastAsia="宋体" w:hAnsi="宋体" w:cs="宋体" w:hint="eastAsia"/>
                <w:kern w:val="0"/>
                <w:szCs w:val="21"/>
                <w:lang w:bidi="ar"/>
              </w:rPr>
              <w:t>秒）</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收放</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软管控制</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材质</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通径（</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长度（</w:t>
            </w:r>
            <w:r>
              <w:rPr>
                <w:rFonts w:ascii="宋体" w:eastAsia="宋体" w:hAnsi="宋体" w:cs="宋体" w:hint="eastAsia"/>
                <w:kern w:val="0"/>
                <w:szCs w:val="21"/>
                <w:lang w:bidi="ar"/>
              </w:rPr>
              <w:t>m</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陶瓷喷嘴喷头</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11</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操作控制系统</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显示方式</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操作方式</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12</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▲安全系统</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安全阀、限压阀</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保护系统</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参加查收单位和代表：</w:t>
            </w:r>
          </w:p>
        </w:tc>
      </w:tr>
      <w:tr w:rsidR="000D10B6">
        <w:trPr>
          <w:trHeight w:val="454"/>
        </w:trPr>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采购单位查验意见</w:t>
            </w:r>
          </w:p>
        </w:tc>
        <w:tc>
          <w:tcPr>
            <w:tcW w:w="79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r>
      <w:tr w:rsidR="000D10B6">
        <w:trPr>
          <w:trHeight w:val="45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供货单位查验意见</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4"/>
                <w:szCs w:val="24"/>
              </w:rPr>
            </w:pPr>
          </w:p>
        </w:tc>
      </w:tr>
      <w:tr w:rsidR="000D10B6">
        <w:trPr>
          <w:trHeight w:val="45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第三方单位查验意见</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4"/>
                <w:szCs w:val="24"/>
              </w:rPr>
            </w:pPr>
          </w:p>
        </w:tc>
      </w:tr>
    </w:tbl>
    <w:p w:rsidR="000D10B6" w:rsidRDefault="00167753">
      <w:pPr>
        <w:autoSpaceDE w:val="0"/>
        <w:autoSpaceDN w:val="0"/>
        <w:adjustRightInd w:val="0"/>
        <w:spacing w:line="360" w:lineRule="auto"/>
        <w:rPr>
          <w:rFonts w:eastAsia="宋体" w:cs="宋体"/>
          <w:szCs w:val="21"/>
        </w:rPr>
      </w:pPr>
      <w:r>
        <w:rPr>
          <w:rFonts w:eastAsia="宋体" w:cs="宋体"/>
          <w:szCs w:val="21"/>
        </w:rPr>
        <w:br w:type="page"/>
      </w:r>
    </w:p>
    <w:p w:rsidR="000D10B6" w:rsidRDefault="00167753">
      <w:pPr>
        <w:pStyle w:val="aff4"/>
        <w:widowControl w:val="0"/>
        <w:autoSpaceDE w:val="0"/>
        <w:autoSpaceDN w:val="0"/>
        <w:adjustRightInd w:val="0"/>
        <w:spacing w:before="0" w:beforeAutospacing="0" w:after="0" w:afterAutospacing="0" w:line="360" w:lineRule="auto"/>
        <w:rPr>
          <w:rFonts w:eastAsia="宋体" w:cs="宋体"/>
          <w:b/>
          <w:bCs/>
          <w:kern w:val="0"/>
          <w:sz w:val="28"/>
          <w:szCs w:val="28"/>
          <w:lang w:bidi="ar"/>
        </w:rPr>
      </w:pPr>
      <w:r>
        <w:rPr>
          <w:rFonts w:eastAsia="宋体" w:cs="宋体" w:hint="eastAsia"/>
          <w:b/>
          <w:bCs/>
          <w:kern w:val="0"/>
          <w:sz w:val="28"/>
          <w:szCs w:val="28"/>
          <w:lang w:bidi="ar"/>
        </w:rPr>
        <w:t>附件</w:t>
      </w:r>
      <w:r>
        <w:rPr>
          <w:rFonts w:eastAsia="宋体" w:cs="宋体" w:hint="eastAsia"/>
          <w:b/>
          <w:bCs/>
          <w:kern w:val="0"/>
          <w:sz w:val="28"/>
          <w:szCs w:val="28"/>
          <w:lang w:bidi="ar"/>
        </w:rPr>
        <w:t>2</w:t>
      </w:r>
      <w:r>
        <w:rPr>
          <w:rFonts w:eastAsia="宋体" w:cs="宋体" w:hint="eastAsia"/>
          <w:b/>
          <w:bCs/>
          <w:kern w:val="0"/>
          <w:sz w:val="28"/>
          <w:szCs w:val="28"/>
          <w:lang w:bidi="ar"/>
        </w:rPr>
        <w:t>：验收单</w:t>
      </w:r>
    </w:p>
    <w:tbl>
      <w:tblPr>
        <w:tblW w:w="5000" w:type="pct"/>
        <w:tblLook w:val="04A0" w:firstRow="1" w:lastRow="0" w:firstColumn="1" w:lastColumn="0" w:noHBand="0" w:noVBand="1"/>
      </w:tblPr>
      <w:tblGrid>
        <w:gridCol w:w="795"/>
        <w:gridCol w:w="1357"/>
        <w:gridCol w:w="1371"/>
        <w:gridCol w:w="2258"/>
        <w:gridCol w:w="2600"/>
        <w:gridCol w:w="970"/>
        <w:gridCol w:w="686"/>
      </w:tblGrid>
      <w:tr w:rsidR="000D10B6">
        <w:trPr>
          <w:trHeight w:val="45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40"/>
                <w:szCs w:val="40"/>
              </w:rPr>
            </w:pPr>
            <w:r>
              <w:rPr>
                <w:rFonts w:ascii="宋体" w:eastAsia="宋体" w:hAnsi="宋体" w:cs="宋体" w:hint="eastAsia"/>
                <w:b/>
                <w:bCs/>
                <w:kern w:val="0"/>
                <w:sz w:val="40"/>
                <w:szCs w:val="40"/>
                <w:lang w:bidi="ar"/>
              </w:rPr>
              <w:t>验收单</w:t>
            </w:r>
          </w:p>
        </w:tc>
      </w:tr>
      <w:tr w:rsidR="000D10B6">
        <w:trPr>
          <w:trHeight w:val="454"/>
        </w:trPr>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合同名称：</w:t>
            </w:r>
          </w:p>
        </w:tc>
        <w:tc>
          <w:tcPr>
            <w:tcW w:w="3969"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东莞市水务集团管网有限公司</w:t>
            </w:r>
            <w:r>
              <w:rPr>
                <w:rFonts w:ascii="宋体" w:eastAsia="宋体" w:hAnsi="宋体" w:cs="宋体" w:hint="eastAsia"/>
                <w:kern w:val="0"/>
                <w:sz w:val="22"/>
                <w:lang w:bidi="ar"/>
              </w:rPr>
              <w:t>2025</w:t>
            </w:r>
            <w:r>
              <w:rPr>
                <w:rFonts w:ascii="宋体" w:eastAsia="宋体" w:hAnsi="宋体" w:cs="宋体" w:hint="eastAsia"/>
                <w:kern w:val="0"/>
                <w:sz w:val="22"/>
                <w:lang w:bidi="ar"/>
              </w:rPr>
              <w:t>年冲吸联合一体车采购项目</w:t>
            </w:r>
            <w:r>
              <w:rPr>
                <w:rFonts w:ascii="宋体" w:eastAsia="宋体" w:hAnsi="宋体" w:cs="宋体" w:hint="eastAsia"/>
                <w:kern w:val="0"/>
                <w:sz w:val="22"/>
                <w:lang w:bidi="ar"/>
              </w:rPr>
              <w:t>（</w:t>
            </w:r>
            <w:r>
              <w:rPr>
                <w:rFonts w:ascii="宋体" w:eastAsia="宋体" w:hAnsi="宋体" w:cs="宋体" w:hint="eastAsia"/>
                <w:kern w:val="0"/>
                <w:sz w:val="22"/>
                <w:lang w:bidi="ar"/>
              </w:rPr>
              <w:t>重新招标</w:t>
            </w:r>
            <w:r>
              <w:rPr>
                <w:rFonts w:ascii="宋体" w:eastAsia="宋体" w:hAnsi="宋体" w:cs="宋体" w:hint="eastAsia"/>
                <w:kern w:val="0"/>
                <w:sz w:val="22"/>
                <w:lang w:bidi="ar"/>
              </w:rPr>
              <w:t>）</w:t>
            </w:r>
            <w:r>
              <w:rPr>
                <w:rFonts w:ascii="宋体" w:eastAsia="宋体" w:hAnsi="宋体" w:cs="宋体" w:hint="eastAsia"/>
                <w:kern w:val="0"/>
                <w:sz w:val="22"/>
                <w:lang w:bidi="ar"/>
              </w:rPr>
              <w:t>合同</w:t>
            </w:r>
          </w:p>
        </w:tc>
      </w:tr>
      <w:tr w:rsidR="000D10B6">
        <w:trPr>
          <w:trHeight w:val="454"/>
        </w:trPr>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采购单位：</w:t>
            </w:r>
          </w:p>
        </w:tc>
        <w:tc>
          <w:tcPr>
            <w:tcW w:w="3969"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东莞市水务集团管网有限公司</w:t>
            </w:r>
          </w:p>
        </w:tc>
      </w:tr>
      <w:tr w:rsidR="000D10B6">
        <w:trPr>
          <w:trHeight w:val="454"/>
        </w:trPr>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供货单位：</w:t>
            </w:r>
          </w:p>
        </w:tc>
        <w:tc>
          <w:tcPr>
            <w:tcW w:w="3969"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r>
      <w:tr w:rsidR="000D10B6">
        <w:trPr>
          <w:trHeight w:val="454"/>
        </w:trPr>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设备名称：</w:t>
            </w:r>
          </w:p>
        </w:tc>
        <w:tc>
          <w:tcPr>
            <w:tcW w:w="3969"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冲吸联合一体车</w:t>
            </w:r>
          </w:p>
        </w:tc>
      </w:tr>
      <w:tr w:rsidR="000D10B6">
        <w:trPr>
          <w:trHeight w:val="454"/>
        </w:trPr>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车架号</w:t>
            </w:r>
          </w:p>
        </w:tc>
        <w:tc>
          <w:tcPr>
            <w:tcW w:w="3969"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r>
      <w:tr w:rsidR="000D10B6">
        <w:trPr>
          <w:trHeight w:val="454"/>
        </w:trPr>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序号</w:t>
            </w:r>
          </w:p>
        </w:tc>
        <w:tc>
          <w:tcPr>
            <w:tcW w:w="248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投标文件参数要求</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现场验收情况</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是否</w:t>
            </w:r>
            <w:r>
              <w:rPr>
                <w:rFonts w:ascii="宋体" w:eastAsia="宋体" w:hAnsi="宋体" w:cs="宋体" w:hint="eastAsia"/>
                <w:b/>
                <w:bCs/>
                <w:kern w:val="0"/>
                <w:sz w:val="24"/>
                <w:szCs w:val="24"/>
                <w:lang w:bidi="ar"/>
              </w:rPr>
              <w:br/>
            </w:r>
            <w:r>
              <w:rPr>
                <w:rFonts w:ascii="宋体" w:eastAsia="宋体" w:hAnsi="宋体" w:cs="宋体" w:hint="eastAsia"/>
                <w:b/>
                <w:bCs/>
                <w:kern w:val="0"/>
                <w:sz w:val="24"/>
                <w:szCs w:val="24"/>
                <w:lang w:bidi="ar"/>
              </w:rPr>
              <w:t>符合要求</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备注</w:t>
            </w:r>
          </w:p>
        </w:tc>
      </w:tr>
      <w:tr w:rsidR="000D10B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1</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整车</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车辆公告名称</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底盘</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▲功率（</w:t>
            </w:r>
            <w:r>
              <w:rPr>
                <w:rFonts w:ascii="宋体" w:eastAsia="宋体" w:hAnsi="宋体" w:cs="宋体" w:hint="eastAsia"/>
                <w:kern w:val="0"/>
                <w:szCs w:val="21"/>
                <w:lang w:bidi="ar"/>
              </w:rPr>
              <w:t>kw</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排放标准</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总质量（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整备质量（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额定载质量（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▲车辆长度（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车辆宽度（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车辆高度（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2</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清水罐</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材质</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▲公告有效容积</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罐体壁厚（</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安全保护</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3</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污泥罐</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材质</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▲公告有效容积</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罐体壁厚（</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罐门锁紧装置</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卸料方式</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抽吸安全防护</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4</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高压水泵</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水泵品牌</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▲流量</w:t>
            </w:r>
            <w:r>
              <w:rPr>
                <w:rFonts w:ascii="宋体" w:eastAsia="宋体" w:hAnsi="宋体" w:cs="宋体" w:hint="eastAsia"/>
                <w:kern w:val="0"/>
                <w:szCs w:val="21"/>
                <w:lang w:bidi="ar"/>
              </w:rPr>
              <w:t>(L/min)</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▲压力</w:t>
            </w:r>
            <w:r>
              <w:rPr>
                <w:rFonts w:ascii="宋体" w:eastAsia="宋体" w:hAnsi="宋体" w:cs="宋体" w:hint="eastAsia"/>
                <w:kern w:val="0"/>
                <w:szCs w:val="21"/>
                <w:lang w:bidi="ar"/>
              </w:rPr>
              <w:t>(Mpa)</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高压泵水质保护</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高压泵运行记录</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泵体保护</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压力调节</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5</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真空泵</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真空泵品牌</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▲最大排量（</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/h</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真空度</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真空泵保护系统</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泵体保护</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6</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全自动污水循环系统</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离心过滤器材质</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驱动方式</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过滤方式</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过滤精度（μ</w:t>
            </w:r>
            <w:r>
              <w:rPr>
                <w:rFonts w:ascii="宋体" w:eastAsia="宋体" w:hAnsi="宋体" w:cs="宋体" w:hint="eastAsia"/>
                <w:kern w:val="0"/>
                <w:szCs w:val="21"/>
                <w:lang w:bidi="ar"/>
              </w:rPr>
              <w:t>m</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▲过滤能力（</w:t>
            </w:r>
            <w:r>
              <w:rPr>
                <w:rFonts w:ascii="宋体" w:eastAsia="宋体" w:hAnsi="宋体" w:cs="宋体" w:hint="eastAsia"/>
                <w:kern w:val="0"/>
                <w:szCs w:val="21"/>
                <w:lang w:bidi="ar"/>
              </w:rPr>
              <w:t>L/Min</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运行方式</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7</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控制系统</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控制柜</w:t>
            </w:r>
            <w:r>
              <w:rPr>
                <w:rFonts w:ascii="宋体" w:eastAsia="宋体" w:hAnsi="宋体" w:cs="宋体" w:hint="eastAsia"/>
                <w:kern w:val="0"/>
                <w:szCs w:val="21"/>
                <w:lang w:bidi="ar"/>
              </w:rPr>
              <w:br/>
            </w:r>
            <w:r>
              <w:rPr>
                <w:rFonts w:ascii="宋体" w:eastAsia="宋体" w:hAnsi="宋体" w:cs="宋体" w:hint="eastAsia"/>
                <w:kern w:val="0"/>
                <w:szCs w:val="21"/>
                <w:lang w:bidi="ar"/>
              </w:rPr>
              <w:t>（需提供配件）</w:t>
            </w:r>
          </w:p>
        </w:tc>
        <w:tc>
          <w:tcPr>
            <w:tcW w:w="11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1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right"/>
              <w:textAlignment w:val="center"/>
              <w:rPr>
                <w:rFonts w:ascii="宋体" w:eastAsia="宋体" w:hAnsi="宋体" w:cs="宋体"/>
                <w:sz w:val="22"/>
              </w:rPr>
            </w:pPr>
            <w:r>
              <w:rPr>
                <w:rFonts w:ascii="宋体" w:eastAsia="宋体" w:hAnsi="宋体" w:cs="宋体" w:hint="eastAsia"/>
                <w:kern w:val="0"/>
                <w:sz w:val="22"/>
                <w:lang w:bidi="ar"/>
              </w:rPr>
              <w:t>8</w:t>
            </w:r>
          </w:p>
        </w:tc>
        <w:tc>
          <w:tcPr>
            <w:tcW w:w="6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全功率取力器</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配套方式</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9</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吸污管排管系统</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框架式吸污臂</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10</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冲洗管旋转绞盘</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驱动方式</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收放速度（米</w:t>
            </w:r>
            <w:r>
              <w:rPr>
                <w:rFonts w:ascii="宋体" w:eastAsia="宋体" w:hAnsi="宋体" w:cs="宋体" w:hint="eastAsia"/>
                <w:kern w:val="0"/>
                <w:szCs w:val="21"/>
                <w:lang w:bidi="ar"/>
              </w:rPr>
              <w:t>/</w:t>
            </w:r>
            <w:r>
              <w:rPr>
                <w:rFonts w:ascii="宋体" w:eastAsia="宋体" w:hAnsi="宋体" w:cs="宋体" w:hint="eastAsia"/>
                <w:kern w:val="0"/>
                <w:szCs w:val="21"/>
                <w:lang w:bidi="ar"/>
              </w:rPr>
              <w:t>秒）</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收放</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软管控制</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材质</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通径（</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长度（</w:t>
            </w:r>
            <w:r>
              <w:rPr>
                <w:rFonts w:ascii="宋体" w:eastAsia="宋体" w:hAnsi="宋体" w:cs="宋体" w:hint="eastAsia"/>
                <w:kern w:val="0"/>
                <w:szCs w:val="21"/>
                <w:lang w:bidi="ar"/>
              </w:rPr>
              <w:t>m</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陶瓷喷嘴喷头</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11</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操作控制系统</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显示方式</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操作方式</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12</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▲安全系统</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安全阀、限压阀</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Cs w:val="21"/>
              </w:rPr>
            </w:pPr>
            <w:r>
              <w:rPr>
                <w:rFonts w:ascii="宋体" w:eastAsia="宋体" w:hAnsi="宋体" w:cs="宋体" w:hint="eastAsia"/>
                <w:kern w:val="0"/>
                <w:szCs w:val="21"/>
                <w:lang w:bidi="ar"/>
              </w:rPr>
              <w:t>保护系统</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宋体"/>
                <w:sz w:val="22"/>
              </w:rPr>
            </w:pPr>
          </w:p>
        </w:tc>
      </w:tr>
      <w:tr w:rsidR="000D10B6">
        <w:trPr>
          <w:trHeight w:val="45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参加查收单位和代表：</w:t>
            </w:r>
          </w:p>
        </w:tc>
      </w:tr>
      <w:tr w:rsidR="000D10B6">
        <w:trPr>
          <w:trHeight w:val="454"/>
        </w:trPr>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采购单位验收意见</w:t>
            </w:r>
          </w:p>
        </w:tc>
        <w:tc>
          <w:tcPr>
            <w:tcW w:w="396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jc w:val="center"/>
              <w:rPr>
                <w:rFonts w:ascii="宋体" w:eastAsia="宋体" w:hAnsi="宋体" w:cs="宋体"/>
                <w:sz w:val="22"/>
              </w:rPr>
            </w:pPr>
          </w:p>
        </w:tc>
      </w:tr>
      <w:tr w:rsidR="000D10B6">
        <w:trPr>
          <w:trHeight w:val="454"/>
        </w:trPr>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供货单位验收意见</w:t>
            </w:r>
          </w:p>
        </w:tc>
        <w:tc>
          <w:tcPr>
            <w:tcW w:w="3969"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4"/>
                <w:szCs w:val="24"/>
              </w:rPr>
            </w:pPr>
          </w:p>
        </w:tc>
      </w:tr>
      <w:tr w:rsidR="000D10B6">
        <w:trPr>
          <w:trHeight w:val="454"/>
        </w:trPr>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jc w:val="center"/>
              <w:textAlignment w:val="center"/>
              <w:rPr>
                <w:rFonts w:ascii="宋体" w:eastAsia="宋体" w:hAnsi="宋体" w:cs="宋体"/>
                <w:sz w:val="22"/>
              </w:rPr>
            </w:pPr>
            <w:r>
              <w:rPr>
                <w:rFonts w:ascii="宋体" w:eastAsia="宋体" w:hAnsi="宋体" w:cs="宋体" w:hint="eastAsia"/>
                <w:kern w:val="0"/>
                <w:sz w:val="22"/>
                <w:lang w:bidi="ar"/>
              </w:rPr>
              <w:t>第三方单位验收意见</w:t>
            </w:r>
          </w:p>
        </w:tc>
        <w:tc>
          <w:tcPr>
            <w:tcW w:w="3969"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0D10B6">
            <w:pPr>
              <w:jc w:val="center"/>
              <w:rPr>
                <w:rFonts w:ascii="宋体" w:eastAsia="宋体" w:hAnsi="宋体" w:cs="宋体"/>
                <w:sz w:val="24"/>
                <w:szCs w:val="24"/>
              </w:rPr>
            </w:pPr>
          </w:p>
        </w:tc>
      </w:tr>
    </w:tbl>
    <w:p w:rsidR="000D10B6" w:rsidRDefault="000D10B6">
      <w:pPr>
        <w:pStyle w:val="aff4"/>
        <w:widowControl w:val="0"/>
        <w:autoSpaceDE w:val="0"/>
        <w:autoSpaceDN w:val="0"/>
        <w:adjustRightInd w:val="0"/>
        <w:spacing w:before="0" w:beforeAutospacing="0" w:after="0" w:afterAutospacing="0" w:line="360" w:lineRule="auto"/>
        <w:rPr>
          <w:rFonts w:eastAsia="宋体" w:cs="宋体"/>
          <w:b/>
          <w:bCs/>
          <w:kern w:val="0"/>
          <w:sz w:val="28"/>
          <w:szCs w:val="28"/>
          <w:lang w:bidi="ar"/>
        </w:rPr>
      </w:pPr>
    </w:p>
    <w:p w:rsidR="000D10B6" w:rsidRDefault="00167753">
      <w:pPr>
        <w:widowControl/>
        <w:jc w:val="left"/>
        <w:rPr>
          <w:rFonts w:ascii="宋体" w:eastAsia="宋体" w:hAnsi="宋体" w:cs="宋体"/>
          <w:b/>
          <w:bCs/>
          <w:kern w:val="0"/>
          <w:sz w:val="28"/>
          <w:szCs w:val="28"/>
          <w:lang w:bidi="ar"/>
        </w:rPr>
      </w:pPr>
      <w:r>
        <w:rPr>
          <w:rFonts w:eastAsia="宋体" w:cs="宋体"/>
          <w:b/>
          <w:bCs/>
          <w:kern w:val="0"/>
          <w:sz w:val="28"/>
          <w:szCs w:val="28"/>
          <w:lang w:bidi="ar"/>
        </w:rPr>
        <w:br w:type="page"/>
      </w:r>
    </w:p>
    <w:p w:rsidR="000D10B6" w:rsidRDefault="00167753">
      <w:pPr>
        <w:pStyle w:val="aff4"/>
        <w:widowControl w:val="0"/>
        <w:autoSpaceDE w:val="0"/>
        <w:autoSpaceDN w:val="0"/>
        <w:adjustRightInd w:val="0"/>
        <w:spacing w:line="360" w:lineRule="auto"/>
        <w:jc w:val="center"/>
        <w:textAlignment w:val="center"/>
        <w:rPr>
          <w:rFonts w:eastAsia="宋体" w:cs="宋体"/>
          <w:b/>
          <w:bCs/>
          <w:kern w:val="0"/>
          <w:sz w:val="28"/>
          <w:szCs w:val="28"/>
          <w:lang w:bidi="ar"/>
        </w:rPr>
      </w:pPr>
      <w:r>
        <w:rPr>
          <w:rFonts w:eastAsia="宋体" w:cs="宋体" w:hint="eastAsia"/>
          <w:b/>
          <w:bCs/>
          <w:kern w:val="0"/>
          <w:sz w:val="28"/>
          <w:szCs w:val="28"/>
          <w:lang w:bidi="ar"/>
        </w:rPr>
        <w:t>附件</w:t>
      </w:r>
      <w:r>
        <w:rPr>
          <w:rFonts w:eastAsia="宋体" w:cs="宋体" w:hint="eastAsia"/>
          <w:b/>
          <w:bCs/>
          <w:kern w:val="0"/>
          <w:sz w:val="28"/>
          <w:szCs w:val="28"/>
          <w:lang w:bidi="ar"/>
        </w:rPr>
        <w:t>3</w:t>
      </w:r>
      <w:r>
        <w:rPr>
          <w:rFonts w:eastAsia="宋体" w:cs="宋体" w:hint="eastAsia"/>
          <w:b/>
          <w:bCs/>
          <w:kern w:val="0"/>
          <w:sz w:val="28"/>
          <w:szCs w:val="28"/>
          <w:lang w:bidi="ar"/>
        </w:rPr>
        <w:t>：易损易耗零部件保修期限表</w:t>
      </w:r>
    </w:p>
    <w:tbl>
      <w:tblPr>
        <w:tblW w:w="5000" w:type="pct"/>
        <w:tblLook w:val="04A0" w:firstRow="1" w:lastRow="0" w:firstColumn="1" w:lastColumn="0" w:noHBand="0" w:noVBand="1"/>
      </w:tblPr>
      <w:tblGrid>
        <w:gridCol w:w="896"/>
        <w:gridCol w:w="3048"/>
        <w:gridCol w:w="2986"/>
        <w:gridCol w:w="3107"/>
      </w:tblGrid>
      <w:tr w:rsidR="000D10B6">
        <w:trPr>
          <w:trHeight w:val="58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序号</w:t>
            </w:r>
          </w:p>
        </w:tc>
        <w:tc>
          <w:tcPr>
            <w:tcW w:w="1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分类</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易损易耗件名称</w:t>
            </w:r>
          </w:p>
        </w:tc>
        <w:tc>
          <w:tcPr>
            <w:tcW w:w="1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质保期限</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1518" w:type="pct"/>
            <w:vMerge w:val="restart"/>
            <w:tcBorders>
              <w:top w:val="single" w:sz="4" w:space="0" w:color="000000"/>
              <w:left w:val="single" w:sz="4" w:space="0" w:color="000000"/>
              <w:bottom w:val="nil"/>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承诺质保配置</w:t>
            </w: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离合器摩擦片</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0D10B6" w:rsidRDefault="000D10B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制动摩擦片</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0D10B6" w:rsidRDefault="000D10B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启动电瓶</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0D10B6" w:rsidRDefault="000D10B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各项照明灯泡部件</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0D10B6" w:rsidRDefault="000D10B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轮胎（含备胎）</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0D10B6" w:rsidRDefault="000D10B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雨刮片</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7</w:t>
            </w:r>
          </w:p>
        </w:tc>
        <w:tc>
          <w:tcPr>
            <w:tcW w:w="1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加装配置</w:t>
            </w: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倒车影像</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8</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行车记录仪</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9</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尾部箭头警示灯</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10</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高压冲洗管</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11</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吸污管</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12</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喷头</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bl>
    <w:p w:rsidR="000D10B6" w:rsidRDefault="00167753">
      <w:pPr>
        <w:rPr>
          <w:rFonts w:ascii="宋体" w:eastAsia="宋体" w:hAnsi="宋体" w:cs="宋体"/>
        </w:rPr>
      </w:pPr>
      <w:r>
        <w:rPr>
          <w:rFonts w:ascii="宋体" w:eastAsia="宋体" w:hAnsi="宋体" w:cs="宋体" w:hint="eastAsia"/>
          <w:lang w:bidi="ar"/>
        </w:rPr>
        <w:br w:type="page"/>
      </w:r>
    </w:p>
    <w:p w:rsidR="000D10B6" w:rsidRDefault="00167753">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321" w:name="_Toc486167707"/>
      <w:bookmarkStart w:id="322" w:name="_Toc142508359"/>
      <w:bookmarkStart w:id="323" w:name="_Toc450662892"/>
      <w:bookmarkStart w:id="324" w:name="_Toc19477"/>
      <w:bookmarkStart w:id="325" w:name="_Toc178257347"/>
      <w:bookmarkStart w:id="326" w:name="_Toc11281_WPSOffice_Level1"/>
      <w:r>
        <w:rPr>
          <w:rFonts w:ascii="宋体" w:eastAsia="宋体" w:hAnsi="宋体" w:cs="宋体" w:hint="eastAsia"/>
          <w:b/>
          <w:bCs/>
          <w:kern w:val="44"/>
          <w:sz w:val="32"/>
          <w:szCs w:val="32"/>
          <w:lang w:val="zh-CN"/>
        </w:rPr>
        <w:t>第四篇</w:t>
      </w:r>
      <w:r>
        <w:rPr>
          <w:rFonts w:ascii="宋体" w:eastAsia="宋体" w:hAnsi="宋体" w:cs="宋体" w:hint="eastAsia"/>
          <w:b/>
          <w:bCs/>
          <w:kern w:val="44"/>
          <w:sz w:val="32"/>
          <w:szCs w:val="32"/>
          <w:lang w:val="zh-CN"/>
        </w:rPr>
        <w:t xml:space="preserve"> </w:t>
      </w:r>
      <w:r>
        <w:rPr>
          <w:rFonts w:ascii="宋体" w:eastAsia="宋体" w:hAnsi="宋体" w:cs="宋体" w:hint="eastAsia"/>
          <w:b/>
          <w:bCs/>
          <w:kern w:val="44"/>
          <w:sz w:val="32"/>
          <w:szCs w:val="32"/>
          <w:lang w:val="zh-CN"/>
        </w:rPr>
        <w:t>合同条款格式</w:t>
      </w:r>
      <w:bookmarkEnd w:id="321"/>
      <w:bookmarkEnd w:id="322"/>
      <w:bookmarkEnd w:id="323"/>
      <w:bookmarkEnd w:id="324"/>
      <w:bookmarkEnd w:id="325"/>
      <w:bookmarkEnd w:id="326"/>
    </w:p>
    <w:p w:rsidR="000D10B6" w:rsidRDefault="00167753">
      <w:pPr>
        <w:autoSpaceDE w:val="0"/>
        <w:autoSpaceDN w:val="0"/>
        <w:adjustRightInd w:val="0"/>
        <w:spacing w:line="360" w:lineRule="auto"/>
        <w:ind w:firstLineChars="3200" w:firstLine="6720"/>
        <w:jc w:val="left"/>
        <w:rPr>
          <w:rFonts w:ascii="宋体" w:eastAsia="宋体" w:hAnsi="宋体" w:cs="宋体"/>
          <w:kern w:val="0"/>
          <w:szCs w:val="21"/>
        </w:rPr>
      </w:pPr>
      <w:r>
        <w:rPr>
          <w:rFonts w:ascii="宋体" w:eastAsia="宋体" w:hAnsi="宋体" w:cs="宋体" w:hint="eastAsia"/>
          <w:kern w:val="0"/>
          <w:szCs w:val="21"/>
        </w:rPr>
        <w:t>合同编号：</w:t>
      </w:r>
    </w:p>
    <w:p w:rsidR="000D10B6" w:rsidRDefault="000D10B6">
      <w:pPr>
        <w:autoSpaceDE w:val="0"/>
        <w:autoSpaceDN w:val="0"/>
        <w:adjustRightInd w:val="0"/>
        <w:spacing w:line="360" w:lineRule="auto"/>
        <w:jc w:val="center"/>
        <w:rPr>
          <w:rFonts w:ascii="宋体" w:eastAsia="宋体" w:hAnsi="宋体" w:cs="宋体"/>
          <w:b/>
          <w:kern w:val="0"/>
          <w:sz w:val="52"/>
          <w:szCs w:val="52"/>
        </w:rPr>
      </w:pPr>
    </w:p>
    <w:p w:rsidR="000D10B6" w:rsidRDefault="000D10B6">
      <w:pPr>
        <w:autoSpaceDE w:val="0"/>
        <w:autoSpaceDN w:val="0"/>
        <w:adjustRightInd w:val="0"/>
        <w:spacing w:line="360" w:lineRule="auto"/>
        <w:jc w:val="center"/>
        <w:rPr>
          <w:rFonts w:ascii="宋体" w:eastAsia="宋体" w:hAnsi="宋体" w:cs="宋体"/>
          <w:b/>
          <w:kern w:val="0"/>
          <w:sz w:val="56"/>
          <w:szCs w:val="56"/>
        </w:rPr>
      </w:pPr>
    </w:p>
    <w:p w:rsidR="000D10B6" w:rsidRDefault="00167753">
      <w:pPr>
        <w:autoSpaceDE w:val="0"/>
        <w:autoSpaceDN w:val="0"/>
        <w:adjustRightInd w:val="0"/>
        <w:spacing w:line="360" w:lineRule="auto"/>
        <w:jc w:val="center"/>
        <w:rPr>
          <w:rFonts w:ascii="宋体" w:eastAsia="宋体" w:hAnsi="宋体" w:cs="宋体"/>
          <w:b/>
          <w:kern w:val="0"/>
          <w:sz w:val="56"/>
          <w:szCs w:val="56"/>
        </w:rPr>
      </w:pPr>
      <w:r>
        <w:rPr>
          <w:rFonts w:ascii="宋体" w:eastAsia="宋体" w:hAnsi="宋体" w:cs="宋体" w:hint="eastAsia"/>
          <w:b/>
          <w:kern w:val="0"/>
          <w:sz w:val="56"/>
          <w:szCs w:val="56"/>
        </w:rPr>
        <w:t>东莞市水务集团管网有限公司</w:t>
      </w:r>
      <w:r>
        <w:rPr>
          <w:rFonts w:ascii="宋体" w:eastAsia="宋体" w:hAnsi="宋体" w:cs="宋体" w:hint="eastAsia"/>
          <w:b/>
          <w:kern w:val="0"/>
          <w:sz w:val="56"/>
          <w:szCs w:val="56"/>
        </w:rPr>
        <w:t>2025</w:t>
      </w:r>
      <w:r>
        <w:rPr>
          <w:rFonts w:ascii="宋体" w:eastAsia="宋体" w:hAnsi="宋体" w:cs="宋体" w:hint="eastAsia"/>
          <w:b/>
          <w:kern w:val="0"/>
          <w:sz w:val="56"/>
          <w:szCs w:val="56"/>
        </w:rPr>
        <w:t>年冲吸联合一体车采购项目</w:t>
      </w:r>
      <w:r>
        <w:rPr>
          <w:rFonts w:ascii="宋体" w:eastAsia="宋体" w:hAnsi="宋体" w:cs="宋体" w:hint="eastAsia"/>
          <w:b/>
          <w:kern w:val="0"/>
          <w:sz w:val="56"/>
          <w:szCs w:val="56"/>
        </w:rPr>
        <w:t>（</w:t>
      </w:r>
      <w:r>
        <w:rPr>
          <w:rFonts w:ascii="宋体" w:eastAsia="宋体" w:hAnsi="宋体" w:cs="宋体" w:hint="eastAsia"/>
          <w:b/>
          <w:kern w:val="0"/>
          <w:sz w:val="56"/>
          <w:szCs w:val="56"/>
        </w:rPr>
        <w:t>重新招标</w:t>
      </w:r>
      <w:r>
        <w:rPr>
          <w:rFonts w:ascii="宋体" w:eastAsia="宋体" w:hAnsi="宋体" w:cs="宋体" w:hint="eastAsia"/>
          <w:b/>
          <w:kern w:val="0"/>
          <w:sz w:val="56"/>
          <w:szCs w:val="56"/>
        </w:rPr>
        <w:t>）</w:t>
      </w:r>
    </w:p>
    <w:p w:rsidR="000D10B6" w:rsidRDefault="00167753">
      <w:pPr>
        <w:autoSpaceDE w:val="0"/>
        <w:autoSpaceDN w:val="0"/>
        <w:adjustRightInd w:val="0"/>
        <w:spacing w:line="360" w:lineRule="auto"/>
        <w:jc w:val="center"/>
        <w:rPr>
          <w:rFonts w:ascii="宋体" w:eastAsia="宋体" w:hAnsi="宋体" w:cs="宋体"/>
          <w:b/>
          <w:kern w:val="0"/>
          <w:sz w:val="56"/>
          <w:szCs w:val="56"/>
        </w:rPr>
      </w:pPr>
      <w:r>
        <w:rPr>
          <w:rFonts w:ascii="宋体" w:eastAsia="宋体" w:hAnsi="宋体" w:cs="宋体" w:hint="eastAsia"/>
          <w:b/>
          <w:kern w:val="0"/>
          <w:sz w:val="56"/>
          <w:szCs w:val="56"/>
        </w:rPr>
        <w:t>合同书</w:t>
      </w:r>
    </w:p>
    <w:p w:rsidR="000D10B6" w:rsidRDefault="000D10B6">
      <w:pPr>
        <w:autoSpaceDE w:val="0"/>
        <w:autoSpaceDN w:val="0"/>
        <w:adjustRightInd w:val="0"/>
        <w:spacing w:line="360" w:lineRule="auto"/>
        <w:jc w:val="left"/>
        <w:rPr>
          <w:rFonts w:ascii="宋体" w:eastAsia="宋体" w:hAnsi="宋体" w:cs="宋体"/>
          <w:kern w:val="0"/>
          <w:sz w:val="48"/>
          <w:szCs w:val="48"/>
        </w:rPr>
      </w:pPr>
    </w:p>
    <w:p w:rsidR="000D10B6" w:rsidRDefault="000D10B6">
      <w:pPr>
        <w:autoSpaceDE w:val="0"/>
        <w:autoSpaceDN w:val="0"/>
        <w:adjustRightInd w:val="0"/>
        <w:spacing w:line="360" w:lineRule="auto"/>
        <w:jc w:val="left"/>
        <w:rPr>
          <w:rFonts w:ascii="宋体" w:eastAsia="宋体" w:hAnsi="宋体" w:cs="宋体"/>
          <w:kern w:val="0"/>
          <w:sz w:val="32"/>
          <w:szCs w:val="32"/>
          <w:u w:val="single"/>
        </w:rPr>
      </w:pPr>
    </w:p>
    <w:p w:rsidR="000D10B6" w:rsidRDefault="000D10B6">
      <w:pPr>
        <w:autoSpaceDE w:val="0"/>
        <w:autoSpaceDN w:val="0"/>
        <w:adjustRightInd w:val="0"/>
        <w:spacing w:line="360" w:lineRule="auto"/>
        <w:jc w:val="left"/>
        <w:rPr>
          <w:rFonts w:ascii="宋体" w:eastAsia="宋体" w:hAnsi="宋体" w:cs="宋体"/>
          <w:kern w:val="0"/>
          <w:szCs w:val="21"/>
        </w:rPr>
      </w:pPr>
    </w:p>
    <w:p w:rsidR="000D10B6" w:rsidRDefault="000D10B6">
      <w:pPr>
        <w:autoSpaceDE w:val="0"/>
        <w:autoSpaceDN w:val="0"/>
        <w:adjustRightInd w:val="0"/>
        <w:spacing w:line="360" w:lineRule="auto"/>
        <w:jc w:val="left"/>
        <w:rPr>
          <w:rFonts w:ascii="宋体" w:eastAsia="宋体" w:hAnsi="宋体" w:cs="宋体"/>
          <w:kern w:val="0"/>
          <w:szCs w:val="21"/>
        </w:rPr>
      </w:pPr>
    </w:p>
    <w:p w:rsidR="000D10B6" w:rsidRDefault="000D10B6">
      <w:pPr>
        <w:autoSpaceDE w:val="0"/>
        <w:autoSpaceDN w:val="0"/>
        <w:adjustRightInd w:val="0"/>
        <w:spacing w:beforeLines="50" w:before="120" w:afterLines="50" w:after="120"/>
        <w:jc w:val="left"/>
        <w:rPr>
          <w:rFonts w:ascii="宋体" w:eastAsia="宋体" w:hAnsi="宋体" w:cs="宋体"/>
          <w:kern w:val="0"/>
          <w:szCs w:val="21"/>
        </w:rPr>
      </w:pPr>
    </w:p>
    <w:p w:rsidR="000D10B6" w:rsidRDefault="000D10B6">
      <w:pPr>
        <w:autoSpaceDE w:val="0"/>
        <w:autoSpaceDN w:val="0"/>
        <w:adjustRightInd w:val="0"/>
        <w:spacing w:beforeLines="50" w:before="120" w:afterLines="50" w:after="120"/>
        <w:jc w:val="left"/>
        <w:rPr>
          <w:rFonts w:ascii="宋体" w:eastAsia="宋体" w:hAnsi="宋体" w:cs="宋体"/>
          <w:kern w:val="0"/>
          <w:szCs w:val="21"/>
        </w:rPr>
      </w:pPr>
    </w:p>
    <w:p w:rsidR="000D10B6" w:rsidRDefault="00167753">
      <w:pPr>
        <w:widowControl/>
        <w:jc w:val="left"/>
        <w:rPr>
          <w:rFonts w:ascii="宋体" w:eastAsia="宋体" w:hAnsi="宋体" w:cs="宋体"/>
          <w:kern w:val="0"/>
          <w:szCs w:val="21"/>
        </w:rPr>
      </w:pPr>
      <w:r>
        <w:rPr>
          <w:rFonts w:ascii="宋体" w:eastAsia="宋体" w:hAnsi="宋体" w:cs="宋体" w:hint="eastAsia"/>
          <w:kern w:val="0"/>
          <w:szCs w:val="21"/>
        </w:rPr>
        <w:br w:type="page"/>
      </w:r>
    </w:p>
    <w:p w:rsidR="000D10B6" w:rsidRDefault="00167753">
      <w:pPr>
        <w:autoSpaceDE w:val="0"/>
        <w:autoSpaceDN w:val="0"/>
        <w:adjustRightInd w:val="0"/>
        <w:spacing w:beforeLines="50" w:before="120" w:afterLines="50" w:after="120" w:line="360" w:lineRule="auto"/>
        <w:jc w:val="left"/>
        <w:rPr>
          <w:rFonts w:ascii="宋体" w:eastAsia="宋体" w:hAnsi="宋体" w:cs="Times New Roman"/>
          <w:kern w:val="0"/>
          <w:szCs w:val="21"/>
        </w:rPr>
      </w:pPr>
      <w:r>
        <w:rPr>
          <w:rFonts w:ascii="宋体" w:eastAsia="宋体" w:hAnsi="宋体" w:cs="Times New Roman" w:hint="eastAsia"/>
          <w:kern w:val="0"/>
          <w:szCs w:val="21"/>
        </w:rPr>
        <w:t>甲方：东莞市水务集团管网有限公司</w:t>
      </w:r>
    </w:p>
    <w:p w:rsidR="000D10B6" w:rsidRDefault="00167753">
      <w:pPr>
        <w:autoSpaceDE w:val="0"/>
        <w:autoSpaceDN w:val="0"/>
        <w:adjustRightInd w:val="0"/>
        <w:spacing w:beforeLines="50" w:before="120" w:afterLines="50" w:after="120" w:line="360" w:lineRule="auto"/>
        <w:jc w:val="left"/>
        <w:rPr>
          <w:rFonts w:ascii="宋体" w:eastAsia="宋体" w:hAnsi="宋体" w:cs="Times New Roman"/>
          <w:kern w:val="0"/>
          <w:szCs w:val="21"/>
        </w:rPr>
      </w:pPr>
      <w:r>
        <w:rPr>
          <w:rFonts w:ascii="宋体" w:eastAsia="宋体" w:hAnsi="宋体" w:cs="Times New Roman" w:hint="eastAsia"/>
          <w:kern w:val="0"/>
          <w:szCs w:val="21"/>
        </w:rPr>
        <w:t>地址：东莞市东城街道东城运河路</w:t>
      </w:r>
      <w:r>
        <w:rPr>
          <w:rFonts w:ascii="宋体" w:eastAsia="宋体" w:hAnsi="宋体" w:cs="Times New Roman" w:hint="eastAsia"/>
          <w:kern w:val="0"/>
          <w:szCs w:val="21"/>
        </w:rPr>
        <w:t>5</w:t>
      </w:r>
      <w:r>
        <w:rPr>
          <w:rFonts w:ascii="宋体" w:eastAsia="宋体" w:hAnsi="宋体" w:cs="Times New Roman" w:hint="eastAsia"/>
          <w:kern w:val="0"/>
          <w:szCs w:val="21"/>
        </w:rPr>
        <w:t>号</w:t>
      </w:r>
    </w:p>
    <w:p w:rsidR="000D10B6" w:rsidRDefault="000D10B6">
      <w:pPr>
        <w:autoSpaceDE w:val="0"/>
        <w:autoSpaceDN w:val="0"/>
        <w:adjustRightInd w:val="0"/>
        <w:spacing w:beforeLines="50" w:before="120" w:afterLines="50" w:after="120" w:line="360" w:lineRule="auto"/>
        <w:jc w:val="left"/>
        <w:rPr>
          <w:rFonts w:ascii="宋体" w:eastAsia="宋体" w:hAnsi="宋体" w:cs="Times New Roman"/>
          <w:kern w:val="0"/>
          <w:szCs w:val="21"/>
        </w:rPr>
      </w:pPr>
    </w:p>
    <w:p w:rsidR="000D10B6" w:rsidRDefault="00167753">
      <w:pPr>
        <w:autoSpaceDE w:val="0"/>
        <w:autoSpaceDN w:val="0"/>
        <w:adjustRightInd w:val="0"/>
        <w:spacing w:beforeLines="50" w:before="120" w:afterLines="50" w:after="120" w:line="360" w:lineRule="auto"/>
        <w:jc w:val="left"/>
        <w:rPr>
          <w:rFonts w:ascii="宋体" w:eastAsia="宋体" w:hAnsi="宋体" w:cs="Times New Roman"/>
          <w:kern w:val="0"/>
          <w:szCs w:val="21"/>
        </w:rPr>
      </w:pPr>
      <w:r>
        <w:rPr>
          <w:rFonts w:ascii="宋体" w:eastAsia="宋体" w:hAnsi="宋体" w:cs="Times New Roman" w:hint="eastAsia"/>
          <w:kern w:val="0"/>
          <w:szCs w:val="21"/>
        </w:rPr>
        <w:t>乙方：</w:t>
      </w:r>
    </w:p>
    <w:p w:rsidR="000D10B6" w:rsidRDefault="00167753">
      <w:pPr>
        <w:autoSpaceDE w:val="0"/>
        <w:autoSpaceDN w:val="0"/>
        <w:adjustRightInd w:val="0"/>
        <w:spacing w:beforeLines="50" w:before="120" w:afterLines="50" w:after="120" w:line="360" w:lineRule="auto"/>
        <w:jc w:val="left"/>
        <w:rPr>
          <w:rFonts w:ascii="宋体" w:eastAsia="宋体" w:hAnsi="宋体" w:cs="Times New Roman"/>
          <w:kern w:val="0"/>
          <w:szCs w:val="21"/>
        </w:rPr>
      </w:pPr>
      <w:r>
        <w:rPr>
          <w:rFonts w:ascii="宋体" w:eastAsia="宋体" w:hAnsi="宋体" w:cs="Times New Roman" w:hint="eastAsia"/>
          <w:kern w:val="0"/>
          <w:szCs w:val="21"/>
        </w:rPr>
        <w:t>地址：</w:t>
      </w:r>
    </w:p>
    <w:p w:rsidR="000D10B6" w:rsidRDefault="00167753">
      <w:pPr>
        <w:autoSpaceDE w:val="0"/>
        <w:autoSpaceDN w:val="0"/>
        <w:adjustRightInd w:val="0"/>
        <w:spacing w:line="360" w:lineRule="auto"/>
        <w:ind w:firstLineChars="200" w:firstLine="420"/>
        <w:jc w:val="left"/>
        <w:rPr>
          <w:rFonts w:ascii="宋体" w:eastAsia="宋体" w:hAnsi="宋体" w:cs="Times New Roman"/>
          <w:b/>
          <w:kern w:val="0"/>
          <w:szCs w:val="21"/>
        </w:rPr>
      </w:pPr>
      <w:r>
        <w:rPr>
          <w:rFonts w:ascii="宋体" w:eastAsia="宋体" w:hAnsi="宋体" w:cs="Times New Roman" w:hint="eastAsia"/>
          <w:kern w:val="0"/>
          <w:szCs w:val="21"/>
        </w:rPr>
        <w:t>根据《中华人民共和国民法典》及相关法律、法规的规定，甲乙双方经友好协商，就甲方向乙方订购下列货物事宜达成如下条款：</w:t>
      </w:r>
    </w:p>
    <w:p w:rsidR="000D10B6" w:rsidRDefault="00167753">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一、合同货物清单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311"/>
        <w:gridCol w:w="1311"/>
        <w:gridCol w:w="2296"/>
        <w:gridCol w:w="984"/>
        <w:gridCol w:w="1871"/>
        <w:gridCol w:w="1479"/>
      </w:tblGrid>
      <w:tr w:rsidR="000D10B6">
        <w:trPr>
          <w:trHeight w:val="565"/>
        </w:trPr>
        <w:tc>
          <w:tcPr>
            <w:tcW w:w="391" w:type="pct"/>
            <w:vAlign w:val="bottom"/>
          </w:tcPr>
          <w:p w:rsidR="000D10B6" w:rsidRDefault="00167753">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序号</w:t>
            </w:r>
          </w:p>
        </w:tc>
        <w:tc>
          <w:tcPr>
            <w:tcW w:w="653" w:type="pct"/>
            <w:vAlign w:val="bottom"/>
          </w:tcPr>
          <w:p w:rsidR="000D10B6" w:rsidRDefault="00167753">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名称</w:t>
            </w:r>
          </w:p>
        </w:tc>
        <w:tc>
          <w:tcPr>
            <w:tcW w:w="653" w:type="pct"/>
            <w:vAlign w:val="bottom"/>
          </w:tcPr>
          <w:p w:rsidR="000D10B6" w:rsidRDefault="00167753">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品牌</w:t>
            </w:r>
          </w:p>
        </w:tc>
        <w:tc>
          <w:tcPr>
            <w:tcW w:w="1144" w:type="pct"/>
            <w:vAlign w:val="bottom"/>
          </w:tcPr>
          <w:p w:rsidR="000D10B6" w:rsidRDefault="00167753">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车型</w:t>
            </w:r>
          </w:p>
        </w:tc>
        <w:tc>
          <w:tcPr>
            <w:tcW w:w="490" w:type="pct"/>
            <w:vAlign w:val="bottom"/>
          </w:tcPr>
          <w:p w:rsidR="000D10B6" w:rsidRDefault="00167753">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数量</w:t>
            </w:r>
          </w:p>
        </w:tc>
        <w:tc>
          <w:tcPr>
            <w:tcW w:w="932" w:type="pct"/>
            <w:vAlign w:val="bottom"/>
          </w:tcPr>
          <w:p w:rsidR="000D10B6" w:rsidRDefault="00167753">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含税单价（元）</w:t>
            </w:r>
          </w:p>
        </w:tc>
        <w:tc>
          <w:tcPr>
            <w:tcW w:w="737" w:type="pct"/>
            <w:vAlign w:val="bottom"/>
          </w:tcPr>
          <w:p w:rsidR="000D10B6" w:rsidRDefault="00167753">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含税总价（元）</w:t>
            </w:r>
          </w:p>
        </w:tc>
      </w:tr>
      <w:tr w:rsidR="000D10B6">
        <w:trPr>
          <w:trHeight w:val="437"/>
        </w:trPr>
        <w:tc>
          <w:tcPr>
            <w:tcW w:w="391" w:type="pct"/>
            <w:vAlign w:val="bottom"/>
          </w:tcPr>
          <w:p w:rsidR="000D10B6" w:rsidRDefault="00167753">
            <w:pPr>
              <w:widowControl/>
              <w:autoSpaceDE w:val="0"/>
              <w:autoSpaceDN w:val="0"/>
              <w:adjustRightIn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w:t>
            </w:r>
          </w:p>
        </w:tc>
        <w:tc>
          <w:tcPr>
            <w:tcW w:w="653" w:type="pct"/>
            <w:vAlign w:val="bottom"/>
          </w:tcPr>
          <w:p w:rsidR="000D10B6" w:rsidRDefault="00167753">
            <w:pPr>
              <w:widowControl/>
              <w:autoSpaceDE w:val="0"/>
              <w:autoSpaceDN w:val="0"/>
              <w:adjustRightInd w:val="0"/>
              <w:spacing w:line="360" w:lineRule="auto"/>
              <w:jc w:val="center"/>
              <w:rPr>
                <w:rFonts w:ascii="宋体" w:eastAsia="宋体" w:hAnsi="宋体" w:cs="Times New Roman"/>
                <w:kern w:val="0"/>
                <w:szCs w:val="21"/>
              </w:rPr>
            </w:pPr>
            <w:r>
              <w:rPr>
                <w:rFonts w:hAnsi="宋体" w:cs="宋体" w:hint="eastAsia"/>
                <w:szCs w:val="21"/>
              </w:rPr>
              <w:t>冲吸联合一体车</w:t>
            </w:r>
          </w:p>
        </w:tc>
        <w:tc>
          <w:tcPr>
            <w:tcW w:w="653" w:type="pct"/>
            <w:vAlign w:val="bottom"/>
          </w:tcPr>
          <w:p w:rsidR="000D10B6" w:rsidRDefault="000D10B6">
            <w:pPr>
              <w:widowControl/>
              <w:autoSpaceDE w:val="0"/>
              <w:autoSpaceDN w:val="0"/>
              <w:adjustRightInd w:val="0"/>
              <w:spacing w:line="360" w:lineRule="auto"/>
              <w:jc w:val="center"/>
              <w:rPr>
                <w:rFonts w:ascii="宋体" w:eastAsia="宋体" w:hAnsi="宋体" w:cs="Times New Roman"/>
                <w:kern w:val="0"/>
                <w:szCs w:val="21"/>
              </w:rPr>
            </w:pPr>
          </w:p>
        </w:tc>
        <w:tc>
          <w:tcPr>
            <w:tcW w:w="1144" w:type="pct"/>
            <w:vAlign w:val="bottom"/>
          </w:tcPr>
          <w:p w:rsidR="000D10B6" w:rsidRDefault="000D10B6">
            <w:pPr>
              <w:widowControl/>
              <w:autoSpaceDE w:val="0"/>
              <w:autoSpaceDN w:val="0"/>
              <w:adjustRightInd w:val="0"/>
              <w:spacing w:line="360" w:lineRule="auto"/>
              <w:jc w:val="center"/>
              <w:rPr>
                <w:rFonts w:ascii="宋体" w:eastAsia="宋体" w:hAnsi="宋体" w:cs="Times New Roman"/>
                <w:kern w:val="0"/>
                <w:szCs w:val="21"/>
              </w:rPr>
            </w:pPr>
          </w:p>
        </w:tc>
        <w:tc>
          <w:tcPr>
            <w:tcW w:w="490" w:type="pct"/>
            <w:vAlign w:val="bottom"/>
          </w:tcPr>
          <w:p w:rsidR="000D10B6" w:rsidRDefault="00167753">
            <w:pPr>
              <w:widowControl/>
              <w:autoSpaceDE w:val="0"/>
              <w:autoSpaceDN w:val="0"/>
              <w:adjustRightInd w:val="0"/>
              <w:spacing w:line="360" w:lineRule="auto"/>
              <w:jc w:val="center"/>
              <w:rPr>
                <w:rFonts w:ascii="宋体" w:eastAsia="宋体" w:hAnsi="宋体" w:cs="Times New Roman"/>
                <w:kern w:val="0"/>
                <w:szCs w:val="21"/>
              </w:rPr>
            </w:pPr>
            <w:r>
              <w:rPr>
                <w:rFonts w:ascii="宋体" w:eastAsia="宋体" w:hAnsi="宋体" w:cs="宋体" w:hint="eastAsia"/>
                <w:kern w:val="0"/>
                <w:szCs w:val="21"/>
              </w:rPr>
              <w:t>1</w:t>
            </w:r>
            <w:r>
              <w:rPr>
                <w:rFonts w:ascii="宋体" w:eastAsia="宋体" w:hAnsi="宋体" w:cs="Times New Roman" w:hint="eastAsia"/>
                <w:kern w:val="0"/>
                <w:szCs w:val="21"/>
              </w:rPr>
              <w:t>辆</w:t>
            </w:r>
          </w:p>
        </w:tc>
        <w:tc>
          <w:tcPr>
            <w:tcW w:w="932" w:type="pct"/>
            <w:vAlign w:val="bottom"/>
          </w:tcPr>
          <w:p w:rsidR="000D10B6" w:rsidRDefault="000D10B6">
            <w:pPr>
              <w:widowControl/>
              <w:autoSpaceDE w:val="0"/>
              <w:autoSpaceDN w:val="0"/>
              <w:adjustRightInd w:val="0"/>
              <w:spacing w:line="360" w:lineRule="auto"/>
              <w:jc w:val="center"/>
              <w:rPr>
                <w:rFonts w:ascii="宋体" w:eastAsia="宋体" w:hAnsi="宋体" w:cs="Times New Roman"/>
                <w:kern w:val="0"/>
                <w:szCs w:val="21"/>
              </w:rPr>
            </w:pPr>
          </w:p>
        </w:tc>
        <w:tc>
          <w:tcPr>
            <w:tcW w:w="737" w:type="pct"/>
            <w:vAlign w:val="bottom"/>
          </w:tcPr>
          <w:p w:rsidR="000D10B6" w:rsidRDefault="000D10B6">
            <w:pPr>
              <w:widowControl/>
              <w:autoSpaceDE w:val="0"/>
              <w:autoSpaceDN w:val="0"/>
              <w:adjustRightInd w:val="0"/>
              <w:spacing w:line="360" w:lineRule="auto"/>
              <w:jc w:val="center"/>
              <w:rPr>
                <w:rFonts w:ascii="宋体" w:eastAsia="宋体" w:hAnsi="宋体" w:cs="Times New Roman"/>
                <w:kern w:val="0"/>
                <w:szCs w:val="21"/>
              </w:rPr>
            </w:pPr>
          </w:p>
        </w:tc>
      </w:tr>
    </w:tbl>
    <w:p w:rsidR="000D10B6" w:rsidRDefault="00167753">
      <w:pPr>
        <w:autoSpaceDE w:val="0"/>
        <w:autoSpaceDN w:val="0"/>
        <w:adjustRightInd w:val="0"/>
        <w:spacing w:line="360" w:lineRule="auto"/>
        <w:ind w:left="420"/>
        <w:jc w:val="left"/>
        <w:rPr>
          <w:rFonts w:ascii="宋体" w:eastAsia="宋体" w:hAnsi="宋体" w:cs="宋体"/>
          <w:b/>
          <w:bCs/>
          <w:kern w:val="0"/>
          <w:szCs w:val="21"/>
          <w:highlight w:val="yellow"/>
        </w:rPr>
      </w:pPr>
      <w:r>
        <w:rPr>
          <w:rFonts w:ascii="Times New Roman" w:eastAsia="宋体" w:hAnsi="宋体" w:cs="Times New Roman" w:hint="eastAsia"/>
          <w:b/>
          <w:bCs/>
          <w:kern w:val="0"/>
          <w:szCs w:val="21"/>
        </w:rPr>
        <w:t>冲吸联合一体车</w:t>
      </w:r>
      <w:r>
        <w:rPr>
          <w:rFonts w:ascii="宋体" w:eastAsia="宋体" w:hAnsi="宋体" w:cs="Times New Roman" w:hint="eastAsia"/>
          <w:b/>
          <w:bCs/>
          <w:kern w:val="0"/>
          <w:szCs w:val="21"/>
        </w:rPr>
        <w:t>技术参数表详附件</w:t>
      </w:r>
      <w:r>
        <w:rPr>
          <w:rFonts w:ascii="宋体" w:eastAsia="宋体" w:hAnsi="宋体" w:cs="Times New Roman" w:hint="eastAsia"/>
          <w:b/>
          <w:bCs/>
          <w:kern w:val="0"/>
          <w:szCs w:val="21"/>
        </w:rPr>
        <w:t>2</w:t>
      </w:r>
      <w:r>
        <w:rPr>
          <w:rFonts w:ascii="宋体" w:eastAsia="宋体" w:hAnsi="宋体" w:cs="Times New Roman" w:hint="eastAsia"/>
          <w:b/>
          <w:bCs/>
          <w:kern w:val="0"/>
          <w:szCs w:val="21"/>
        </w:rPr>
        <w:t>用户需求书</w:t>
      </w:r>
      <w:r>
        <w:rPr>
          <w:rFonts w:ascii="宋体" w:eastAsia="宋体" w:hAnsi="宋体" w:cs="宋体" w:hint="eastAsia"/>
          <w:b/>
          <w:bCs/>
          <w:kern w:val="0"/>
          <w:szCs w:val="21"/>
        </w:rPr>
        <w:t>（其余配置详见投标文件）</w:t>
      </w:r>
    </w:p>
    <w:p w:rsidR="000D10B6" w:rsidRDefault="000D10B6"/>
    <w:p w:rsidR="000D10B6" w:rsidRDefault="00167753">
      <w:pPr>
        <w:autoSpaceDE w:val="0"/>
        <w:autoSpaceDN w:val="0"/>
        <w:adjustRightInd w:val="0"/>
        <w:spacing w:line="360" w:lineRule="auto"/>
        <w:jc w:val="left"/>
        <w:rPr>
          <w:rFonts w:ascii="宋体" w:eastAsia="宋体" w:hAnsi="宋体" w:cs="Times New Roman"/>
          <w:b/>
          <w:kern w:val="0"/>
          <w:szCs w:val="21"/>
        </w:rPr>
      </w:pPr>
      <w:r>
        <w:rPr>
          <w:rFonts w:ascii="宋体" w:eastAsia="宋体" w:hAnsi="宋体" w:cs="Times New Roman" w:hint="eastAsia"/>
          <w:b/>
          <w:kern w:val="0"/>
          <w:szCs w:val="21"/>
        </w:rPr>
        <w:t>二、合同价款</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、合同含税总价：</w:t>
      </w:r>
      <w:r>
        <w:rPr>
          <w:rFonts w:ascii="宋体" w:eastAsia="宋体" w:hAnsi="宋体" w:cs="Times New Roman" w:hint="eastAsia"/>
          <w:kern w:val="0"/>
          <w:szCs w:val="21"/>
          <w:u w:val="single"/>
        </w:rPr>
        <w:t>（人民币）大写：（小写：</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u w:val="single"/>
        </w:rPr>
        <w:t>元）</w:t>
      </w:r>
      <w:r>
        <w:rPr>
          <w:rFonts w:ascii="宋体" w:eastAsia="宋体" w:hAnsi="宋体" w:cs="Times New Roman" w:hint="eastAsia"/>
          <w:kern w:val="0"/>
          <w:szCs w:val="21"/>
        </w:rPr>
        <w:t>。</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w:t>
      </w:r>
      <w:r>
        <w:rPr>
          <w:rFonts w:ascii="宋体" w:eastAsia="宋体" w:hAnsi="宋体" w:cs="宋体" w:hint="eastAsia"/>
          <w:szCs w:val="21"/>
        </w:rPr>
        <w:t>本项目的费用为总价包干，已包含所列货物、零配件、原材料及生产制造、检验、包装、利润、关税、保险、管理、运输（包括退货运输费）、装卸费、人工费、安装调试、人员培训、技术服务（包括技术资料、图纸的提供）、车辆入户登记费用、上牌服务费、车辆购置税、首年车船使用税、增值税、首年交强险、首年商业保险【机动车损失保险、第三者责任保险</w:t>
      </w:r>
      <w:r>
        <w:rPr>
          <w:rFonts w:ascii="宋体" w:eastAsia="宋体" w:hAnsi="宋体" w:cs="宋体" w:hint="eastAsia"/>
          <w:szCs w:val="21"/>
        </w:rPr>
        <w:t>300</w:t>
      </w:r>
      <w:r>
        <w:rPr>
          <w:rFonts w:ascii="宋体" w:eastAsia="宋体" w:hAnsi="宋体" w:cs="宋体" w:hint="eastAsia"/>
          <w:szCs w:val="21"/>
        </w:rPr>
        <w:t>万元保额、车上人员（驾驶员和乘客，</w:t>
      </w:r>
      <w:r>
        <w:rPr>
          <w:rFonts w:ascii="宋体" w:eastAsia="宋体" w:hAnsi="宋体" w:cs="宋体" w:hint="eastAsia"/>
          <w:szCs w:val="21"/>
        </w:rPr>
        <w:t>50</w:t>
      </w:r>
      <w:r>
        <w:rPr>
          <w:rFonts w:ascii="宋体" w:eastAsia="宋体" w:hAnsi="宋体" w:cs="宋体" w:hint="eastAsia"/>
          <w:szCs w:val="21"/>
        </w:rPr>
        <w:t>万元</w:t>
      </w:r>
      <w:r>
        <w:rPr>
          <w:rFonts w:ascii="宋体" w:eastAsia="宋体" w:hAnsi="宋体" w:cs="宋体" w:hint="eastAsia"/>
          <w:szCs w:val="21"/>
        </w:rPr>
        <w:t>/</w:t>
      </w:r>
      <w:r>
        <w:rPr>
          <w:rFonts w:ascii="宋体" w:eastAsia="宋体" w:hAnsi="宋体" w:cs="宋体" w:hint="eastAsia"/>
          <w:szCs w:val="21"/>
        </w:rPr>
        <w:t>人保额）责任保险】、车身喷涂（按甲方要求）、检测及验收合格之前及质保期内维修维</w:t>
      </w:r>
      <w:r>
        <w:rPr>
          <w:rFonts w:ascii="宋体" w:eastAsia="宋体" w:hAnsi="宋体" w:cs="宋体" w:hint="eastAsia"/>
          <w:szCs w:val="21"/>
        </w:rPr>
        <w:t>护、售后服务等全部费用。</w:t>
      </w:r>
      <w:r>
        <w:rPr>
          <w:rFonts w:ascii="宋体" w:eastAsia="宋体" w:hAnsi="宋体" w:cs="Times New Roman" w:hint="eastAsia"/>
          <w:kern w:val="0"/>
          <w:szCs w:val="21"/>
        </w:rPr>
        <w:t>未经甲方书面同意，乙方不得向甲方主张前述费用以外的任何其它费用或补偿。</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、本合同总价为固定价格，在本合同有效期内固定不变，不因材料、劳务成本、运输成本、安装成本、货物的行业标准或国家标准的变动或其他任何理由予以变更。</w:t>
      </w:r>
    </w:p>
    <w:p w:rsidR="000D10B6" w:rsidRDefault="00167753">
      <w:pPr>
        <w:autoSpaceDE w:val="0"/>
        <w:autoSpaceDN w:val="0"/>
        <w:adjustRightInd w:val="0"/>
        <w:spacing w:line="360" w:lineRule="auto"/>
        <w:ind w:firstLineChars="200" w:firstLine="422"/>
        <w:jc w:val="left"/>
        <w:rPr>
          <w:rFonts w:ascii="宋体" w:eastAsia="宋体" w:hAnsi="宋体" w:cs="Times New Roman"/>
          <w:b/>
          <w:kern w:val="0"/>
          <w:szCs w:val="21"/>
        </w:rPr>
      </w:pPr>
      <w:bookmarkStart w:id="327" w:name="_Toc86481559"/>
      <w:r>
        <w:rPr>
          <w:rFonts w:ascii="宋体" w:eastAsia="宋体" w:hAnsi="宋体" w:cs="Times New Roman" w:hint="eastAsia"/>
          <w:b/>
          <w:kern w:val="0"/>
          <w:szCs w:val="21"/>
        </w:rPr>
        <w:t>三、货物产地及标准</w:t>
      </w:r>
      <w:bookmarkEnd w:id="327"/>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、货物必须是原厂生产的、全新的、未使用过的产品</w:t>
      </w:r>
      <w:r>
        <w:rPr>
          <w:rFonts w:ascii="宋体" w:eastAsia="宋体" w:hAnsi="宋体" w:cs="Times New Roman" w:hint="eastAsia"/>
          <w:kern w:val="0"/>
          <w:szCs w:val="21"/>
        </w:rPr>
        <w:t>(</w:t>
      </w:r>
      <w:r>
        <w:rPr>
          <w:rFonts w:ascii="宋体" w:eastAsia="宋体" w:hAnsi="宋体" w:cs="Times New Roman" w:hint="eastAsia"/>
          <w:kern w:val="0"/>
          <w:szCs w:val="21"/>
        </w:rPr>
        <w:t>含零部件、配件、随机工具等</w:t>
      </w:r>
      <w:r>
        <w:rPr>
          <w:rFonts w:ascii="宋体" w:eastAsia="宋体" w:hAnsi="宋体" w:cs="Times New Roman" w:hint="eastAsia"/>
          <w:kern w:val="0"/>
          <w:szCs w:val="21"/>
        </w:rPr>
        <w:t>)</w:t>
      </w:r>
      <w:r>
        <w:rPr>
          <w:rFonts w:ascii="宋体" w:eastAsia="宋体" w:hAnsi="宋体" w:cs="Times New Roman" w:hint="eastAsia"/>
          <w:kern w:val="0"/>
          <w:szCs w:val="21"/>
        </w:rPr>
        <w:t>，随机配备的所有配件必须为原厂原配，表面无划伤、无开碰撞的痕迹。</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、本合同所指的货物及服务应符合合同约定的技术规格所述的标准，如果没有提及适用标准，则应符合中华人民共和</w:t>
      </w:r>
      <w:r>
        <w:rPr>
          <w:rFonts w:ascii="宋体" w:eastAsia="宋体" w:hAnsi="宋体" w:cs="Times New Roman" w:hint="eastAsia"/>
          <w:kern w:val="0"/>
          <w:szCs w:val="21"/>
        </w:rPr>
        <w:t>国国家标准或行业标准；如无前述标准的，则采用货物来源适用的且经甲方认可的官方标准。这些标准必须是有关机构发布的最新版本的标准。乙方保证所供应的本合同货物符合质量标准，不存在任何缺陷。</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、进口产品必须具备原产地证明和商检局的检验证明及合法进货渠道证明。</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、国内产品或合资厂的产品必须具备出厂合格证。</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、乙方应将所供货物的原厂售后服务承诺书或证明、用户手册、保修手册、有关资料及配件、随机工具等交付给甲方。</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、乙方应当保证具有履行本合同所必需的条件及资质。</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bookmarkStart w:id="328" w:name="_Toc86481560"/>
      <w:r>
        <w:rPr>
          <w:rFonts w:ascii="宋体" w:eastAsia="宋体" w:hAnsi="宋体" w:cs="Times New Roman" w:hint="eastAsia"/>
          <w:kern w:val="0"/>
          <w:szCs w:val="21"/>
        </w:rPr>
        <w:t>7</w:t>
      </w:r>
      <w:r>
        <w:rPr>
          <w:rFonts w:ascii="宋体" w:eastAsia="宋体" w:hAnsi="宋体" w:cs="Times New Roman" w:hint="eastAsia"/>
          <w:kern w:val="0"/>
          <w:szCs w:val="21"/>
        </w:rPr>
        <w:t>、货物具体技术参数以投标文件的产品参数为准</w:t>
      </w:r>
      <w:r>
        <w:rPr>
          <w:rFonts w:ascii="宋体" w:eastAsia="宋体" w:hAnsi="宋体" w:cs="Times New Roman" w:hint="eastAsia"/>
          <w:bCs/>
          <w:kern w:val="0"/>
          <w:szCs w:val="21"/>
        </w:rPr>
        <w:t>。</w:t>
      </w:r>
    </w:p>
    <w:p w:rsidR="000D10B6" w:rsidRDefault="000D10B6">
      <w:pPr>
        <w:pStyle w:val="a2"/>
        <w:rPr>
          <w:rFonts w:eastAsia="宋体"/>
          <w:color w:val="auto"/>
        </w:rPr>
      </w:pPr>
    </w:p>
    <w:p w:rsidR="000D10B6" w:rsidRDefault="00167753">
      <w:pPr>
        <w:autoSpaceDE w:val="0"/>
        <w:autoSpaceDN w:val="0"/>
        <w:adjustRightInd w:val="0"/>
        <w:spacing w:line="360" w:lineRule="auto"/>
        <w:ind w:firstLineChars="196" w:firstLine="413"/>
        <w:jc w:val="left"/>
        <w:rPr>
          <w:rFonts w:ascii="宋体" w:eastAsia="宋体" w:hAnsi="宋体" w:cs="Times New Roman"/>
          <w:b/>
          <w:kern w:val="0"/>
          <w:szCs w:val="21"/>
        </w:rPr>
      </w:pPr>
      <w:r>
        <w:rPr>
          <w:rFonts w:ascii="宋体" w:eastAsia="宋体" w:hAnsi="宋体" w:cs="Times New Roman" w:hint="eastAsia"/>
          <w:b/>
          <w:kern w:val="0"/>
          <w:szCs w:val="21"/>
        </w:rPr>
        <w:t>四、货物运输、包装、保险</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、乙方应负责货物的运输和启运地及目的地的装卸。</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、乙方起运货物</w:t>
      </w:r>
      <w:r>
        <w:rPr>
          <w:rFonts w:ascii="宋体" w:eastAsia="宋体" w:hAnsi="宋体" w:cs="Times New Roman" w:hint="eastAsia"/>
          <w:bCs/>
          <w:kern w:val="0"/>
          <w:szCs w:val="21"/>
        </w:rPr>
        <w:t>【</w:t>
      </w:r>
      <w:r>
        <w:rPr>
          <w:rFonts w:ascii="宋体" w:eastAsia="宋体" w:hAnsi="宋体" w:cs="Times New Roman" w:hint="eastAsia"/>
          <w:bCs/>
          <w:kern w:val="0"/>
          <w:szCs w:val="21"/>
          <w:u w:val="single"/>
        </w:rPr>
        <w:t xml:space="preserve"> </w:t>
      </w:r>
      <w:r>
        <w:rPr>
          <w:rFonts w:ascii="宋体" w:eastAsia="宋体" w:hAnsi="宋体" w:cs="Times New Roman"/>
          <w:bCs/>
          <w:kern w:val="0"/>
          <w:szCs w:val="21"/>
          <w:u w:val="single"/>
        </w:rPr>
        <w:t>5</w:t>
      </w:r>
      <w:r>
        <w:rPr>
          <w:rFonts w:ascii="宋体" w:eastAsia="宋体" w:hAnsi="宋体" w:cs="Times New Roman" w:hint="eastAsia"/>
          <w:bCs/>
          <w:kern w:val="0"/>
          <w:szCs w:val="21"/>
          <w:u w:val="single"/>
        </w:rPr>
        <w:t xml:space="preserve"> </w:t>
      </w:r>
      <w:r>
        <w:rPr>
          <w:rFonts w:ascii="宋体" w:eastAsia="宋体" w:hAnsi="宋体" w:cs="Times New Roman" w:hint="eastAsia"/>
          <w:bCs/>
          <w:kern w:val="0"/>
          <w:szCs w:val="21"/>
        </w:rPr>
        <w:t>】</w:t>
      </w:r>
      <w:r>
        <w:rPr>
          <w:rFonts w:ascii="宋体" w:eastAsia="宋体" w:hAnsi="宋体" w:cs="Times New Roman" w:hint="eastAsia"/>
          <w:kern w:val="0"/>
          <w:szCs w:val="21"/>
        </w:rPr>
        <w:t>日前应通知甲方预计到达时间和货物的装运情况。</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除合同另有规定外，乙方提供的全部货物均应按标准保护措施进行包装。该包装应适应于远距离运输、防潮、防震、防锈和防野蛮装卸，以确保货物安全无损运抵指定地点。由于包装或运输不善所引起的货物毁损灭失风险均由乙方承担。</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、乙方在发货之前应对设备的有关内在和外观质量、规格、性能、数量和重量进行准确和全面的检验。</w:t>
      </w:r>
    </w:p>
    <w:p w:rsidR="000D10B6" w:rsidRDefault="00167753">
      <w:pPr>
        <w:autoSpaceDE w:val="0"/>
        <w:autoSpaceDN w:val="0"/>
        <w:adjustRightInd w:val="0"/>
        <w:spacing w:line="360" w:lineRule="auto"/>
        <w:ind w:firstLineChars="250" w:firstLine="525"/>
        <w:jc w:val="left"/>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、乙方应当根据运输实际情况购买保险（含货物保险及交运人员人身保险），并承担货物送达甲方指定地点安装调试并经甲方验收合格之前所产生的所有风险和责任。</w:t>
      </w:r>
    </w:p>
    <w:p w:rsidR="000D10B6" w:rsidRDefault="00167753">
      <w:pPr>
        <w:autoSpaceDE w:val="0"/>
        <w:autoSpaceDN w:val="0"/>
        <w:adjustRightInd w:val="0"/>
        <w:spacing w:line="360" w:lineRule="auto"/>
        <w:ind w:firstLineChars="200" w:firstLine="420"/>
        <w:jc w:val="left"/>
        <w:rPr>
          <w:rFonts w:ascii="宋体" w:eastAsia="宋体" w:hAnsi="宋体" w:cs="Times New Roman"/>
          <w:b/>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、货物运输、保险和包装相关费用已包含在合同总价中，甲方不另行支付乙方或给予乙方补偿。</w:t>
      </w:r>
    </w:p>
    <w:p w:rsidR="000D10B6" w:rsidRDefault="00167753">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五、交货</w:t>
      </w:r>
      <w:bookmarkEnd w:id="328"/>
    </w:p>
    <w:p w:rsidR="000D10B6" w:rsidRDefault="00167753">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lang w:bidi="ar"/>
        </w:rPr>
      </w:pPr>
      <w:r>
        <w:rPr>
          <w:rFonts w:ascii="宋体" w:eastAsia="宋体" w:hAnsi="宋体" w:cs="Times New Roman" w:hint="eastAsia"/>
          <w:kern w:val="0"/>
          <w:szCs w:val="21"/>
        </w:rPr>
        <w:t>1</w:t>
      </w:r>
      <w:r>
        <w:rPr>
          <w:rFonts w:ascii="宋体" w:eastAsia="宋体" w:hAnsi="宋体" w:cs="Times New Roman" w:hint="eastAsia"/>
          <w:kern w:val="0"/>
          <w:szCs w:val="21"/>
        </w:rPr>
        <w:t>、</w:t>
      </w:r>
      <w:r>
        <w:rPr>
          <w:rFonts w:ascii="宋体" w:eastAsia="宋体" w:hAnsi="宋体" w:cs="宋体" w:hint="eastAsia"/>
          <w:kern w:val="0"/>
          <w:szCs w:val="21"/>
          <w:lang w:bidi="ar"/>
        </w:rPr>
        <w:t>供货期：合同签订之日起</w:t>
      </w:r>
      <w:r>
        <w:rPr>
          <w:rFonts w:ascii="宋体" w:eastAsia="宋体" w:hAnsi="宋体" w:cs="宋体" w:hint="eastAsia"/>
          <w:kern w:val="0"/>
          <w:szCs w:val="21"/>
          <w:u w:val="single"/>
          <w:lang w:bidi="ar"/>
        </w:rPr>
        <w:t xml:space="preserve"> 50 </w:t>
      </w:r>
      <w:r>
        <w:rPr>
          <w:rFonts w:ascii="宋体" w:eastAsia="宋体" w:hAnsi="宋体" w:cs="宋体" w:hint="eastAsia"/>
          <w:kern w:val="0"/>
          <w:szCs w:val="21"/>
          <w:lang w:bidi="ar"/>
        </w:rPr>
        <w:t>个日历天内完成供货及查验车辆（不得超过中标通知书发出之日起</w:t>
      </w:r>
      <w:r>
        <w:rPr>
          <w:rFonts w:ascii="宋体" w:eastAsia="宋体" w:hAnsi="宋体" w:cs="宋体" w:hint="eastAsia"/>
          <w:kern w:val="0"/>
          <w:szCs w:val="21"/>
          <w:u w:val="single"/>
          <w:lang w:bidi="ar"/>
        </w:rPr>
        <w:t xml:space="preserve"> 80 </w:t>
      </w:r>
      <w:r>
        <w:rPr>
          <w:rFonts w:ascii="宋体" w:eastAsia="宋体" w:hAnsi="宋体" w:cs="宋体" w:hint="eastAsia"/>
          <w:kern w:val="0"/>
          <w:szCs w:val="21"/>
          <w:lang w:bidi="ar"/>
        </w:rPr>
        <w:t>个日历天）。车辆</w:t>
      </w:r>
      <w:r>
        <w:rPr>
          <w:rFonts w:ascii="宋体" w:eastAsia="宋体" w:hAnsi="宋体" w:cs="宋体" w:hint="eastAsia"/>
          <w:kern w:val="0"/>
          <w:szCs w:val="21"/>
          <w:lang w:eastAsia="zh-Hans" w:bidi="ar"/>
        </w:rPr>
        <w:t>经</w:t>
      </w:r>
      <w:r>
        <w:rPr>
          <w:rFonts w:ascii="宋体" w:eastAsia="宋体" w:hAnsi="宋体" w:cs="宋体" w:hint="eastAsia"/>
          <w:kern w:val="0"/>
          <w:szCs w:val="21"/>
          <w:lang w:bidi="ar"/>
        </w:rPr>
        <w:t>甲方查验合格后</w:t>
      </w:r>
      <w:r>
        <w:rPr>
          <w:rFonts w:ascii="宋体" w:eastAsia="宋体" w:hAnsi="宋体" w:cs="宋体" w:hint="eastAsia"/>
          <w:kern w:val="0"/>
          <w:szCs w:val="21"/>
          <w:u w:val="single"/>
          <w:lang w:bidi="ar"/>
        </w:rPr>
        <w:t xml:space="preserve"> 20 </w:t>
      </w:r>
      <w:r>
        <w:rPr>
          <w:rFonts w:ascii="宋体" w:eastAsia="宋体" w:hAnsi="宋体" w:cs="宋体" w:hint="eastAsia"/>
          <w:kern w:val="0"/>
          <w:szCs w:val="21"/>
          <w:lang w:bidi="ar"/>
        </w:rPr>
        <w:t>个日历天内完成车辆的喷涂、上牌（必须为东莞市车牌）、配件安装（包括安装行车记录仪、贴膜等）和验收交付。</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2</w:t>
      </w:r>
      <w:r>
        <w:rPr>
          <w:rFonts w:ascii="宋体" w:eastAsia="宋体" w:hAnsi="宋体" w:cs="Times New Roman" w:hint="eastAsia"/>
          <w:kern w:val="0"/>
          <w:szCs w:val="21"/>
        </w:rPr>
        <w:t>、甲方如要求变更交货地点或接货方的，可在本合同规定的交货期限前【</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5</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rPr>
        <w:t>】日通知乙方，方便乙方变更运输计划。</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3</w:t>
      </w:r>
      <w:r>
        <w:rPr>
          <w:rFonts w:ascii="宋体" w:eastAsia="宋体" w:hAnsi="宋体" w:cs="Times New Roman" w:hint="eastAsia"/>
          <w:kern w:val="0"/>
          <w:szCs w:val="21"/>
        </w:rPr>
        <w:t>、乙方应协助和指导甲方进行货物的储存，对甲方的储存方式、方法、储存数量、仓库的安全设施设备、安全生产规章制度等是否符合国家标准或者国家有关规定，提出合理的建议并进行技术指导。</w:t>
      </w:r>
      <w:bookmarkStart w:id="329" w:name="_Toc86481562"/>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Times New Roman" w:hint="eastAsia"/>
          <w:bCs/>
          <w:kern w:val="0"/>
          <w:szCs w:val="21"/>
        </w:rPr>
        <w:t>、喷涂要求：</w:t>
      </w:r>
      <w:r>
        <w:rPr>
          <w:rFonts w:ascii="宋体" w:eastAsia="宋体" w:hAnsi="宋体" w:cs="宋体" w:hint="eastAsia"/>
          <w:kern w:val="0"/>
          <w:szCs w:val="21"/>
          <w:lang w:bidi="ar"/>
        </w:rPr>
        <w:t>车辆交付</w:t>
      </w:r>
      <w:r>
        <w:rPr>
          <w:rFonts w:ascii="宋体" w:eastAsia="宋体" w:hAnsi="宋体" w:cs="Times New Roman" w:hint="eastAsia"/>
          <w:kern w:val="0"/>
          <w:szCs w:val="21"/>
        </w:rPr>
        <w:t>甲方</w:t>
      </w:r>
      <w:r>
        <w:rPr>
          <w:rFonts w:ascii="宋体" w:eastAsia="宋体" w:hAnsi="宋体" w:cs="宋体" w:hint="eastAsia"/>
          <w:kern w:val="0"/>
          <w:szCs w:val="21"/>
          <w:lang w:bidi="ar"/>
        </w:rPr>
        <w:t>使用时，车身颜色为工程黄，</w:t>
      </w:r>
      <w:r>
        <w:rPr>
          <w:rFonts w:ascii="宋体" w:eastAsia="宋体" w:hAnsi="宋体" w:cs="Times New Roman" w:hint="eastAsia"/>
          <w:kern w:val="0"/>
          <w:szCs w:val="21"/>
        </w:rPr>
        <w:t>乙方</w:t>
      </w:r>
      <w:r>
        <w:rPr>
          <w:rFonts w:ascii="宋体" w:eastAsia="宋体" w:hAnsi="宋体" w:cs="宋体" w:hint="eastAsia"/>
          <w:kern w:val="0"/>
          <w:szCs w:val="21"/>
          <w:lang w:bidi="ar"/>
        </w:rPr>
        <w:t>应根据</w:t>
      </w:r>
      <w:r>
        <w:rPr>
          <w:rFonts w:ascii="宋体" w:eastAsia="宋体" w:hAnsi="宋体" w:cs="Times New Roman" w:hint="eastAsia"/>
          <w:kern w:val="0"/>
          <w:szCs w:val="21"/>
        </w:rPr>
        <w:t>甲方</w:t>
      </w:r>
      <w:r>
        <w:rPr>
          <w:rFonts w:ascii="宋体" w:eastAsia="宋体" w:hAnsi="宋体" w:cs="宋体" w:hint="eastAsia"/>
          <w:kern w:val="0"/>
          <w:szCs w:val="21"/>
          <w:lang w:bidi="ar"/>
        </w:rPr>
        <w:t>提供的企业</w:t>
      </w:r>
      <w:r>
        <w:rPr>
          <w:rFonts w:ascii="宋体" w:eastAsia="宋体" w:hAnsi="宋体" w:cs="宋体" w:hint="eastAsia"/>
          <w:kern w:val="0"/>
          <w:szCs w:val="21"/>
          <w:lang w:bidi="ar"/>
        </w:rPr>
        <w:t>LOGO,</w:t>
      </w:r>
      <w:r>
        <w:rPr>
          <w:rFonts w:ascii="宋体" w:eastAsia="宋体" w:hAnsi="宋体" w:cs="宋体" w:hint="eastAsia"/>
          <w:kern w:val="0"/>
          <w:szCs w:val="21"/>
          <w:lang w:bidi="ar"/>
        </w:rPr>
        <w:t>企业名称等相关内容要求设计车辆图纸，并由</w:t>
      </w:r>
      <w:r>
        <w:rPr>
          <w:rFonts w:ascii="宋体" w:eastAsia="宋体" w:hAnsi="宋体" w:cs="Times New Roman" w:hint="eastAsia"/>
          <w:kern w:val="0"/>
          <w:szCs w:val="21"/>
        </w:rPr>
        <w:t>甲方</w:t>
      </w:r>
      <w:r>
        <w:rPr>
          <w:rFonts w:ascii="宋体" w:eastAsia="宋体" w:hAnsi="宋体" w:cs="宋体" w:hint="eastAsia"/>
          <w:kern w:val="0"/>
          <w:szCs w:val="21"/>
          <w:lang w:bidi="ar"/>
        </w:rPr>
        <w:t>审核同意后依据图纸对车辆进行喷涂。</w:t>
      </w:r>
      <w:bookmarkStart w:id="330" w:name="_Hlk133244080"/>
      <w:r>
        <w:rPr>
          <w:rFonts w:ascii="宋体" w:eastAsia="宋体" w:hAnsi="宋体" w:cs="Times New Roman" w:hint="eastAsia"/>
          <w:bCs/>
          <w:kern w:val="0"/>
          <w:szCs w:val="21"/>
        </w:rPr>
        <w:t>标识方案根据甲方要求，喷绘规定的外标识。</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5</w:t>
      </w:r>
      <w:r>
        <w:rPr>
          <w:rFonts w:ascii="宋体" w:eastAsia="宋体" w:hAnsi="宋体" w:cs="Times New Roman" w:hint="eastAsia"/>
          <w:bCs/>
          <w:kern w:val="0"/>
          <w:szCs w:val="21"/>
        </w:rPr>
        <w:t>、质量标准</w:t>
      </w:r>
      <w:r>
        <w:rPr>
          <w:rFonts w:ascii="宋体" w:eastAsia="宋体" w:hAnsi="宋体" w:cs="Times New Roman" w:hint="eastAsia"/>
          <w:bCs/>
          <w:kern w:val="0"/>
          <w:szCs w:val="21"/>
        </w:rPr>
        <w:t>:</w:t>
      </w:r>
      <w:r>
        <w:rPr>
          <w:rFonts w:ascii="宋体" w:eastAsia="宋体" w:hAnsi="宋体" w:cs="Times New Roman" w:hint="eastAsia"/>
          <w:bCs/>
          <w:kern w:val="0"/>
          <w:szCs w:val="21"/>
        </w:rPr>
        <w:t>乙方保证合同车辆是全新、未曾使用过的，其质量、规格及技术特征符合国家标准、规范及用户需求书及合同的要求。</w:t>
      </w:r>
    </w:p>
    <w:p w:rsidR="000D10B6" w:rsidRDefault="00167753">
      <w:pPr>
        <w:pStyle w:val="a2"/>
        <w:ind w:firstLineChars="200" w:firstLine="420"/>
        <w:rPr>
          <w:color w:val="auto"/>
        </w:rPr>
      </w:pPr>
      <w:r>
        <w:rPr>
          <w:rFonts w:hint="eastAsia"/>
          <w:color w:val="auto"/>
        </w:rPr>
        <w:t>6</w:t>
      </w:r>
      <w:r>
        <w:rPr>
          <w:rFonts w:hint="eastAsia"/>
          <w:color w:val="auto"/>
        </w:rPr>
        <w:t>、</w:t>
      </w:r>
      <w:r>
        <w:rPr>
          <w:rFonts w:ascii="宋体" w:eastAsia="宋体" w:hAnsi="宋体" w:cs="宋体" w:hint="eastAsia"/>
          <w:color w:val="auto"/>
          <w:szCs w:val="21"/>
        </w:rPr>
        <w:t>本项目采购文件中如有出现的品牌规格等，仅为方便描述参考，不具有任何指定性及唯一性，乙方原则上应提供不低于该品牌档次的产品。</w:t>
      </w:r>
    </w:p>
    <w:p w:rsidR="000D10B6" w:rsidRDefault="00167753">
      <w:pPr>
        <w:pStyle w:val="a2"/>
        <w:ind w:firstLineChars="200" w:firstLine="420"/>
        <w:rPr>
          <w:color w:val="auto"/>
        </w:rPr>
      </w:pPr>
      <w:r>
        <w:rPr>
          <w:rFonts w:hint="eastAsia"/>
          <w:color w:val="auto"/>
        </w:rPr>
        <w:t>7</w:t>
      </w:r>
      <w:r>
        <w:rPr>
          <w:rFonts w:hint="eastAsia"/>
          <w:color w:val="auto"/>
        </w:rPr>
        <w:t>、</w:t>
      </w:r>
      <w:r>
        <w:rPr>
          <w:rFonts w:ascii="宋体" w:eastAsia="宋体" w:hAnsi="宋体" w:cs="宋体" w:hint="eastAsia"/>
          <w:color w:val="auto"/>
          <w:szCs w:val="21"/>
        </w:rPr>
        <w:t>乙方须配合甲方办理车辆通行证等相关手续。</w:t>
      </w:r>
    </w:p>
    <w:bookmarkEnd w:id="330"/>
    <w:p w:rsidR="000D10B6" w:rsidRDefault="00167753">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六、货物验收</w:t>
      </w:r>
    </w:p>
    <w:p w:rsidR="000D10B6" w:rsidRDefault="00167753">
      <w:pPr>
        <w:spacing w:line="360" w:lineRule="auto"/>
        <w:ind w:firstLineChars="200" w:firstLine="422"/>
        <w:contextualSpacing/>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hint="eastAsia"/>
          <w:b/>
          <w:bCs/>
          <w:szCs w:val="21"/>
        </w:rPr>
        <w:t>、车辆查验：</w:t>
      </w:r>
    </w:p>
    <w:p w:rsidR="000D10B6" w:rsidRDefault="00167753">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车辆在供货后上牌前需进行第一次查验，查验车辆应当在甲方指定地点（东莞市内）进行，乙方应提供完整的产品技术资料（包括车辆合格证原件、产品说明书、用户手册、制造厂质量合格证书及其他相关文件资料），与合同的各项技术规格、指标和性能要求对比开展查验工作（详见用户需求书附件</w:t>
      </w:r>
      <w:r>
        <w:rPr>
          <w:rFonts w:ascii="宋体" w:eastAsia="宋体" w:hAnsi="宋体" w:cs="宋体" w:hint="eastAsia"/>
          <w:szCs w:val="21"/>
        </w:rPr>
        <w:t>1</w:t>
      </w:r>
      <w:r>
        <w:rPr>
          <w:rFonts w:ascii="宋体" w:eastAsia="宋体" w:hAnsi="宋体" w:cs="宋体" w:hint="eastAsia"/>
          <w:szCs w:val="21"/>
        </w:rPr>
        <w:t>《查验单》）。</w:t>
      </w:r>
    </w:p>
    <w:p w:rsidR="000D10B6" w:rsidRDefault="00167753">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乙方应派遣有经验有能力的工程师或委托第三方配合甲方检验其所供应的货物的外观性能和各项参数指标是否符合采购要求，同时甲方有权自行委托第三方机构对车辆设备进行车辆查验，乙方不得持有异议。查验不合格时，甲方自行委托的第三方机</w:t>
      </w:r>
      <w:r>
        <w:rPr>
          <w:rFonts w:ascii="宋体" w:eastAsia="宋体" w:hAnsi="宋体" w:cs="宋体" w:hint="eastAsia"/>
          <w:szCs w:val="21"/>
        </w:rPr>
        <w:t>构的查验服务费由乙方承担。</w:t>
      </w:r>
    </w:p>
    <w:p w:rsidR="000D10B6" w:rsidRDefault="00167753">
      <w:pPr>
        <w:pStyle w:val="af2"/>
        <w:spacing w:line="360" w:lineRule="auto"/>
        <w:ind w:firstLineChars="200" w:firstLine="420"/>
        <w:jc w:val="left"/>
        <w:rPr>
          <w:rFonts w:hAnsi="宋体" w:cs="宋体"/>
          <w:b w:val="0"/>
          <w:bCs w:val="0"/>
          <w:sz w:val="21"/>
          <w:szCs w:val="21"/>
          <w:lang w:val="en-US"/>
        </w:rPr>
      </w:pPr>
      <w:r>
        <w:rPr>
          <w:rFonts w:hAnsi="宋体" w:cs="宋体" w:hint="eastAsia"/>
          <w:b w:val="0"/>
          <w:bCs w:val="0"/>
          <w:sz w:val="21"/>
          <w:szCs w:val="21"/>
          <w:lang w:val="en-US"/>
        </w:rPr>
        <w:t>（</w:t>
      </w:r>
      <w:r>
        <w:rPr>
          <w:rFonts w:hAnsi="宋体" w:cs="宋体" w:hint="eastAsia"/>
          <w:b w:val="0"/>
          <w:bCs w:val="0"/>
          <w:sz w:val="21"/>
          <w:szCs w:val="21"/>
          <w:lang w:val="en-US"/>
        </w:rPr>
        <w:t>3</w:t>
      </w:r>
      <w:r>
        <w:rPr>
          <w:rFonts w:hAnsi="宋体" w:cs="宋体" w:hint="eastAsia"/>
          <w:b w:val="0"/>
          <w:bCs w:val="0"/>
          <w:sz w:val="21"/>
          <w:szCs w:val="21"/>
          <w:lang w:val="en-US"/>
        </w:rPr>
        <w:t>）车辆的查验、试驾完成后，若查验合格，各方在查验证明上签字；若查验不合格，甲方需在查验证明上写明不合格内容及整改时限要求，因查验不合格或未在整改时限内整改完成导致逾期供货的，按本合同“十二、违约责任第</w:t>
      </w:r>
      <w:r>
        <w:rPr>
          <w:rFonts w:hAnsi="宋体" w:cs="宋体" w:hint="eastAsia"/>
          <w:b w:val="0"/>
          <w:bCs w:val="0"/>
          <w:sz w:val="21"/>
          <w:szCs w:val="21"/>
          <w:lang w:val="en-US"/>
        </w:rPr>
        <w:t>1</w:t>
      </w:r>
      <w:r>
        <w:rPr>
          <w:rFonts w:hAnsi="宋体" w:cs="宋体" w:hint="eastAsia"/>
          <w:b w:val="0"/>
          <w:bCs w:val="0"/>
          <w:sz w:val="21"/>
          <w:szCs w:val="21"/>
          <w:lang w:val="en-US"/>
        </w:rPr>
        <w:t>款”逾期供货条款执行。</w:t>
      </w:r>
    </w:p>
    <w:p w:rsidR="000D10B6" w:rsidRDefault="00167753">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）查验过程中，甲方有权根据需要开展现场操作试验，如试验发现技术参数不符合投标文件的，乙方不得以车辆已试验为由拒绝退货，不得以此为由索取任何赔偿。</w:t>
      </w:r>
    </w:p>
    <w:p w:rsidR="000D10B6" w:rsidRDefault="00167753">
      <w:pPr>
        <w:spacing w:line="360" w:lineRule="auto"/>
        <w:ind w:firstLineChars="200" w:firstLine="422"/>
        <w:contextualSpacing/>
        <w:rPr>
          <w:rFonts w:ascii="宋体" w:eastAsia="宋体" w:hAnsi="宋体" w:cs="宋体"/>
          <w:b/>
          <w:bCs/>
          <w:szCs w:val="21"/>
        </w:rPr>
      </w:pPr>
      <w:r>
        <w:rPr>
          <w:rFonts w:ascii="宋体" w:eastAsia="宋体" w:hAnsi="宋体" w:cs="宋体" w:hint="eastAsia"/>
          <w:b/>
          <w:bCs/>
          <w:szCs w:val="21"/>
        </w:rPr>
        <w:t>2</w:t>
      </w:r>
      <w:r>
        <w:rPr>
          <w:rFonts w:ascii="宋体" w:eastAsia="宋体" w:hAnsi="宋体" w:cs="宋体" w:hint="eastAsia"/>
          <w:b/>
          <w:bCs/>
          <w:szCs w:val="21"/>
        </w:rPr>
        <w:t>、车辆验收：</w:t>
      </w:r>
    </w:p>
    <w:p w:rsidR="000D10B6" w:rsidRDefault="00167753">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车辆查验合格后，乙方需完成车辆上牌及配件安装（包括喷涂、安装行车记录仪、贴膜等）相关工作</w:t>
      </w:r>
      <w:r>
        <w:rPr>
          <w:rFonts w:ascii="宋体" w:eastAsia="宋体" w:hAnsi="宋体" w:cs="宋体" w:hint="eastAsia"/>
          <w:szCs w:val="21"/>
        </w:rPr>
        <w:t>，并将车辆移交至甲方指定地点（东莞市内，以甲方通知为准）后开展验收工作，检查确认货物、配件是否齐全（若发现车辆部件丢失、损坏，均由乙方承担责任）。若验收合格，各方于验收证明上签字并进行车辆交付；若验收不合格，甲方需在验收证明上写明不合格内容及整改时限要求，因验收不合格或未在整改时限内整改完成导致逾期供货的，按本合同“十二、违约责任第</w:t>
      </w:r>
      <w:r>
        <w:rPr>
          <w:rFonts w:ascii="宋体" w:eastAsia="宋体" w:hAnsi="宋体" w:cs="宋体" w:hint="eastAsia"/>
          <w:szCs w:val="21"/>
        </w:rPr>
        <w:t>1</w:t>
      </w:r>
      <w:r>
        <w:rPr>
          <w:rFonts w:ascii="宋体" w:eastAsia="宋体" w:hAnsi="宋体" w:cs="宋体" w:hint="eastAsia"/>
          <w:szCs w:val="21"/>
        </w:rPr>
        <w:t>款”逾期供货条款执行（详见用户需求书附件</w:t>
      </w:r>
      <w:r>
        <w:rPr>
          <w:rFonts w:ascii="宋体" w:eastAsia="宋体" w:hAnsi="宋体" w:cs="宋体" w:hint="eastAsia"/>
          <w:szCs w:val="21"/>
        </w:rPr>
        <w:t>2</w:t>
      </w:r>
      <w:r>
        <w:rPr>
          <w:rFonts w:ascii="宋体" w:eastAsia="宋体" w:hAnsi="宋体" w:cs="宋体" w:hint="eastAsia"/>
          <w:szCs w:val="21"/>
        </w:rPr>
        <w:t>《验收单》）。</w:t>
      </w:r>
    </w:p>
    <w:p w:rsidR="000D10B6" w:rsidRDefault="00167753">
      <w:pPr>
        <w:spacing w:line="360" w:lineRule="auto"/>
        <w:ind w:firstLineChars="200" w:firstLine="422"/>
        <w:contextualSpacing/>
        <w:rPr>
          <w:rFonts w:ascii="宋体" w:eastAsia="宋体" w:hAnsi="宋体" w:cs="宋体"/>
          <w:b/>
          <w:bCs/>
          <w:szCs w:val="21"/>
        </w:rPr>
      </w:pPr>
      <w:r>
        <w:rPr>
          <w:rFonts w:ascii="宋体" w:eastAsia="宋体" w:hAnsi="宋体" w:cs="宋体" w:hint="eastAsia"/>
          <w:b/>
          <w:bCs/>
          <w:szCs w:val="21"/>
        </w:rPr>
        <w:t>3</w:t>
      </w:r>
      <w:r>
        <w:rPr>
          <w:rFonts w:ascii="宋体" w:eastAsia="宋体" w:hAnsi="宋体" w:cs="宋体" w:hint="eastAsia"/>
          <w:b/>
          <w:bCs/>
          <w:szCs w:val="21"/>
        </w:rPr>
        <w:t>、车辆交付：</w:t>
      </w:r>
    </w:p>
    <w:p w:rsidR="000D10B6" w:rsidRDefault="00167753">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车辆验收合格后进行车辆交付，交付时应确保所有车辆油表显示在一半或一半以上，以确保车辆验收后甲方的正常使</w:t>
      </w:r>
      <w:r>
        <w:rPr>
          <w:rFonts w:ascii="宋体" w:eastAsia="宋体" w:hAnsi="宋体" w:cs="宋体" w:hint="eastAsia"/>
          <w:szCs w:val="21"/>
        </w:rPr>
        <w:t>用，同时乙方将车辆相关证件及资料（包括电子档扫描件）移交至甲方，包括但不限于以下资料：</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）车辆合格证复印件；</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）质量服务卡或保修手册；</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）车辆使用说明书或用户使用手册（中文）；</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）随车工具及备件清单；</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）三包凭证；</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）车辆登记入户相关文件；</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）购车发票；</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）车辆一致性证书；</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）机动车登记证书；</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）新车交付确认表；</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11</w:t>
      </w:r>
      <w:r>
        <w:rPr>
          <w:rFonts w:ascii="宋体" w:eastAsia="宋体" w:hAnsi="宋体" w:cs="宋体" w:hint="eastAsia"/>
          <w:szCs w:val="21"/>
        </w:rPr>
        <w:t>）保险单正本及其保险发票；</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12</w:t>
      </w:r>
      <w:r>
        <w:rPr>
          <w:rFonts w:ascii="宋体" w:eastAsia="宋体" w:hAnsi="宋体" w:cs="宋体" w:hint="eastAsia"/>
          <w:szCs w:val="21"/>
        </w:rPr>
        <w:t>）交通强制险增值税专用发票；</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13</w:t>
      </w:r>
      <w:r>
        <w:rPr>
          <w:rFonts w:ascii="宋体" w:eastAsia="宋体" w:hAnsi="宋体" w:cs="宋体" w:hint="eastAsia"/>
          <w:szCs w:val="21"/>
        </w:rPr>
        <w:t>）车船税发票；</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14</w:t>
      </w:r>
      <w:r>
        <w:rPr>
          <w:rFonts w:ascii="宋体" w:eastAsia="宋体" w:hAnsi="宋体" w:cs="宋体" w:hint="eastAsia"/>
          <w:szCs w:val="21"/>
        </w:rPr>
        <w:t>）车辆购置税发票；</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15</w:t>
      </w:r>
      <w:r>
        <w:rPr>
          <w:rFonts w:ascii="宋体" w:eastAsia="宋体" w:hAnsi="宋体" w:cs="宋体" w:hint="eastAsia"/>
          <w:szCs w:val="21"/>
        </w:rPr>
        <w:t>）完税证明；</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16</w:t>
      </w:r>
      <w:r>
        <w:rPr>
          <w:rFonts w:ascii="宋体" w:eastAsia="宋体" w:hAnsi="宋体" w:cs="宋体" w:hint="eastAsia"/>
          <w:szCs w:val="21"/>
        </w:rPr>
        <w:t>）交通强制险标；</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17</w:t>
      </w:r>
      <w:r>
        <w:rPr>
          <w:rFonts w:ascii="宋体" w:eastAsia="宋体" w:hAnsi="宋体" w:cs="宋体" w:hint="eastAsia"/>
          <w:szCs w:val="21"/>
        </w:rPr>
        <w:t>）其他。</w:t>
      </w:r>
    </w:p>
    <w:p w:rsidR="000D10B6" w:rsidRDefault="00167753">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车辆验收合格不代表对产品质量的最终认定，不可免除乙方对产品的瑕疵和缺陷承担相应责任；甲方在使用过程中发现车辆不符合合同要求的，乙方应承担相应的退、换责任。因车辆质量问题发生争议，由广东省或东莞市质量技术监督部门进行质量鉴定。鉴定费用由甲方先行垫付。如车辆符合质量标准的，鉴定费由甲方承担；车辆不符合质量标准的，鉴定费用由乙方承担，相关费用从结算款中扣除。</w:t>
      </w:r>
    </w:p>
    <w:p w:rsidR="000D10B6" w:rsidRDefault="00167753">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七、付款</w:t>
      </w:r>
      <w:bookmarkEnd w:id="329"/>
    </w:p>
    <w:p w:rsidR="000D10B6" w:rsidRDefault="00167753">
      <w:pPr>
        <w:tabs>
          <w:tab w:val="left" w:pos="1080"/>
        </w:tabs>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1</w:t>
      </w:r>
      <w:r>
        <w:rPr>
          <w:rFonts w:ascii="宋体" w:eastAsia="宋体" w:hAnsi="宋体" w:cs="Times New Roman" w:hint="eastAsia"/>
          <w:bCs/>
          <w:kern w:val="0"/>
          <w:szCs w:val="21"/>
        </w:rPr>
        <w:t>、预付款：合同签订且乙方提交履约担保后，乙方提交符合甲方要求的请款报告并出具等额有效的收款收据后甲方支付合同总价的</w:t>
      </w:r>
      <w:r>
        <w:rPr>
          <w:rFonts w:ascii="宋体" w:eastAsia="宋体" w:hAnsi="宋体" w:cs="Times New Roman" w:hint="eastAsia"/>
          <w:bCs/>
          <w:kern w:val="0"/>
          <w:szCs w:val="21"/>
        </w:rPr>
        <w:t>10%</w:t>
      </w:r>
      <w:r>
        <w:rPr>
          <w:rFonts w:ascii="宋体" w:eastAsia="宋体" w:hAnsi="宋体" w:cs="Times New Roman" w:hint="eastAsia"/>
          <w:bCs/>
          <w:kern w:val="0"/>
          <w:szCs w:val="21"/>
        </w:rPr>
        <w:t>作为预付款</w:t>
      </w:r>
      <w:r>
        <w:rPr>
          <w:rFonts w:hAnsi="宋体" w:cs="宋体" w:hint="eastAsia"/>
          <w:szCs w:val="21"/>
        </w:rPr>
        <w:t>（</w:t>
      </w:r>
      <w:r>
        <w:rPr>
          <w:rFonts w:ascii="宋体" w:eastAsia="宋体" w:hAnsi="宋体" w:cs="Times New Roman" w:hint="eastAsia"/>
          <w:bCs/>
          <w:kern w:val="0"/>
          <w:szCs w:val="21"/>
        </w:rPr>
        <w:t>乙方</w:t>
      </w:r>
      <w:r>
        <w:rPr>
          <w:rFonts w:hAnsi="宋体" w:cs="宋体" w:hint="eastAsia"/>
          <w:szCs w:val="21"/>
        </w:rPr>
        <w:t>需配合提供符合</w:t>
      </w:r>
      <w:r>
        <w:rPr>
          <w:rFonts w:ascii="宋体" w:eastAsia="宋体" w:hAnsi="宋体" w:cs="Times New Roman" w:hint="eastAsia"/>
          <w:bCs/>
          <w:kern w:val="0"/>
          <w:szCs w:val="21"/>
        </w:rPr>
        <w:t>甲方</w:t>
      </w:r>
      <w:r>
        <w:rPr>
          <w:rFonts w:hAnsi="宋体" w:cs="宋体" w:hint="eastAsia"/>
          <w:szCs w:val="21"/>
        </w:rPr>
        <w:t>要求的请款资料及等额有效的收款收据）</w:t>
      </w:r>
      <w:r>
        <w:rPr>
          <w:rFonts w:ascii="宋体" w:eastAsia="宋体" w:hAnsi="宋体" w:cs="Times New Roman" w:hint="eastAsia"/>
          <w:bCs/>
          <w:kern w:val="0"/>
          <w:szCs w:val="21"/>
        </w:rPr>
        <w:t>；</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bCs/>
          <w:kern w:val="0"/>
          <w:szCs w:val="21"/>
        </w:rPr>
        <w:t>2</w:t>
      </w:r>
      <w:r>
        <w:rPr>
          <w:rFonts w:ascii="宋体" w:eastAsia="宋体" w:hAnsi="宋体" w:cs="Times New Roman" w:hint="eastAsia"/>
          <w:bCs/>
          <w:kern w:val="0"/>
          <w:szCs w:val="21"/>
        </w:rPr>
        <w:t>、验收款：</w:t>
      </w:r>
      <w:r>
        <w:rPr>
          <w:rFonts w:ascii="宋体" w:eastAsia="宋体" w:hAnsi="宋体" w:cs="Times New Roman" w:hint="eastAsia"/>
          <w:b/>
          <w:kern w:val="0"/>
          <w:szCs w:val="21"/>
        </w:rPr>
        <w:sym w:font="Wingdings 2" w:char="00A3"/>
      </w:r>
      <w:r>
        <w:rPr>
          <w:rFonts w:ascii="宋体" w:eastAsia="宋体" w:hAnsi="宋体" w:cs="Times New Roman" w:hint="eastAsia"/>
          <w:b/>
          <w:kern w:val="0"/>
          <w:szCs w:val="21"/>
        </w:rPr>
        <w:t xml:space="preserve"> </w:t>
      </w:r>
      <w:r>
        <w:rPr>
          <w:rFonts w:ascii="宋体" w:eastAsia="宋体" w:hAnsi="宋体" w:cs="Times New Roman" w:hint="eastAsia"/>
          <w:b/>
          <w:kern w:val="0"/>
          <w:szCs w:val="21"/>
        </w:rPr>
        <w:t>采取预留质保金方式：</w:t>
      </w:r>
      <w:r>
        <w:rPr>
          <w:rFonts w:ascii="宋体" w:eastAsia="宋体" w:hAnsi="宋体" w:cs="Times New Roman" w:hint="eastAsia"/>
          <w:bCs/>
          <w:kern w:val="0"/>
          <w:szCs w:val="21"/>
        </w:rPr>
        <w:t>到货并安装调试完毕、验收合格后并上牌交付后，乙方提交符合甲方要求的请款报告并出具</w:t>
      </w:r>
      <w:r>
        <w:rPr>
          <w:rFonts w:ascii="宋体" w:eastAsia="宋体" w:hAnsi="宋体" w:cs="Times New Roman" w:hint="eastAsia"/>
          <w:bCs/>
          <w:kern w:val="0"/>
          <w:szCs w:val="21"/>
        </w:rPr>
        <w:t>100%</w:t>
      </w:r>
      <w:r>
        <w:rPr>
          <w:rFonts w:ascii="宋体" w:eastAsia="宋体" w:hAnsi="宋体" w:cs="Times New Roman" w:hint="eastAsia"/>
          <w:bCs/>
          <w:kern w:val="0"/>
          <w:szCs w:val="21"/>
        </w:rPr>
        <w:t>结算价的等额有效的增值税专用发票原件，甲方在收到发票后二十个工作日内支付至结算价的</w:t>
      </w:r>
      <w:r>
        <w:rPr>
          <w:rFonts w:ascii="宋体" w:eastAsia="宋体" w:hAnsi="宋体" w:cs="Times New Roman" w:hint="eastAsia"/>
          <w:bCs/>
          <w:kern w:val="0"/>
          <w:szCs w:val="21"/>
        </w:rPr>
        <w:t>95</w:t>
      </w:r>
      <w:r>
        <w:rPr>
          <w:rFonts w:ascii="宋体" w:eastAsia="宋体" w:hAnsi="宋体" w:cs="Times New Roman" w:hint="eastAsia"/>
          <w:bCs/>
          <w:kern w:val="0"/>
          <w:szCs w:val="21"/>
        </w:rPr>
        <w:t>％，剩余结算价的</w:t>
      </w:r>
      <w:r>
        <w:rPr>
          <w:rFonts w:ascii="宋体" w:eastAsia="宋体" w:hAnsi="宋体" w:cs="Times New Roman" w:hint="eastAsia"/>
          <w:bCs/>
          <w:kern w:val="0"/>
          <w:szCs w:val="21"/>
        </w:rPr>
        <w:t>5</w:t>
      </w:r>
      <w:r>
        <w:rPr>
          <w:rFonts w:ascii="宋体" w:eastAsia="宋体" w:hAnsi="宋体" w:cs="Times New Roman" w:hint="eastAsia"/>
          <w:bCs/>
          <w:kern w:val="0"/>
          <w:szCs w:val="21"/>
        </w:rPr>
        <w:t>％用作质保金。</w:t>
      </w:r>
    </w:p>
    <w:p w:rsidR="000D10B6" w:rsidRDefault="00167753">
      <w:pPr>
        <w:autoSpaceDE w:val="0"/>
        <w:autoSpaceDN w:val="0"/>
        <w:adjustRightInd w:val="0"/>
        <w:spacing w:line="360" w:lineRule="auto"/>
        <w:ind w:firstLineChars="200" w:firstLine="422"/>
        <w:jc w:val="left"/>
        <w:rPr>
          <w:rFonts w:ascii="宋体" w:eastAsia="宋体" w:hAnsi="宋体" w:cs="Times New Roman"/>
          <w:bCs/>
          <w:kern w:val="0"/>
          <w:szCs w:val="21"/>
          <w:lang w:val="zh-CN"/>
        </w:rPr>
      </w:pPr>
      <w:r>
        <w:rPr>
          <w:rFonts w:ascii="宋体" w:eastAsia="宋体" w:hAnsi="宋体" w:cs="Times New Roman" w:hint="eastAsia"/>
          <w:b/>
          <w:kern w:val="0"/>
          <w:szCs w:val="21"/>
        </w:rPr>
        <w:sym w:font="Wingdings 2" w:char="00A3"/>
      </w:r>
      <w:r>
        <w:rPr>
          <w:rFonts w:ascii="宋体" w:eastAsia="宋体" w:hAnsi="宋体" w:cs="Times New Roman" w:hint="eastAsia"/>
          <w:b/>
          <w:kern w:val="0"/>
          <w:szCs w:val="21"/>
        </w:rPr>
        <w:t xml:space="preserve"> </w:t>
      </w:r>
      <w:r>
        <w:rPr>
          <w:rFonts w:ascii="宋体" w:eastAsia="宋体" w:hAnsi="宋体" w:cs="Times New Roman" w:hint="eastAsia"/>
          <w:b/>
          <w:kern w:val="0"/>
          <w:szCs w:val="21"/>
        </w:rPr>
        <w:t>采取不可撤销质量保函方式：</w:t>
      </w:r>
      <w:r>
        <w:rPr>
          <w:rFonts w:ascii="宋体" w:eastAsia="宋体" w:hAnsi="宋体" w:cs="Times New Roman" w:hint="eastAsia"/>
          <w:bCs/>
          <w:kern w:val="0"/>
          <w:szCs w:val="21"/>
        </w:rPr>
        <w:t>到货并安装调试完毕、验收合格并上牌交付后，</w:t>
      </w:r>
      <w:r>
        <w:rPr>
          <w:rFonts w:ascii="宋体" w:eastAsia="宋体" w:hAnsi="宋体" w:cs="Times New Roman" w:hint="eastAsia"/>
          <w:bCs/>
          <w:kern w:val="0"/>
          <w:szCs w:val="21"/>
        </w:rPr>
        <w:t>乙方提交符合甲方要求的请款报告并出具</w:t>
      </w:r>
      <w:r>
        <w:rPr>
          <w:rFonts w:ascii="宋体" w:eastAsia="宋体" w:hAnsi="宋体" w:cs="Times New Roman" w:hint="eastAsia"/>
          <w:bCs/>
          <w:kern w:val="0"/>
          <w:szCs w:val="21"/>
        </w:rPr>
        <w:t>100%</w:t>
      </w:r>
      <w:r>
        <w:rPr>
          <w:rFonts w:ascii="宋体" w:eastAsia="宋体" w:hAnsi="宋体" w:cs="Times New Roman" w:hint="eastAsia"/>
          <w:bCs/>
          <w:kern w:val="0"/>
          <w:szCs w:val="21"/>
        </w:rPr>
        <w:t>结算价等额的增值税专用发票原件，并提供结算价</w:t>
      </w:r>
      <w:r>
        <w:rPr>
          <w:rFonts w:ascii="宋体" w:eastAsia="宋体" w:hAnsi="宋体" w:cs="Times New Roman" w:hint="eastAsia"/>
          <w:bCs/>
          <w:kern w:val="0"/>
          <w:szCs w:val="21"/>
        </w:rPr>
        <w:t>5%</w:t>
      </w:r>
      <w:r>
        <w:rPr>
          <w:rFonts w:ascii="宋体" w:eastAsia="宋体" w:hAnsi="宋体" w:cs="Times New Roman" w:hint="eastAsia"/>
          <w:bCs/>
          <w:kern w:val="0"/>
          <w:szCs w:val="21"/>
        </w:rPr>
        <w:t>且有效期至质保期满的质量保函后</w:t>
      </w:r>
      <w:r>
        <w:rPr>
          <w:rFonts w:ascii="宋体" w:eastAsia="宋体" w:hAnsi="宋体" w:cs="宋体" w:hint="eastAsia"/>
          <w:szCs w:val="21"/>
        </w:rPr>
        <w:t>二十个</w:t>
      </w:r>
      <w:r>
        <w:rPr>
          <w:rFonts w:ascii="宋体" w:eastAsia="宋体" w:hAnsi="宋体" w:cs="Times New Roman" w:hint="eastAsia"/>
          <w:bCs/>
          <w:kern w:val="0"/>
          <w:szCs w:val="21"/>
        </w:rPr>
        <w:t>工作日内，甲方向乙方支付至结算价的</w:t>
      </w:r>
      <w:r>
        <w:rPr>
          <w:rFonts w:ascii="宋体" w:eastAsia="宋体" w:hAnsi="宋体" w:cs="Times New Roman" w:hint="eastAsia"/>
          <w:bCs/>
          <w:kern w:val="0"/>
          <w:szCs w:val="21"/>
        </w:rPr>
        <w:t>100</w:t>
      </w:r>
      <w:r>
        <w:rPr>
          <w:rFonts w:ascii="宋体" w:eastAsia="宋体" w:hAnsi="宋体" w:cs="Times New Roman" w:hint="eastAsia"/>
          <w:bCs/>
          <w:kern w:val="0"/>
          <w:szCs w:val="21"/>
        </w:rPr>
        <w:t>％价款。</w:t>
      </w:r>
    </w:p>
    <w:p w:rsidR="000D10B6" w:rsidRDefault="00167753">
      <w:pPr>
        <w:numPr>
          <w:ilvl w:val="0"/>
          <w:numId w:val="15"/>
        </w:numPr>
        <w:tabs>
          <w:tab w:val="left" w:pos="1080"/>
        </w:tabs>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质保款：</w:t>
      </w:r>
      <w:r>
        <w:rPr>
          <w:rFonts w:ascii="宋体" w:eastAsia="宋体" w:hAnsi="宋体" w:cs="Times New Roman" w:hint="eastAsia"/>
          <w:b/>
          <w:kern w:val="0"/>
          <w:szCs w:val="21"/>
        </w:rPr>
        <w:sym w:font="Wingdings 2" w:char="00A3"/>
      </w:r>
      <w:r>
        <w:rPr>
          <w:rFonts w:ascii="宋体" w:eastAsia="宋体" w:hAnsi="宋体" w:cs="Times New Roman" w:hint="eastAsia"/>
          <w:b/>
          <w:kern w:val="0"/>
          <w:szCs w:val="21"/>
        </w:rPr>
        <w:t xml:space="preserve"> </w:t>
      </w:r>
      <w:r>
        <w:rPr>
          <w:rFonts w:ascii="宋体" w:eastAsia="宋体" w:hAnsi="宋体" w:cs="Times New Roman" w:hint="eastAsia"/>
          <w:b/>
          <w:kern w:val="0"/>
          <w:szCs w:val="21"/>
        </w:rPr>
        <w:t>采取预留质保金方式：</w:t>
      </w:r>
      <w:r>
        <w:rPr>
          <w:rFonts w:ascii="宋体" w:eastAsia="宋体" w:hAnsi="宋体" w:cs="Times New Roman" w:hint="eastAsia"/>
          <w:bCs/>
          <w:kern w:val="0"/>
          <w:szCs w:val="21"/>
        </w:rPr>
        <w:t>所有车辆质保期满后，经甲方审核确认乙方提供的货物无质量问题且乙方无违约行为，乙方提交请款报告并出具前述</w:t>
      </w:r>
      <w:r>
        <w:rPr>
          <w:rFonts w:ascii="宋体" w:eastAsia="宋体" w:hAnsi="宋体" w:cs="Times New Roman" w:hint="eastAsia"/>
          <w:bCs/>
          <w:kern w:val="0"/>
          <w:szCs w:val="21"/>
        </w:rPr>
        <w:t>100%</w:t>
      </w:r>
      <w:r>
        <w:rPr>
          <w:rFonts w:ascii="宋体" w:eastAsia="宋体" w:hAnsi="宋体" w:cs="Times New Roman" w:hint="eastAsia"/>
          <w:bCs/>
          <w:kern w:val="0"/>
          <w:szCs w:val="21"/>
        </w:rPr>
        <w:t>结算价款金额的等额有效的增值税专用发票复印件后二十个工作日内，甲方向乙方支付合同结算价剩余款项。</w:t>
      </w:r>
    </w:p>
    <w:p w:rsidR="000D10B6" w:rsidRDefault="00167753">
      <w:pPr>
        <w:tabs>
          <w:tab w:val="left" w:pos="1080"/>
        </w:tabs>
        <w:autoSpaceDE w:val="0"/>
        <w:autoSpaceDN w:val="0"/>
        <w:adjustRightInd w:val="0"/>
        <w:spacing w:line="360" w:lineRule="auto"/>
        <w:ind w:firstLineChars="200" w:firstLine="422"/>
        <w:jc w:val="left"/>
        <w:rPr>
          <w:rFonts w:ascii="宋体" w:eastAsia="宋体" w:hAnsi="宋体" w:cs="Times New Roman"/>
          <w:bCs/>
          <w:kern w:val="0"/>
          <w:szCs w:val="21"/>
        </w:rPr>
      </w:pPr>
      <w:r>
        <w:rPr>
          <w:rFonts w:ascii="宋体" w:eastAsia="宋体" w:hAnsi="宋体" w:cs="Times New Roman" w:hint="eastAsia"/>
          <w:b/>
          <w:kern w:val="0"/>
          <w:szCs w:val="21"/>
        </w:rPr>
        <w:sym w:font="Wingdings 2" w:char="00A3"/>
      </w:r>
      <w:r>
        <w:rPr>
          <w:rFonts w:ascii="宋体" w:eastAsia="宋体" w:hAnsi="宋体" w:cs="Times New Roman" w:hint="eastAsia"/>
          <w:b/>
          <w:kern w:val="0"/>
          <w:szCs w:val="21"/>
        </w:rPr>
        <w:t xml:space="preserve"> </w:t>
      </w:r>
      <w:r>
        <w:rPr>
          <w:rFonts w:ascii="宋体" w:eastAsia="宋体" w:hAnsi="宋体" w:cs="Times New Roman" w:hint="eastAsia"/>
          <w:b/>
          <w:kern w:val="0"/>
          <w:szCs w:val="21"/>
        </w:rPr>
        <w:t>采取不可撤销质量保函方式：</w:t>
      </w:r>
      <w:r>
        <w:rPr>
          <w:rFonts w:ascii="宋体" w:eastAsia="宋体" w:hAnsi="宋体" w:cs="Times New Roman" w:hint="eastAsia"/>
          <w:bCs/>
          <w:kern w:val="0"/>
          <w:szCs w:val="21"/>
        </w:rPr>
        <w:t>车辆质保期满后</w:t>
      </w:r>
      <w:r>
        <w:rPr>
          <w:rFonts w:ascii="宋体" w:eastAsia="宋体" w:hAnsi="宋体" w:cs="Times New Roman" w:hint="eastAsia"/>
          <w:kern w:val="0"/>
          <w:szCs w:val="21"/>
        </w:rPr>
        <w:t>，</w:t>
      </w:r>
      <w:r>
        <w:rPr>
          <w:rFonts w:ascii="宋体" w:eastAsia="宋体" w:hAnsi="宋体" w:cs="Times New Roman" w:hint="eastAsia"/>
          <w:bCs/>
          <w:kern w:val="0"/>
          <w:szCs w:val="21"/>
        </w:rPr>
        <w:t>由</w:t>
      </w:r>
      <w:r>
        <w:rPr>
          <w:rFonts w:ascii="宋体" w:eastAsia="宋体" w:hAnsi="宋体" w:cs="Times New Roman" w:hint="eastAsia"/>
          <w:kern w:val="0"/>
          <w:szCs w:val="21"/>
        </w:rPr>
        <w:t>乙方提出退回保函申请，经甲方审核确认乙方车辆无质量问题且乙方无违约行为，</w:t>
      </w:r>
      <w:r>
        <w:rPr>
          <w:rFonts w:ascii="宋体" w:eastAsia="宋体" w:hAnsi="宋体" w:cs="Times New Roman" w:hint="eastAsia"/>
          <w:bCs/>
          <w:kern w:val="0"/>
          <w:szCs w:val="21"/>
        </w:rPr>
        <w:t>由甲方</w:t>
      </w:r>
      <w:r>
        <w:rPr>
          <w:rFonts w:ascii="宋体" w:eastAsia="宋体" w:hAnsi="宋体" w:cs="Times New Roman" w:hint="eastAsia"/>
          <w:kern w:val="0"/>
          <w:szCs w:val="21"/>
        </w:rPr>
        <w:t>退回质量保函</w:t>
      </w:r>
      <w:r>
        <w:rPr>
          <w:rFonts w:ascii="宋体" w:eastAsia="宋体" w:hAnsi="宋体" w:cs="Times New Roman" w:hint="eastAsia"/>
          <w:bCs/>
          <w:kern w:val="0"/>
          <w:szCs w:val="21"/>
        </w:rPr>
        <w:t>。</w:t>
      </w:r>
    </w:p>
    <w:p w:rsidR="000D10B6" w:rsidRDefault="00167753">
      <w:pPr>
        <w:numPr>
          <w:ilvl w:val="255"/>
          <w:numId w:val="0"/>
        </w:numPr>
        <w:tabs>
          <w:tab w:val="left" w:pos="1080"/>
        </w:tabs>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lang w:bidi="ar"/>
        </w:rPr>
        <w:t>无论何种原因导致质保金</w:t>
      </w:r>
      <w:r>
        <w:rPr>
          <w:rFonts w:ascii="宋体" w:eastAsia="宋体" w:hAnsi="宋体" w:cs="Times New Roman" w:hint="eastAsia"/>
          <w:bCs/>
          <w:kern w:val="0"/>
          <w:szCs w:val="21"/>
          <w:lang w:bidi="ar"/>
        </w:rPr>
        <w:t>/</w:t>
      </w:r>
      <w:r>
        <w:rPr>
          <w:rFonts w:ascii="宋体" w:eastAsia="宋体" w:hAnsi="宋体" w:cs="Times New Roman" w:hint="eastAsia"/>
          <w:bCs/>
          <w:kern w:val="0"/>
          <w:szCs w:val="21"/>
          <w:lang w:bidi="ar"/>
        </w:rPr>
        <w:t>保函数额不符合要求的，</w:t>
      </w:r>
      <w:r>
        <w:rPr>
          <w:rFonts w:ascii="宋体" w:eastAsia="宋体" w:hAnsi="宋体" w:cs="Times New Roman" w:hint="eastAsia"/>
          <w:bCs/>
          <w:kern w:val="0"/>
          <w:szCs w:val="21"/>
        </w:rPr>
        <w:t>乙方</w:t>
      </w:r>
      <w:r>
        <w:rPr>
          <w:rFonts w:ascii="宋体" w:eastAsia="宋体" w:hAnsi="宋体" w:cs="Times New Roman" w:hint="eastAsia"/>
          <w:bCs/>
          <w:kern w:val="0"/>
          <w:szCs w:val="21"/>
          <w:lang w:bidi="ar"/>
        </w:rPr>
        <w:t>应当在</w:t>
      </w:r>
      <w:r>
        <w:rPr>
          <w:rFonts w:ascii="宋体" w:eastAsia="宋体" w:hAnsi="宋体" w:cs="Times New Roman" w:hint="eastAsia"/>
          <w:bCs/>
          <w:kern w:val="0"/>
          <w:szCs w:val="21"/>
          <w:lang w:bidi="ar"/>
        </w:rPr>
        <w:t>5</w:t>
      </w:r>
      <w:r>
        <w:rPr>
          <w:rFonts w:ascii="宋体" w:eastAsia="宋体" w:hAnsi="宋体" w:cs="Times New Roman" w:hint="eastAsia"/>
          <w:bCs/>
          <w:kern w:val="0"/>
          <w:szCs w:val="21"/>
          <w:lang w:bidi="ar"/>
        </w:rPr>
        <w:t>个工作日内予以补足。逾期不予补足的，</w:t>
      </w:r>
      <w:r>
        <w:rPr>
          <w:rFonts w:ascii="宋体" w:eastAsia="宋体" w:hAnsi="宋体" w:cs="Times New Roman" w:hint="eastAsia"/>
          <w:bCs/>
          <w:kern w:val="0"/>
          <w:szCs w:val="21"/>
        </w:rPr>
        <w:t>甲方</w:t>
      </w:r>
      <w:r>
        <w:rPr>
          <w:rFonts w:ascii="宋体" w:eastAsia="宋体" w:hAnsi="宋体" w:cs="Times New Roman" w:hint="eastAsia"/>
          <w:bCs/>
          <w:kern w:val="0"/>
          <w:szCs w:val="21"/>
          <w:lang w:bidi="ar"/>
        </w:rPr>
        <w:t>有权按需补足的金额要求</w:t>
      </w:r>
      <w:r>
        <w:rPr>
          <w:rFonts w:ascii="宋体" w:eastAsia="宋体" w:hAnsi="宋体" w:cs="Times New Roman" w:hint="eastAsia"/>
          <w:bCs/>
          <w:kern w:val="0"/>
          <w:szCs w:val="21"/>
        </w:rPr>
        <w:t>乙方</w:t>
      </w:r>
      <w:r>
        <w:rPr>
          <w:rFonts w:ascii="宋体" w:eastAsia="宋体" w:hAnsi="宋体" w:cs="Times New Roman" w:hint="eastAsia"/>
          <w:bCs/>
          <w:kern w:val="0"/>
          <w:szCs w:val="21"/>
          <w:lang w:bidi="ar"/>
        </w:rPr>
        <w:t>承担违约金，并要求限期补足。如</w:t>
      </w:r>
      <w:r>
        <w:rPr>
          <w:rFonts w:ascii="宋体" w:eastAsia="宋体" w:hAnsi="宋体" w:cs="Times New Roman" w:hint="eastAsia"/>
          <w:bCs/>
          <w:kern w:val="0"/>
          <w:szCs w:val="21"/>
        </w:rPr>
        <w:t>乙方</w:t>
      </w:r>
      <w:r>
        <w:rPr>
          <w:rFonts w:ascii="宋体" w:eastAsia="宋体" w:hAnsi="宋体" w:cs="Times New Roman" w:hint="eastAsia"/>
          <w:bCs/>
          <w:kern w:val="0"/>
          <w:szCs w:val="21"/>
          <w:lang w:bidi="ar"/>
        </w:rPr>
        <w:t>仍不补足的，</w:t>
      </w:r>
      <w:r>
        <w:rPr>
          <w:rFonts w:ascii="宋体" w:eastAsia="宋体" w:hAnsi="宋体" w:cs="Times New Roman" w:hint="eastAsia"/>
          <w:bCs/>
          <w:kern w:val="0"/>
          <w:szCs w:val="21"/>
        </w:rPr>
        <w:t>甲方</w:t>
      </w:r>
      <w:r>
        <w:rPr>
          <w:rFonts w:ascii="宋体" w:eastAsia="宋体" w:hAnsi="宋体" w:cs="Times New Roman" w:hint="eastAsia"/>
          <w:bCs/>
          <w:kern w:val="0"/>
          <w:szCs w:val="21"/>
          <w:lang w:bidi="ar"/>
        </w:rPr>
        <w:t>有权</w:t>
      </w:r>
      <w:r>
        <w:rPr>
          <w:rFonts w:hAnsi="宋体" w:cs="宋体" w:hint="eastAsia"/>
          <w:szCs w:val="21"/>
        </w:rPr>
        <w:t>按照合同约定追究违约责任</w:t>
      </w:r>
      <w:r>
        <w:rPr>
          <w:rFonts w:ascii="宋体" w:eastAsia="宋体" w:hAnsi="宋体" w:cs="Times New Roman" w:hint="eastAsia"/>
          <w:bCs/>
          <w:kern w:val="0"/>
          <w:szCs w:val="21"/>
          <w:lang w:bidi="ar"/>
        </w:rPr>
        <w:t>，要求乙方按照合同总价</w:t>
      </w:r>
      <w:r>
        <w:rPr>
          <w:rFonts w:ascii="宋体" w:eastAsia="宋体" w:hAnsi="宋体" w:cs="Times New Roman" w:hint="eastAsia"/>
          <w:bCs/>
          <w:kern w:val="0"/>
          <w:szCs w:val="21"/>
          <w:lang w:bidi="ar"/>
        </w:rPr>
        <w:t>20%</w:t>
      </w:r>
      <w:r>
        <w:rPr>
          <w:rFonts w:ascii="宋体" w:eastAsia="宋体" w:hAnsi="宋体" w:cs="Times New Roman" w:hint="eastAsia"/>
          <w:bCs/>
          <w:kern w:val="0"/>
          <w:szCs w:val="21"/>
          <w:lang w:bidi="ar"/>
        </w:rPr>
        <w:t>承担违约金。</w:t>
      </w:r>
    </w:p>
    <w:p w:rsidR="000D10B6" w:rsidRDefault="00167753">
      <w:pPr>
        <w:tabs>
          <w:tab w:val="left" w:pos="1080"/>
        </w:tabs>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bCs/>
          <w:kern w:val="0"/>
          <w:szCs w:val="21"/>
        </w:rPr>
        <w:t>4</w:t>
      </w:r>
      <w:r>
        <w:rPr>
          <w:rFonts w:ascii="宋体" w:eastAsia="宋体" w:hAnsi="宋体" w:cs="Times New Roman" w:hint="eastAsia"/>
          <w:bCs/>
          <w:kern w:val="0"/>
          <w:szCs w:val="21"/>
        </w:rPr>
        <w:t>、甲方付款前，乙方应当按照上述约定向甲方提供符合甲方要求的等额有效的收据或增值税专用发票（以下简称为“票据”），</w:t>
      </w:r>
      <w:r>
        <w:rPr>
          <w:rFonts w:ascii="宋体" w:eastAsia="宋体" w:hAnsi="宋体" w:cs="Times New Roman" w:hint="eastAsia"/>
          <w:kern w:val="0"/>
          <w:szCs w:val="21"/>
        </w:rPr>
        <w:t>并提交其他甲方要求的请款资料</w:t>
      </w:r>
      <w:r>
        <w:rPr>
          <w:rFonts w:ascii="宋体" w:eastAsia="宋体" w:hAnsi="宋体" w:cs="Times New Roman" w:hint="eastAsia"/>
          <w:bCs/>
          <w:kern w:val="0"/>
          <w:szCs w:val="21"/>
        </w:rPr>
        <w:t>。</w:t>
      </w:r>
      <w:r>
        <w:rPr>
          <w:rFonts w:ascii="宋体" w:eastAsia="宋体" w:hAnsi="宋体" w:cs="Times New Roman" w:hint="eastAsia"/>
          <w:kern w:val="0"/>
          <w:szCs w:val="21"/>
        </w:rPr>
        <w:t>若乙方迟延向甲方开具前述票据以及请款材料或票据和请款材料不符合要求的，甲方有权顺延支付时间而无须承担任何违约责任，且乙方不得以此为由迟延履行或拒绝履行合同义务。</w:t>
      </w:r>
    </w:p>
    <w:p w:rsidR="000D10B6" w:rsidRDefault="00167753">
      <w:pPr>
        <w:tabs>
          <w:tab w:val="left" w:pos="1080"/>
        </w:tabs>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kern w:val="0"/>
          <w:szCs w:val="21"/>
        </w:rPr>
        <w:t>5</w:t>
      </w:r>
      <w:r>
        <w:rPr>
          <w:rFonts w:ascii="宋体" w:eastAsia="宋体" w:hAnsi="宋体" w:cs="宋体" w:hint="eastAsia"/>
          <w:kern w:val="0"/>
          <w:szCs w:val="21"/>
        </w:rPr>
        <w:t>、合同履约过程中，乙方根据本合同约定需向甲方支付违约金、赔偿金或其他应付费用等款项的，乙方必须向甲方支付完相关款项后，甲方才根据本合同约定向乙方支付价款。若乙方未能支付前述相关款项的，甲方有权直接从未付价款中扣除，且乙方必须按照扣除前述费用前的价款开具增值税专用发票，保证增值税税额符合法律规定。</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、甲方开票信息及甲乙双方银行账户</w:t>
      </w:r>
    </w:p>
    <w:p w:rsidR="000D10B6" w:rsidRDefault="00167753">
      <w:pPr>
        <w:tabs>
          <w:tab w:val="left" w:pos="1080"/>
        </w:tabs>
        <w:spacing w:line="360" w:lineRule="auto"/>
        <w:ind w:firstLineChars="300" w:firstLine="630"/>
        <w:rPr>
          <w:rFonts w:ascii="宋体" w:eastAsia="宋体" w:hAnsi="宋体" w:cs="宋体"/>
          <w:bCs/>
          <w:szCs w:val="21"/>
        </w:rPr>
      </w:pPr>
      <w:r>
        <w:rPr>
          <w:rFonts w:ascii="宋体" w:eastAsia="宋体" w:hAnsi="宋体" w:cs="宋体" w:hint="eastAsia"/>
          <w:bCs/>
          <w:szCs w:val="21"/>
        </w:rPr>
        <w:t>甲方开票信息及</w:t>
      </w:r>
      <w:r>
        <w:rPr>
          <w:rFonts w:ascii="宋体" w:eastAsia="宋体" w:hAnsi="宋体" w:cs="宋体" w:hint="eastAsia"/>
          <w:bCs/>
          <w:szCs w:val="21"/>
        </w:rPr>
        <w:t>银行账户</w:t>
      </w:r>
    </w:p>
    <w:p w:rsidR="000D10B6" w:rsidRDefault="00167753">
      <w:pPr>
        <w:spacing w:line="360" w:lineRule="auto"/>
        <w:ind w:firstLineChars="300" w:firstLine="630"/>
        <w:rPr>
          <w:rFonts w:ascii="宋体" w:eastAsia="宋体" w:hAnsi="宋体" w:cs="宋体"/>
          <w:bCs/>
          <w:szCs w:val="21"/>
        </w:rPr>
      </w:pPr>
      <w:r>
        <w:rPr>
          <w:rFonts w:ascii="宋体" w:eastAsia="宋体" w:hAnsi="宋体" w:cs="宋体" w:hint="eastAsia"/>
          <w:bCs/>
          <w:szCs w:val="21"/>
        </w:rPr>
        <w:t>开户名称：东莞市水务集团管网有限公司</w:t>
      </w:r>
    </w:p>
    <w:p w:rsidR="000D10B6" w:rsidRDefault="00167753">
      <w:pPr>
        <w:spacing w:line="360" w:lineRule="auto"/>
        <w:ind w:firstLineChars="300" w:firstLine="630"/>
        <w:rPr>
          <w:rFonts w:ascii="宋体" w:eastAsia="宋体" w:hAnsi="宋体" w:cs="宋体"/>
          <w:bCs/>
          <w:szCs w:val="21"/>
        </w:rPr>
      </w:pPr>
      <w:r>
        <w:rPr>
          <w:rFonts w:ascii="宋体" w:eastAsia="宋体" w:hAnsi="宋体" w:cs="宋体" w:hint="eastAsia"/>
          <w:bCs/>
          <w:szCs w:val="21"/>
        </w:rPr>
        <w:t>银行账号：</w:t>
      </w:r>
      <w:r>
        <w:rPr>
          <w:rFonts w:ascii="宋体" w:eastAsia="宋体" w:hAnsi="宋体" w:cs="宋体" w:hint="eastAsia"/>
          <w:bCs/>
          <w:szCs w:val="21"/>
        </w:rPr>
        <w:t>2010021309900059537</w:t>
      </w:r>
    </w:p>
    <w:p w:rsidR="000D10B6" w:rsidRDefault="00167753">
      <w:pPr>
        <w:spacing w:line="360" w:lineRule="auto"/>
        <w:ind w:firstLineChars="300" w:firstLine="630"/>
        <w:rPr>
          <w:rFonts w:ascii="宋体" w:eastAsia="宋体" w:hAnsi="宋体" w:cs="宋体"/>
          <w:bCs/>
          <w:szCs w:val="21"/>
        </w:rPr>
      </w:pPr>
      <w:r>
        <w:rPr>
          <w:rFonts w:ascii="宋体" w:eastAsia="宋体" w:hAnsi="宋体" w:cs="宋体" w:hint="eastAsia"/>
          <w:bCs/>
          <w:szCs w:val="21"/>
        </w:rPr>
        <w:t>开户银行：中国工商银行东莞市分行</w:t>
      </w:r>
    </w:p>
    <w:p w:rsidR="000D10B6" w:rsidRDefault="00167753">
      <w:pPr>
        <w:tabs>
          <w:tab w:val="left" w:pos="1080"/>
        </w:tabs>
        <w:autoSpaceDE w:val="0"/>
        <w:autoSpaceDN w:val="0"/>
        <w:adjustRightInd w:val="0"/>
        <w:spacing w:line="360" w:lineRule="auto"/>
        <w:ind w:firstLineChars="300" w:firstLine="630"/>
        <w:jc w:val="left"/>
        <w:rPr>
          <w:rFonts w:ascii="宋体" w:eastAsia="宋体" w:hAnsi="宋体" w:cs="Times New Roman"/>
          <w:bCs/>
          <w:kern w:val="0"/>
          <w:szCs w:val="21"/>
        </w:rPr>
      </w:pPr>
      <w:r>
        <w:rPr>
          <w:rFonts w:ascii="宋体" w:eastAsia="宋体" w:hAnsi="宋体" w:cs="Times New Roman" w:hint="eastAsia"/>
          <w:bCs/>
          <w:kern w:val="0"/>
          <w:szCs w:val="21"/>
        </w:rPr>
        <w:t>乙方确认的银行账户</w:t>
      </w:r>
    </w:p>
    <w:p w:rsidR="000D10B6" w:rsidRDefault="00167753">
      <w:pPr>
        <w:autoSpaceDE w:val="0"/>
        <w:autoSpaceDN w:val="0"/>
        <w:adjustRightInd w:val="0"/>
        <w:snapToGrid w:val="0"/>
        <w:spacing w:line="360" w:lineRule="auto"/>
        <w:ind w:firstLineChars="300" w:firstLine="630"/>
        <w:jc w:val="left"/>
        <w:rPr>
          <w:rFonts w:ascii="Times New Roman" w:eastAsia="宋体" w:hAnsi="宋体" w:cs="Times New Roman"/>
          <w:bCs/>
          <w:kern w:val="0"/>
          <w:szCs w:val="21"/>
        </w:rPr>
      </w:pPr>
      <w:r>
        <w:rPr>
          <w:rFonts w:ascii="Times New Roman" w:eastAsia="宋体" w:hAnsi="宋体" w:cs="Times New Roman" w:hint="eastAsia"/>
          <w:bCs/>
          <w:kern w:val="0"/>
          <w:szCs w:val="21"/>
        </w:rPr>
        <w:t>开户名称：</w:t>
      </w:r>
    </w:p>
    <w:p w:rsidR="000D10B6" w:rsidRDefault="00167753">
      <w:pPr>
        <w:autoSpaceDE w:val="0"/>
        <w:autoSpaceDN w:val="0"/>
        <w:adjustRightInd w:val="0"/>
        <w:snapToGrid w:val="0"/>
        <w:spacing w:line="360" w:lineRule="auto"/>
        <w:ind w:firstLineChars="300" w:firstLine="630"/>
        <w:jc w:val="left"/>
        <w:rPr>
          <w:rFonts w:ascii="Times New Roman" w:eastAsia="宋体" w:hAnsi="宋体" w:cs="Times New Roman"/>
          <w:bCs/>
          <w:kern w:val="0"/>
          <w:szCs w:val="21"/>
        </w:rPr>
      </w:pPr>
      <w:r>
        <w:rPr>
          <w:rFonts w:ascii="Times New Roman" w:eastAsia="宋体" w:hAnsi="宋体" w:cs="Times New Roman" w:hint="eastAsia"/>
          <w:bCs/>
          <w:kern w:val="0"/>
          <w:szCs w:val="21"/>
        </w:rPr>
        <w:t>银行账号：</w:t>
      </w:r>
    </w:p>
    <w:p w:rsidR="000D10B6" w:rsidRDefault="00167753">
      <w:pPr>
        <w:autoSpaceDE w:val="0"/>
        <w:autoSpaceDN w:val="0"/>
        <w:adjustRightInd w:val="0"/>
        <w:snapToGrid w:val="0"/>
        <w:spacing w:line="360" w:lineRule="auto"/>
        <w:ind w:firstLineChars="300" w:firstLine="630"/>
        <w:jc w:val="left"/>
        <w:rPr>
          <w:rFonts w:ascii="Times New Roman" w:eastAsia="宋体" w:hAnsi="宋体" w:cs="Times New Roman"/>
          <w:bCs/>
          <w:kern w:val="0"/>
          <w:szCs w:val="21"/>
        </w:rPr>
      </w:pPr>
      <w:r>
        <w:rPr>
          <w:rFonts w:ascii="Times New Roman" w:eastAsia="宋体" w:hAnsi="宋体" w:cs="Times New Roman" w:hint="eastAsia"/>
          <w:bCs/>
          <w:kern w:val="0"/>
          <w:szCs w:val="21"/>
        </w:rPr>
        <w:t>开户银行：</w:t>
      </w:r>
    </w:p>
    <w:p w:rsidR="000D10B6" w:rsidRDefault="00167753">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八、培训及质保、售后服务</w:t>
      </w:r>
    </w:p>
    <w:p w:rsidR="000D10B6" w:rsidRDefault="00167753">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（一）培训服务</w:t>
      </w:r>
    </w:p>
    <w:p w:rsidR="000D10B6" w:rsidRDefault="00167753">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kern w:val="0"/>
          <w:szCs w:val="21"/>
          <w:lang w:bidi="ar"/>
        </w:rPr>
        <w:t>乙方在验收合格后提供一次免费专业知识和设备实操培训服务，就货物的功能对甲方进行相应的维护保养培训和安全操作规范培训，培训地点主要在车辆交付现场或由双方约定。</w:t>
      </w:r>
      <w:r>
        <w:rPr>
          <w:rFonts w:ascii="宋体" w:eastAsia="宋体" w:hAnsi="宋体" w:cs="宋体" w:hint="eastAsia"/>
          <w:szCs w:val="21"/>
        </w:rPr>
        <w:t>技术培训费用已包含合同价中，甲方不另行支付乙方或给予乙方补偿。</w:t>
      </w:r>
    </w:p>
    <w:p w:rsidR="000D10B6" w:rsidRDefault="00167753">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、培训内容要求：</w:t>
      </w:r>
    </w:p>
    <w:p w:rsidR="000D10B6" w:rsidRDefault="00167753">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开展培训前，乙方需将培训内容计划及培训资料（培训资料需整理成册，包括纸质版电子版）提前移交至甲方，经甲方确认无误后共同商议培训时间、培训人员数量及地点（培训地点为东莞市行政辖区内，具体以甲方通知为准），培训包括但不限于以下两种：</w:t>
      </w:r>
    </w:p>
    <w:p w:rsidR="000D10B6" w:rsidRDefault="00167753">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）技术理论培训：车辆验收合格后，乙方派专人对每台车辆进行跟班培训，培训时间由甲方决定，跟班总时长不少于</w:t>
      </w:r>
      <w:r>
        <w:rPr>
          <w:rFonts w:ascii="宋体" w:eastAsia="宋体" w:hAnsi="宋体" w:cs="宋体" w:hint="eastAsia"/>
          <w:szCs w:val="21"/>
        </w:rPr>
        <w:t>30</w:t>
      </w:r>
      <w:r>
        <w:rPr>
          <w:rFonts w:ascii="宋体" w:eastAsia="宋体" w:hAnsi="宋体" w:cs="宋体" w:hint="eastAsia"/>
          <w:szCs w:val="21"/>
        </w:rPr>
        <w:t>个工作日，每日跟班时长不少于</w:t>
      </w:r>
      <w:r>
        <w:rPr>
          <w:rFonts w:ascii="宋体" w:eastAsia="宋体" w:hAnsi="宋体" w:cs="宋体" w:hint="eastAsia"/>
          <w:szCs w:val="21"/>
        </w:rPr>
        <w:t>6</w:t>
      </w:r>
      <w:r>
        <w:rPr>
          <w:rFonts w:ascii="宋体" w:eastAsia="宋体" w:hAnsi="宋体" w:cs="宋体" w:hint="eastAsia"/>
          <w:szCs w:val="21"/>
        </w:rPr>
        <w:t>小时，直至受训人员签名确认已充分理解受训内容，否则乙方应为受训人员解难答疑直至其充分理解。培训内容包括但不限于：</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fldChar w:fldCharType="begin"/>
      </w:r>
      <w:r>
        <w:rPr>
          <w:rFonts w:ascii="宋体" w:eastAsia="宋体" w:hAnsi="宋体" w:cs="宋体" w:hint="eastAsia"/>
          <w:szCs w:val="21"/>
        </w:rPr>
        <w:instrText xml:space="preserve"> = 1 \* GB3 </w:instrText>
      </w:r>
      <w:r>
        <w:rPr>
          <w:rFonts w:ascii="宋体" w:eastAsia="宋体" w:hAnsi="宋体" w:cs="宋体" w:hint="eastAsia"/>
          <w:szCs w:val="21"/>
        </w:rPr>
        <w:fldChar w:fldCharType="separate"/>
      </w:r>
      <w:r>
        <w:rPr>
          <w:rFonts w:ascii="宋体" w:eastAsia="宋体" w:hAnsi="宋体" w:cs="宋体" w:hint="eastAsia"/>
          <w:szCs w:val="21"/>
        </w:rPr>
        <w:t>①</w:t>
      </w:r>
      <w:r>
        <w:rPr>
          <w:rFonts w:ascii="宋体" w:eastAsia="宋体" w:hAnsi="宋体" w:cs="宋体" w:hint="eastAsia"/>
          <w:szCs w:val="21"/>
        </w:rPr>
        <w:fldChar w:fldCharType="end"/>
      </w:r>
      <w:r>
        <w:rPr>
          <w:rFonts w:ascii="宋体" w:eastAsia="宋体" w:hAnsi="宋体" w:cs="宋体" w:hint="eastAsia"/>
          <w:szCs w:val="21"/>
        </w:rPr>
        <w:t>车辆结构及原理培训，了解车辆及各部件名称用途</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fldChar w:fldCharType="begin"/>
      </w:r>
      <w:r>
        <w:rPr>
          <w:rFonts w:ascii="宋体" w:eastAsia="宋体" w:hAnsi="宋体" w:cs="宋体" w:hint="eastAsia"/>
          <w:szCs w:val="21"/>
        </w:rPr>
        <w:instrText xml:space="preserve"> = 2 \* GB3 </w:instrText>
      </w:r>
      <w:r>
        <w:rPr>
          <w:rFonts w:ascii="宋体" w:eastAsia="宋体" w:hAnsi="宋体" w:cs="宋体" w:hint="eastAsia"/>
          <w:szCs w:val="21"/>
        </w:rPr>
        <w:fldChar w:fldCharType="separate"/>
      </w:r>
      <w:r>
        <w:rPr>
          <w:rFonts w:ascii="宋体" w:eastAsia="宋体" w:hAnsi="宋体" w:cs="宋体" w:hint="eastAsia"/>
          <w:szCs w:val="21"/>
        </w:rPr>
        <w:t>②</w:t>
      </w:r>
      <w:r>
        <w:rPr>
          <w:rFonts w:ascii="宋体" w:eastAsia="宋体" w:hAnsi="宋体" w:cs="宋体" w:hint="eastAsia"/>
          <w:szCs w:val="21"/>
        </w:rPr>
        <w:fldChar w:fldCharType="end"/>
      </w:r>
      <w:r>
        <w:rPr>
          <w:rFonts w:ascii="宋体" w:eastAsia="宋体" w:hAnsi="宋体" w:cs="宋体" w:hint="eastAsia"/>
          <w:szCs w:val="21"/>
        </w:rPr>
        <w:t>车辆维护与保养要求及方法（明确易损易耗件清单及更换操作方法）</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fldChar w:fldCharType="begin"/>
      </w:r>
      <w:r>
        <w:rPr>
          <w:rFonts w:ascii="宋体" w:eastAsia="宋体" w:hAnsi="宋体" w:cs="宋体" w:hint="eastAsia"/>
          <w:szCs w:val="21"/>
        </w:rPr>
        <w:instrText xml:space="preserve"> = 3 \* GB3 </w:instrText>
      </w:r>
      <w:r>
        <w:rPr>
          <w:rFonts w:ascii="宋体" w:eastAsia="宋体" w:hAnsi="宋体" w:cs="宋体" w:hint="eastAsia"/>
          <w:szCs w:val="21"/>
        </w:rPr>
        <w:fldChar w:fldCharType="separate"/>
      </w:r>
      <w:r>
        <w:rPr>
          <w:rFonts w:ascii="宋体" w:eastAsia="宋体" w:hAnsi="宋体" w:cs="宋体" w:hint="eastAsia"/>
          <w:szCs w:val="21"/>
        </w:rPr>
        <w:t>③</w:t>
      </w:r>
      <w:r>
        <w:rPr>
          <w:rFonts w:ascii="宋体" w:eastAsia="宋体" w:hAnsi="宋体" w:cs="宋体" w:hint="eastAsia"/>
          <w:szCs w:val="21"/>
        </w:rPr>
        <w:fldChar w:fldCharType="end"/>
      </w:r>
      <w:r>
        <w:rPr>
          <w:rFonts w:ascii="宋体" w:eastAsia="宋体" w:hAnsi="宋体" w:cs="宋体" w:hint="eastAsia"/>
          <w:szCs w:val="21"/>
        </w:rPr>
        <w:t>动力装置维护与养护要求及方法</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fldChar w:fldCharType="begin"/>
      </w:r>
      <w:r>
        <w:rPr>
          <w:rFonts w:ascii="宋体" w:eastAsia="宋体" w:hAnsi="宋体" w:cs="宋体" w:hint="eastAsia"/>
          <w:szCs w:val="21"/>
        </w:rPr>
        <w:instrText xml:space="preserve"> = 4 \* GB3 </w:instrText>
      </w:r>
      <w:r>
        <w:rPr>
          <w:rFonts w:ascii="宋体" w:eastAsia="宋体" w:hAnsi="宋体" w:cs="宋体" w:hint="eastAsia"/>
          <w:szCs w:val="21"/>
        </w:rPr>
        <w:fldChar w:fldCharType="separate"/>
      </w:r>
      <w:r>
        <w:rPr>
          <w:rFonts w:ascii="宋体" w:eastAsia="宋体" w:hAnsi="宋体" w:cs="宋体" w:hint="eastAsia"/>
          <w:szCs w:val="21"/>
        </w:rPr>
        <w:t>④</w:t>
      </w:r>
      <w:r>
        <w:rPr>
          <w:rFonts w:ascii="宋体" w:eastAsia="宋体" w:hAnsi="宋体" w:cs="宋体" w:hint="eastAsia"/>
          <w:szCs w:val="21"/>
        </w:rPr>
        <w:fldChar w:fldCharType="end"/>
      </w:r>
      <w:r>
        <w:rPr>
          <w:rFonts w:ascii="宋体" w:eastAsia="宋体" w:hAnsi="宋体" w:cs="宋体" w:hint="eastAsia"/>
          <w:szCs w:val="21"/>
        </w:rPr>
        <w:t>故障分析与排除</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⑤车辆基本操作使用，包括日常操作，作业前准备，停车注意事项、车辆仪表控制操作</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⑥车辆操作注意事项</w:t>
      </w:r>
    </w:p>
    <w:p w:rsidR="000D10B6" w:rsidRDefault="00167753">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⑦不同工况的车辆操作使用技巧及配件的选择</w:t>
      </w:r>
    </w:p>
    <w:p w:rsidR="000D10B6" w:rsidRDefault="00167753">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、培训完成后，甲方在使用上存在问题时，乙方需及时解难答疑，提供免费的咨询服务，若需乙方现场协助指导作业，乙方应无条件</w:t>
      </w:r>
      <w:r>
        <w:rPr>
          <w:rFonts w:ascii="宋体" w:eastAsia="宋体" w:hAnsi="宋体" w:cs="宋体" w:hint="eastAsia"/>
          <w:szCs w:val="21"/>
        </w:rPr>
        <w:t>上门指导。</w:t>
      </w:r>
    </w:p>
    <w:p w:rsidR="000D10B6" w:rsidRDefault="00167753">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、若乙方培训服务态度恶劣、培训内容不满足要求的，甲方有权要求乙方整改并重新服务直至满足甲方要求，若乙方不落实整改工作，按本合同“十二、违约责任</w:t>
      </w:r>
      <w:r>
        <w:rPr>
          <w:rFonts w:ascii="宋体" w:eastAsia="宋体" w:hAnsi="宋体" w:cs="宋体" w:hint="eastAsia"/>
          <w:szCs w:val="21"/>
        </w:rPr>
        <w:t xml:space="preserve"> </w:t>
      </w:r>
      <w:r>
        <w:rPr>
          <w:rFonts w:ascii="宋体" w:eastAsia="宋体" w:hAnsi="宋体" w:cs="宋体" w:hint="eastAsia"/>
          <w:szCs w:val="21"/>
        </w:rPr>
        <w:t>第</w:t>
      </w:r>
      <w:r>
        <w:rPr>
          <w:rFonts w:ascii="宋体" w:eastAsia="宋体" w:hAnsi="宋体" w:cs="宋体" w:hint="eastAsia"/>
          <w:szCs w:val="21"/>
        </w:rPr>
        <w:t>5</w:t>
      </w:r>
      <w:r>
        <w:rPr>
          <w:rFonts w:ascii="宋体" w:eastAsia="宋体" w:hAnsi="宋体" w:cs="宋体" w:hint="eastAsia"/>
          <w:szCs w:val="21"/>
        </w:rPr>
        <w:t>款”执行。</w:t>
      </w:r>
    </w:p>
    <w:p w:rsidR="000D10B6" w:rsidRDefault="00167753">
      <w:pPr>
        <w:snapToGrid w:val="0"/>
        <w:spacing w:line="360" w:lineRule="auto"/>
        <w:ind w:firstLineChars="200" w:firstLine="420"/>
        <w:rPr>
          <w:rFonts w:ascii="宋体" w:eastAsia="宋体" w:hAnsi="宋体" w:cs="Times New Roman"/>
          <w:kern w:val="0"/>
          <w:szCs w:val="21"/>
          <w:lang w:bidi="ar"/>
        </w:rPr>
      </w:pPr>
      <w:r>
        <w:rPr>
          <w:rFonts w:ascii="宋体" w:eastAsia="宋体" w:hAnsi="宋体" w:cs="Times New Roman" w:hint="eastAsia"/>
          <w:kern w:val="0"/>
          <w:szCs w:val="21"/>
          <w:lang w:bidi="ar"/>
        </w:rPr>
        <w:t>（二）</w:t>
      </w:r>
      <w:r>
        <w:rPr>
          <w:rFonts w:ascii="宋体" w:eastAsia="宋体" w:hAnsi="宋体" w:cs="Times New Roman"/>
          <w:kern w:val="0"/>
          <w:szCs w:val="21"/>
          <w:lang w:bidi="ar"/>
        </w:rPr>
        <w:t>质保</w:t>
      </w:r>
      <w:r>
        <w:rPr>
          <w:rFonts w:ascii="宋体" w:eastAsia="宋体" w:hAnsi="宋体" w:cs="Times New Roman" w:hint="eastAsia"/>
          <w:kern w:val="0"/>
          <w:szCs w:val="21"/>
          <w:lang w:bidi="ar"/>
        </w:rPr>
        <w:t>服务</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、质保内容划分：本项目车辆质保内容区分为主要核心部件质保和易损易耗零部件（</w:t>
      </w:r>
      <w:r>
        <w:rPr>
          <w:rFonts w:ascii="宋体" w:eastAsia="宋体" w:hAnsi="宋体" w:cs="宋体" w:hint="eastAsia"/>
          <w:kern w:val="0"/>
          <w:szCs w:val="21"/>
          <w:lang w:bidi="ar"/>
        </w:rPr>
        <w:t>用户需求书附件</w:t>
      </w:r>
      <w:r>
        <w:rPr>
          <w:rFonts w:ascii="宋体" w:eastAsia="宋体" w:hAnsi="宋体" w:cs="宋体" w:hint="eastAsia"/>
          <w:kern w:val="0"/>
          <w:szCs w:val="21"/>
          <w:lang w:bidi="ar"/>
        </w:rPr>
        <w:t>3</w:t>
      </w:r>
      <w:r>
        <w:rPr>
          <w:rFonts w:ascii="宋体" w:eastAsia="宋体" w:hAnsi="宋体" w:cs="宋体" w:hint="eastAsia"/>
          <w:kern w:val="0"/>
          <w:szCs w:val="21"/>
          <w:lang w:bidi="ar"/>
        </w:rPr>
        <w:t>）</w:t>
      </w:r>
      <w:r>
        <w:rPr>
          <w:rFonts w:ascii="宋体" w:eastAsia="宋体" w:hAnsi="宋体" w:cs="宋体" w:hint="eastAsia"/>
          <w:kern w:val="0"/>
          <w:szCs w:val="21"/>
        </w:rPr>
        <w:t>质保。</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、质保期：</w:t>
      </w:r>
      <w:r>
        <w:rPr>
          <w:rFonts w:ascii="宋体" w:eastAsia="宋体" w:hAnsi="宋体" w:cs="宋体" w:hint="eastAsia"/>
          <w:kern w:val="0"/>
          <w:szCs w:val="21"/>
          <w:lang w:bidi="ar"/>
        </w:rPr>
        <w:t>易损易耗零部件质保期限要求按用户需求书附件</w:t>
      </w:r>
      <w:r>
        <w:rPr>
          <w:rFonts w:ascii="宋体" w:eastAsia="宋体" w:hAnsi="宋体" w:cs="宋体" w:hint="eastAsia"/>
          <w:kern w:val="0"/>
          <w:szCs w:val="21"/>
          <w:lang w:bidi="ar"/>
        </w:rPr>
        <w:t>3</w:t>
      </w:r>
      <w:r>
        <w:rPr>
          <w:rFonts w:ascii="宋体" w:eastAsia="宋体" w:hAnsi="宋体" w:cs="宋体" w:hint="eastAsia"/>
          <w:kern w:val="0"/>
          <w:szCs w:val="21"/>
          <w:lang w:bidi="ar"/>
        </w:rPr>
        <w:t>执行，乙方提供的产品用户使用说明书中的零部件保修期限表与附件</w:t>
      </w:r>
      <w:r>
        <w:rPr>
          <w:rFonts w:ascii="宋体" w:eastAsia="宋体" w:hAnsi="宋体" w:cs="宋体" w:hint="eastAsia"/>
          <w:kern w:val="0"/>
          <w:szCs w:val="21"/>
          <w:lang w:bidi="ar"/>
        </w:rPr>
        <w:t>3</w:t>
      </w:r>
      <w:r>
        <w:rPr>
          <w:rFonts w:ascii="宋体" w:eastAsia="宋体" w:hAnsi="宋体" w:cs="宋体" w:hint="eastAsia"/>
          <w:kern w:val="0"/>
          <w:szCs w:val="21"/>
          <w:lang w:bidi="ar"/>
        </w:rPr>
        <w:t>时间不一致的，以保修期较长的执行。除附件</w:t>
      </w:r>
      <w:r>
        <w:rPr>
          <w:rFonts w:ascii="宋体" w:eastAsia="宋体" w:hAnsi="宋体" w:cs="宋体" w:hint="eastAsia"/>
          <w:kern w:val="0"/>
          <w:szCs w:val="21"/>
          <w:lang w:bidi="ar"/>
        </w:rPr>
        <w:t>3</w:t>
      </w:r>
      <w:r>
        <w:rPr>
          <w:rFonts w:ascii="宋体" w:eastAsia="宋体" w:hAnsi="宋体" w:cs="宋体" w:hint="eastAsia"/>
          <w:kern w:val="0"/>
          <w:szCs w:val="21"/>
          <w:lang w:bidi="ar"/>
        </w:rPr>
        <w:t>所列项之外的均为主要核心部件，质保期为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个月。</w:t>
      </w:r>
      <w:r>
        <w:rPr>
          <w:rFonts w:ascii="宋体" w:eastAsia="宋体" w:hAnsi="宋体" w:cs="宋体" w:hint="eastAsia"/>
          <w:szCs w:val="21"/>
        </w:rPr>
        <w:t>质保期限自车辆及随车设备经甲方在验收证明上签字确认验收合格之日起计算。</w:t>
      </w:r>
    </w:p>
    <w:p w:rsidR="000D10B6" w:rsidRDefault="00167753">
      <w:pPr>
        <w:numPr>
          <w:ilvl w:val="255"/>
          <w:numId w:val="0"/>
        </w:numPr>
        <w:snapToGrid w:val="0"/>
        <w:spacing w:line="360" w:lineRule="auto"/>
        <w:ind w:firstLineChars="200" w:firstLine="420"/>
        <w:contextualSpacing/>
        <w:jc w:val="left"/>
        <w:rPr>
          <w:rFonts w:ascii="宋体" w:eastAsia="宋体" w:hAnsi="宋体" w:cs="宋体"/>
          <w:szCs w:val="21"/>
        </w:rPr>
      </w:pPr>
      <w:r>
        <w:rPr>
          <w:rFonts w:ascii="宋体" w:eastAsia="宋体" w:hAnsi="宋体" w:cs="宋体" w:hint="eastAsia"/>
          <w:kern w:val="0"/>
          <w:szCs w:val="21"/>
        </w:rPr>
        <w:t>3</w:t>
      </w:r>
      <w:r>
        <w:rPr>
          <w:rFonts w:ascii="宋体" w:eastAsia="宋体" w:hAnsi="宋体" w:cs="宋体" w:hint="eastAsia"/>
          <w:kern w:val="0"/>
          <w:szCs w:val="21"/>
        </w:rPr>
        <w:t>、质保责任：按照国家规定的要求，在质保期内免费解决非甲方原因造成的质量问题，乙方需参照国家相关法律（包括但不限于家用汽车产品修理更换退货责任规定）等规定承担三包责任。质保期内，对设备出现的不符合合同要求的、有问题的，乙方应进行免费维修、保修或更换配件，乙方免费提供维护、维修以及其它售后服务，不再收取任何费用。</w:t>
      </w:r>
    </w:p>
    <w:p w:rsidR="000D10B6" w:rsidRDefault="00167753">
      <w:pPr>
        <w:pStyle w:val="af"/>
        <w:spacing w:line="360" w:lineRule="auto"/>
        <w:ind w:firstLineChars="200" w:firstLine="482"/>
        <w:rPr>
          <w:rFonts w:hAnsi="宋体" w:cs="宋体" w:hint="default"/>
          <w:b/>
          <w:bCs/>
          <w:sz w:val="21"/>
          <w:szCs w:val="21"/>
        </w:rPr>
      </w:pPr>
      <w:r>
        <w:rPr>
          <w:rFonts w:hAnsi="宋体" w:cs="宋体"/>
          <w:b/>
          <w:bCs/>
          <w:szCs w:val="21"/>
        </w:rPr>
        <w:t>4</w:t>
      </w:r>
      <w:r>
        <w:rPr>
          <w:rFonts w:hAnsi="宋体" w:cs="宋体"/>
          <w:b/>
          <w:bCs/>
          <w:szCs w:val="21"/>
        </w:rPr>
        <w:t>、</w:t>
      </w:r>
      <w:r>
        <w:rPr>
          <w:rFonts w:hAnsi="宋体" w:cs="宋体"/>
          <w:b/>
          <w:bCs/>
          <w:sz w:val="21"/>
          <w:szCs w:val="21"/>
        </w:rPr>
        <w:t>其他：</w:t>
      </w:r>
      <w:r>
        <w:rPr>
          <w:rFonts w:hAnsi="宋体" w:cs="宋体"/>
          <w:b/>
          <w:bCs/>
          <w:sz w:val="21"/>
          <w:szCs w:val="21"/>
          <w:lang w:bidi="ar"/>
        </w:rPr>
        <w:t>甲方有权选择乙方指定的维护保养点外的汽修店进行维护保养。</w:t>
      </w:r>
      <w:r>
        <w:rPr>
          <w:rFonts w:hAnsi="宋体" w:cs="宋体"/>
          <w:b/>
          <w:bCs/>
          <w:sz w:val="21"/>
          <w:szCs w:val="21"/>
        </w:rPr>
        <w:t>乙方不得以车辆未在原厂实施维护保养而终止质保期或拒绝提供质保</w:t>
      </w:r>
      <w:r>
        <w:rPr>
          <w:rFonts w:hAnsi="宋体" w:cs="宋体"/>
          <w:b/>
          <w:bCs/>
          <w:sz w:val="21"/>
          <w:szCs w:val="21"/>
        </w:rPr>
        <w:t>服务。</w:t>
      </w:r>
    </w:p>
    <w:p w:rsidR="000D10B6" w:rsidRDefault="00167753">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lang w:bidi="ar"/>
        </w:rPr>
      </w:pPr>
      <w:r>
        <w:rPr>
          <w:rFonts w:ascii="宋体" w:eastAsia="宋体" w:hAnsi="宋体" w:cs="宋体" w:hint="eastAsia"/>
          <w:kern w:val="0"/>
          <w:szCs w:val="21"/>
          <w:lang w:bidi="ar"/>
        </w:rPr>
        <w:t>（三）售后服务</w:t>
      </w:r>
    </w:p>
    <w:p w:rsidR="000D10B6" w:rsidRDefault="00167753">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Times New Roman" w:hint="eastAsia"/>
          <w:kern w:val="0"/>
          <w:szCs w:val="21"/>
          <w:lang w:bidi="ar"/>
        </w:rPr>
        <w:t>1</w:t>
      </w:r>
      <w:r>
        <w:rPr>
          <w:rFonts w:ascii="宋体" w:eastAsia="宋体" w:hAnsi="宋体" w:cs="Times New Roman" w:hint="eastAsia"/>
          <w:kern w:val="0"/>
          <w:szCs w:val="21"/>
          <w:lang w:bidi="ar"/>
        </w:rPr>
        <w:t>、</w:t>
      </w:r>
      <w:r>
        <w:rPr>
          <w:rFonts w:ascii="宋体" w:eastAsia="宋体" w:hAnsi="宋体" w:cs="宋体" w:hint="eastAsia"/>
          <w:kern w:val="0"/>
          <w:szCs w:val="21"/>
          <w:lang w:bidi="ar"/>
        </w:rPr>
        <w:t>质保期内，乙方须根据车辆使用说明书或用户使用手册（中文）要求的频率及次数提供免费的整车保养及整体检查（机油、冷却液、刹车油以及车辆上装部分的润滑油脂等耗材均免费）。质保期内甲方对车辆及设备质保和保养、售后服务方式提出需要</w:t>
      </w:r>
      <w:r>
        <w:rPr>
          <w:rFonts w:ascii="宋体" w:eastAsia="宋体" w:hAnsi="宋体" w:cs="Times New Roman" w:hint="eastAsia"/>
          <w:kern w:val="0"/>
          <w:szCs w:val="21"/>
          <w:lang w:bidi="ar"/>
        </w:rPr>
        <w:t>乙方</w:t>
      </w:r>
      <w:r>
        <w:rPr>
          <w:rFonts w:ascii="宋体" w:eastAsia="宋体" w:hAnsi="宋体" w:cs="宋体" w:hint="eastAsia"/>
          <w:kern w:val="0"/>
          <w:szCs w:val="21"/>
          <w:lang w:bidi="ar"/>
        </w:rPr>
        <w:t>上门服务的，</w:t>
      </w:r>
      <w:r>
        <w:rPr>
          <w:rFonts w:ascii="宋体" w:eastAsia="宋体" w:hAnsi="宋体" w:cs="Times New Roman" w:hint="eastAsia"/>
          <w:kern w:val="0"/>
          <w:szCs w:val="21"/>
          <w:lang w:bidi="ar"/>
        </w:rPr>
        <w:t>乙方</w:t>
      </w:r>
      <w:r>
        <w:rPr>
          <w:rFonts w:ascii="宋体" w:eastAsia="宋体" w:hAnsi="宋体" w:cs="宋体" w:hint="eastAsia"/>
          <w:kern w:val="0"/>
          <w:szCs w:val="21"/>
          <w:lang w:bidi="ar"/>
        </w:rPr>
        <w:t>需无条件配合，派员到甲方指定现场维修，由此产生一切费用均由</w:t>
      </w:r>
      <w:r>
        <w:rPr>
          <w:rFonts w:ascii="宋体" w:eastAsia="宋体" w:hAnsi="宋体" w:cs="Times New Roman" w:hint="eastAsia"/>
          <w:kern w:val="0"/>
          <w:szCs w:val="21"/>
          <w:lang w:bidi="ar"/>
        </w:rPr>
        <w:t>乙方</w:t>
      </w:r>
      <w:r>
        <w:rPr>
          <w:rFonts w:ascii="宋体" w:eastAsia="宋体" w:hAnsi="宋体" w:cs="宋体" w:hint="eastAsia"/>
          <w:kern w:val="0"/>
          <w:szCs w:val="21"/>
          <w:lang w:bidi="ar"/>
        </w:rPr>
        <w:t>承担。</w:t>
      </w:r>
    </w:p>
    <w:p w:rsidR="000D10B6" w:rsidRDefault="00167753">
      <w:pPr>
        <w:numPr>
          <w:ilvl w:val="255"/>
          <w:numId w:val="0"/>
        </w:numPr>
        <w:snapToGrid w:val="0"/>
        <w:spacing w:line="360" w:lineRule="auto"/>
        <w:ind w:firstLineChars="200" w:firstLine="420"/>
        <w:contextualSpacing/>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kern w:val="0"/>
          <w:szCs w:val="21"/>
        </w:rPr>
        <w:t>乙方质保期内须提供</w:t>
      </w:r>
      <w:r>
        <w:rPr>
          <w:rFonts w:ascii="宋体" w:eastAsia="宋体" w:hAnsi="宋体" w:cs="宋体" w:hint="eastAsia"/>
          <w:kern w:val="0"/>
          <w:szCs w:val="21"/>
        </w:rPr>
        <w:t>24</w:t>
      </w:r>
      <w:r>
        <w:rPr>
          <w:rFonts w:ascii="宋体" w:eastAsia="宋体" w:hAnsi="宋体" w:cs="宋体" w:hint="eastAsia"/>
          <w:kern w:val="0"/>
          <w:szCs w:val="21"/>
        </w:rPr>
        <w:t>小时服务热线和全天候维修服务用以处理所有售后服务，乙方维修人员自接到维修通知起</w:t>
      </w:r>
      <w:r>
        <w:rPr>
          <w:rFonts w:ascii="宋体" w:eastAsia="宋体" w:hAnsi="宋体" w:cs="宋体" w:hint="eastAsia"/>
          <w:kern w:val="0"/>
          <w:szCs w:val="21"/>
        </w:rPr>
        <w:t>1</w:t>
      </w:r>
      <w:r>
        <w:rPr>
          <w:rFonts w:ascii="宋体" w:eastAsia="宋体" w:hAnsi="宋体" w:cs="宋体" w:hint="eastAsia"/>
          <w:kern w:val="0"/>
          <w:szCs w:val="21"/>
        </w:rPr>
        <w:t>小时内响应，甲方有权要求乙方</w:t>
      </w:r>
      <w:r>
        <w:rPr>
          <w:rFonts w:ascii="宋体" w:eastAsia="宋体" w:hAnsi="宋体" w:cs="宋体" w:hint="eastAsia"/>
          <w:kern w:val="0"/>
          <w:szCs w:val="21"/>
        </w:rPr>
        <w:t>6</w:t>
      </w:r>
      <w:r>
        <w:rPr>
          <w:rFonts w:ascii="宋体" w:eastAsia="宋体" w:hAnsi="宋体" w:cs="宋体" w:hint="eastAsia"/>
          <w:kern w:val="0"/>
          <w:szCs w:val="21"/>
        </w:rPr>
        <w:t>小时内到达甲方指定地点，并于到位后</w:t>
      </w:r>
      <w:r>
        <w:rPr>
          <w:rFonts w:ascii="宋体" w:eastAsia="宋体" w:hAnsi="宋体" w:cs="宋体" w:hint="eastAsia"/>
          <w:kern w:val="0"/>
          <w:szCs w:val="21"/>
        </w:rPr>
        <w:t>2</w:t>
      </w:r>
      <w:r>
        <w:rPr>
          <w:rFonts w:ascii="宋体" w:eastAsia="宋体" w:hAnsi="宋体" w:cs="宋体" w:hint="eastAsia"/>
          <w:kern w:val="0"/>
          <w:szCs w:val="21"/>
        </w:rPr>
        <w:t>小时内提供解决方案。</w:t>
      </w:r>
    </w:p>
    <w:p w:rsidR="000D10B6" w:rsidRDefault="00167753">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如车辆因质量因素造成的损坏，均由乙方负责免费维修和更换备件。如属缺陷产品，按《缺陷汽车产品召回管理规定》召回。甲方有权拒绝使用带有缺陷的或与合同要求不符的设备或零件，这些设备或零件由乙方修好或更换，甲方不负担所增加费用。在质保期内，甲方如发现产品的质量、规格、性能、数量等与招标文件要求及乙方投标文件响应承诺的不符，或</w:t>
      </w:r>
      <w:r>
        <w:rPr>
          <w:rFonts w:ascii="宋体" w:eastAsia="宋体" w:hAnsi="宋体" w:cs="宋体" w:hint="eastAsia"/>
          <w:szCs w:val="21"/>
        </w:rPr>
        <w:t>发现产品无论由于任何原因存在隐藏缺陷、工艺问题或使用不良的材料的，或产品出现质量问题的，乙方应承担更换或退货责任。</w:t>
      </w:r>
    </w:p>
    <w:p w:rsidR="000D10B6" w:rsidRDefault="00167753">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、在质保期内，非人为原因造成车辆出现严重故障、影响正常运行的情况下，应进行免费修复。如发现故障后</w:t>
      </w:r>
      <w:r>
        <w:rPr>
          <w:rFonts w:ascii="宋体" w:eastAsia="宋体" w:hAnsi="宋体" w:cs="宋体" w:hint="eastAsia"/>
          <w:szCs w:val="21"/>
        </w:rPr>
        <w:t>5</w:t>
      </w:r>
      <w:r>
        <w:rPr>
          <w:rFonts w:ascii="宋体" w:eastAsia="宋体" w:hAnsi="宋体" w:cs="宋体" w:hint="eastAsia"/>
          <w:szCs w:val="21"/>
        </w:rPr>
        <w:t>天内无法修复，或一个故障累计出现达到三次，或累计经三次维修后仍无法正常运行的，甲方有权要求乙方按照</w:t>
      </w:r>
      <w:r>
        <w:rPr>
          <w:rFonts w:ascii="宋体" w:eastAsia="宋体" w:hAnsi="宋体" w:cs="宋体" w:hint="eastAsia"/>
          <w:szCs w:val="21"/>
        </w:rPr>
        <w:t>10000</w:t>
      </w:r>
      <w:r>
        <w:rPr>
          <w:rFonts w:ascii="宋体" w:eastAsia="宋体" w:hAnsi="宋体" w:cs="宋体" w:hint="eastAsia"/>
          <w:szCs w:val="21"/>
        </w:rPr>
        <w:t>元</w:t>
      </w:r>
      <w:r>
        <w:rPr>
          <w:rFonts w:ascii="宋体" w:eastAsia="宋体" w:hAnsi="宋体" w:cs="宋体" w:hint="eastAsia"/>
          <w:szCs w:val="21"/>
        </w:rPr>
        <w:t>/</w:t>
      </w:r>
      <w:r>
        <w:rPr>
          <w:rFonts w:ascii="宋体" w:eastAsia="宋体" w:hAnsi="宋体" w:cs="宋体" w:hint="eastAsia"/>
          <w:szCs w:val="21"/>
        </w:rPr>
        <w:t>次的标准支付违约金。</w:t>
      </w:r>
    </w:p>
    <w:p w:rsidR="000D10B6" w:rsidRDefault="00167753">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、质保期内全部服务费（含更换零部件，达到用户需求书及合同约定条件的更换货物）和维修费及乙方技术服务人员的一切费用由乙方自理，包括但不限于为完成质保期的工作而产生</w:t>
      </w:r>
      <w:r>
        <w:rPr>
          <w:rFonts w:ascii="宋体" w:eastAsia="宋体" w:hAnsi="宋体" w:cs="宋体" w:hint="eastAsia"/>
          <w:szCs w:val="21"/>
        </w:rPr>
        <w:t>的运费、购置费、测试费、人工等各项费用（包括进口关税和增值税等）。</w:t>
      </w:r>
    </w:p>
    <w:p w:rsidR="000D10B6" w:rsidRDefault="0016775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、车辆下装部分，乙方须根据甲方要求，在东莞市范围内提供不少于一个售后服务点，且须满足提供全部售后服务，否则按本合同“十三、虚假承诺</w:t>
      </w:r>
      <w:r>
        <w:rPr>
          <w:rFonts w:ascii="宋体" w:eastAsia="宋体" w:hAnsi="宋体" w:cs="宋体" w:hint="eastAsia"/>
          <w:szCs w:val="21"/>
        </w:rPr>
        <w:t xml:space="preserve"> </w:t>
      </w:r>
      <w:r>
        <w:rPr>
          <w:rFonts w:ascii="宋体" w:eastAsia="宋体" w:hAnsi="宋体" w:cs="宋体" w:hint="eastAsia"/>
          <w:szCs w:val="21"/>
        </w:rPr>
        <w:t>第</w:t>
      </w:r>
      <w:r>
        <w:rPr>
          <w:rFonts w:ascii="宋体" w:eastAsia="宋体" w:hAnsi="宋体" w:cs="宋体" w:hint="eastAsia"/>
          <w:szCs w:val="21"/>
        </w:rPr>
        <w:t>1</w:t>
      </w:r>
      <w:r>
        <w:rPr>
          <w:rFonts w:ascii="宋体" w:eastAsia="宋体" w:hAnsi="宋体" w:cs="宋体" w:hint="eastAsia"/>
          <w:szCs w:val="21"/>
        </w:rPr>
        <w:t>款”执行。</w:t>
      </w:r>
    </w:p>
    <w:p w:rsidR="000D10B6" w:rsidRDefault="000D10B6">
      <w:pPr>
        <w:autoSpaceDE w:val="0"/>
        <w:autoSpaceDN w:val="0"/>
        <w:adjustRightInd w:val="0"/>
        <w:spacing w:line="360" w:lineRule="auto"/>
        <w:ind w:firstLineChars="200" w:firstLine="420"/>
        <w:jc w:val="left"/>
        <w:rPr>
          <w:rFonts w:ascii="宋体" w:eastAsia="宋体" w:hAnsi="宋体" w:cs="Times New Roman"/>
          <w:kern w:val="0"/>
          <w:szCs w:val="21"/>
        </w:rPr>
      </w:pPr>
    </w:p>
    <w:p w:rsidR="000D10B6" w:rsidRDefault="00167753">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九、履约担保</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1</w:t>
      </w:r>
      <w:r>
        <w:rPr>
          <w:rFonts w:ascii="宋体" w:eastAsia="宋体" w:hAnsi="宋体" w:cs="Times New Roman" w:hint="eastAsia"/>
          <w:bCs/>
          <w:kern w:val="0"/>
          <w:szCs w:val="21"/>
        </w:rPr>
        <w:t>、乙方应当根据招标文件的规定向甲方提供履约担保，履约担保形式及金额由乙方从以下方式中任选一种：</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 xml:space="preserve"> </w:t>
      </w:r>
      <w:r>
        <w:rPr>
          <w:rFonts w:ascii="宋体" w:eastAsia="宋体" w:hAnsi="宋体" w:cs="Times New Roman" w:hint="eastAsia"/>
          <w:bCs/>
          <w:kern w:val="0"/>
          <w:szCs w:val="21"/>
        </w:rPr>
        <w:t>履约保证金（银行转账形式）金额为人民币</w:t>
      </w:r>
      <w:r>
        <w:rPr>
          <w:rFonts w:ascii="宋体" w:eastAsia="宋体" w:hAnsi="宋体" w:cs="Times New Roman" w:hint="eastAsia"/>
          <w:bCs/>
          <w:kern w:val="0"/>
          <w:szCs w:val="21"/>
          <w:u w:val="single"/>
        </w:rPr>
        <w:t xml:space="preserve">   </w:t>
      </w:r>
      <w:r>
        <w:rPr>
          <w:rFonts w:ascii="宋体" w:eastAsia="宋体" w:hAnsi="宋体" w:cs="Times New Roman" w:hint="eastAsia"/>
          <w:bCs/>
          <w:kern w:val="0"/>
          <w:szCs w:val="21"/>
        </w:rPr>
        <w:t>；</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sym w:font="Wingdings 2" w:char="00A3"/>
      </w:r>
      <w:r>
        <w:rPr>
          <w:rFonts w:ascii="宋体" w:eastAsia="宋体" w:hAnsi="宋体" w:cs="Times New Roman" w:hint="eastAsia"/>
          <w:bCs/>
          <w:kern w:val="0"/>
          <w:szCs w:val="21"/>
        </w:rPr>
        <w:t xml:space="preserve"> </w:t>
      </w:r>
      <w:r>
        <w:rPr>
          <w:rFonts w:ascii="宋体" w:eastAsia="宋体" w:hAnsi="宋体" w:cs="Times New Roman" w:hint="eastAsia"/>
          <w:bCs/>
          <w:kern w:val="0"/>
          <w:szCs w:val="21"/>
        </w:rPr>
        <w:t>银行不可撤销履约保函金额为人民币</w:t>
      </w:r>
      <w:r>
        <w:rPr>
          <w:rFonts w:ascii="宋体" w:eastAsia="宋体" w:hAnsi="宋体" w:cs="Times New Roman" w:hint="eastAsia"/>
          <w:bCs/>
          <w:kern w:val="0"/>
          <w:szCs w:val="21"/>
          <w:u w:val="single"/>
        </w:rPr>
        <w:t xml:space="preserve">  </w:t>
      </w:r>
      <w:r>
        <w:rPr>
          <w:rFonts w:ascii="宋体" w:eastAsia="宋体" w:hAnsi="宋体" w:cs="Times New Roman" w:hint="eastAsia"/>
          <w:bCs/>
          <w:kern w:val="0"/>
          <w:szCs w:val="21"/>
        </w:rPr>
        <w:t>；</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bCs/>
          <w:kern w:val="0"/>
          <w:szCs w:val="21"/>
          <w:lang w:bidi="ar"/>
        </w:rPr>
        <w:t>□履约保证保险凭证金额为人民币</w:t>
      </w:r>
      <w:r>
        <w:rPr>
          <w:rFonts w:ascii="宋体" w:eastAsia="宋体" w:hAnsi="宋体" w:cs="Times New Roman" w:hint="eastAsia"/>
          <w:bCs/>
          <w:kern w:val="0"/>
          <w:szCs w:val="21"/>
          <w:u w:val="single"/>
          <w:lang w:bidi="ar"/>
        </w:rPr>
        <w:t xml:space="preserve">      </w:t>
      </w:r>
      <w:r>
        <w:rPr>
          <w:rFonts w:ascii="宋体" w:eastAsia="宋体" w:hAnsi="宋体" w:cs="宋体" w:hint="eastAsia"/>
          <w:bCs/>
          <w:kern w:val="0"/>
          <w:szCs w:val="21"/>
          <w:lang w:bidi="ar"/>
        </w:rPr>
        <w:t>；</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 xml:space="preserve"> </w:t>
      </w:r>
      <w:r>
        <w:rPr>
          <w:rFonts w:ascii="宋体" w:eastAsia="宋体" w:hAnsi="宋体" w:cs="Times New Roman" w:hint="eastAsia"/>
          <w:bCs/>
          <w:kern w:val="0"/>
          <w:szCs w:val="21"/>
        </w:rPr>
        <w:t>担保公司履约担保书金额为人民币</w:t>
      </w:r>
      <w:r>
        <w:rPr>
          <w:rFonts w:ascii="宋体" w:eastAsia="宋体" w:hAnsi="宋体" w:cs="Times New Roman" w:hint="eastAsia"/>
          <w:bCs/>
          <w:kern w:val="0"/>
          <w:szCs w:val="21"/>
          <w:u w:val="single"/>
        </w:rPr>
        <w:t xml:space="preserve">      </w:t>
      </w:r>
      <w:r>
        <w:rPr>
          <w:rFonts w:ascii="宋体" w:eastAsia="宋体" w:hAnsi="宋体" w:cs="Times New Roman" w:hint="eastAsia"/>
          <w:bCs/>
          <w:kern w:val="0"/>
          <w:szCs w:val="21"/>
        </w:rPr>
        <w:t>。</w:t>
      </w:r>
    </w:p>
    <w:p w:rsidR="000D10B6" w:rsidRDefault="00167753">
      <w:pPr>
        <w:spacing w:line="360" w:lineRule="auto"/>
        <w:ind w:right="-483" w:firstLineChars="300" w:firstLine="630"/>
        <w:rPr>
          <w:rFonts w:ascii="宋体" w:eastAsia="宋体" w:hAnsi="宋体" w:cs="宋体"/>
          <w:szCs w:val="24"/>
        </w:rPr>
      </w:pPr>
      <w:r>
        <w:rPr>
          <w:rFonts w:ascii="宋体" w:eastAsia="宋体" w:hAnsi="宋体" w:cs="宋体" w:hint="eastAsia"/>
          <w:szCs w:val="24"/>
        </w:rPr>
        <w:t>东莞市水务集团管网有限公司履约保证金收款账号为：</w:t>
      </w:r>
    </w:p>
    <w:p w:rsidR="000D10B6" w:rsidRDefault="00167753">
      <w:pPr>
        <w:snapToGrid w:val="0"/>
        <w:spacing w:line="360" w:lineRule="auto"/>
        <w:ind w:leftChars="261" w:left="548" w:firstLineChars="50" w:firstLine="105"/>
        <w:rPr>
          <w:rFonts w:ascii="宋体" w:eastAsia="宋体" w:hAnsi="宋体" w:cs="宋体"/>
        </w:rPr>
      </w:pPr>
      <w:r>
        <w:rPr>
          <w:rFonts w:ascii="宋体" w:eastAsia="宋体" w:hAnsi="宋体" w:cs="宋体" w:hint="eastAsia"/>
        </w:rPr>
        <w:t>开户名称：东莞市水务集团管网有限公司</w:t>
      </w:r>
    </w:p>
    <w:p w:rsidR="000D10B6" w:rsidRDefault="00167753">
      <w:pPr>
        <w:snapToGrid w:val="0"/>
        <w:spacing w:line="360" w:lineRule="auto"/>
        <w:ind w:leftChars="261" w:left="548" w:firstLineChars="50" w:firstLine="105"/>
        <w:rPr>
          <w:rFonts w:ascii="宋体" w:eastAsia="宋体" w:hAnsi="宋体" w:cs="宋体"/>
        </w:rPr>
      </w:pPr>
      <w:r>
        <w:rPr>
          <w:rFonts w:ascii="宋体" w:eastAsia="宋体" w:hAnsi="宋体" w:cs="宋体" w:hint="eastAsia"/>
        </w:rPr>
        <w:t>银行账号：</w:t>
      </w:r>
      <w:r>
        <w:rPr>
          <w:rFonts w:ascii="宋体" w:eastAsia="宋体" w:hAnsi="宋体" w:cs="宋体" w:hint="eastAsia"/>
        </w:rPr>
        <w:t>8114801014000043052</w:t>
      </w:r>
    </w:p>
    <w:p w:rsidR="000D10B6" w:rsidRDefault="00167753">
      <w:pPr>
        <w:snapToGrid w:val="0"/>
        <w:spacing w:line="360" w:lineRule="auto"/>
        <w:ind w:leftChars="261" w:left="548" w:firstLineChars="50" w:firstLine="105"/>
        <w:rPr>
          <w:rFonts w:ascii="宋体" w:eastAsia="宋体" w:hAnsi="宋体" w:cs="宋体"/>
          <w:bCs/>
          <w:szCs w:val="21"/>
        </w:rPr>
      </w:pPr>
      <w:r>
        <w:rPr>
          <w:rFonts w:ascii="宋体" w:eastAsia="宋体" w:hAnsi="宋体" w:cs="宋体" w:hint="eastAsia"/>
        </w:rPr>
        <w:t>开户银行：中信银行东莞分行营业部</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2</w:t>
      </w:r>
      <w:r>
        <w:rPr>
          <w:rFonts w:ascii="宋体" w:eastAsia="宋体" w:hAnsi="宋体" w:cs="Times New Roman" w:hint="eastAsia"/>
          <w:bCs/>
          <w:kern w:val="0"/>
          <w:szCs w:val="21"/>
        </w:rPr>
        <w:t>、履约担保用于赔偿甲方因乙方不能完全履行其合同义务而蒙受的损失，如发生下列任一情况时，甲方除有权依合同追究乙方违约责任外，还有权提取履约担保并进行相应处理：</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1</w:t>
      </w:r>
      <w:r>
        <w:rPr>
          <w:rFonts w:ascii="宋体" w:eastAsia="宋体" w:hAnsi="宋体" w:cs="Times New Roman" w:hint="eastAsia"/>
          <w:bCs/>
          <w:kern w:val="0"/>
          <w:szCs w:val="21"/>
        </w:rPr>
        <w:t>）乙方将合同项下乙方的权利义务全部转让给第三方，或未经甲方书面同意将部分权利义务转让给第三方的，甲方有权没收其履约担保。</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2</w:t>
      </w:r>
      <w:r>
        <w:rPr>
          <w:rFonts w:ascii="宋体" w:eastAsia="宋体" w:hAnsi="宋体" w:cs="Times New Roman" w:hint="eastAsia"/>
          <w:bCs/>
          <w:kern w:val="0"/>
          <w:szCs w:val="21"/>
        </w:rPr>
        <w:t>）在合同履行期间，乙方怠于履行合同</w:t>
      </w:r>
      <w:r>
        <w:rPr>
          <w:rFonts w:ascii="宋体" w:eastAsia="宋体" w:hAnsi="宋体" w:cs="Times New Roman" w:hint="eastAsia"/>
          <w:bCs/>
          <w:kern w:val="0"/>
          <w:szCs w:val="21"/>
        </w:rPr>
        <w:t>义务，经甲方通知或要求承担违约金后仍拒不改正的，甲方</w:t>
      </w:r>
      <w:r>
        <w:rPr>
          <w:rFonts w:ascii="宋体" w:eastAsia="宋体" w:hAnsi="宋体" w:cs="宋体" w:hint="eastAsia"/>
          <w:bCs/>
          <w:kern w:val="0"/>
          <w:szCs w:val="21"/>
          <w:lang w:bidi="ar"/>
        </w:rPr>
        <w:t>有权</w:t>
      </w:r>
      <w:r>
        <w:rPr>
          <w:rFonts w:ascii="宋体" w:eastAsia="宋体" w:hAnsi="宋体" w:cs="Times New Roman" w:hint="eastAsia"/>
          <w:bCs/>
          <w:kern w:val="0"/>
          <w:szCs w:val="21"/>
        </w:rPr>
        <w:t>没收或适当扣除其履约担保。</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3</w:t>
      </w:r>
      <w:r>
        <w:rPr>
          <w:rFonts w:ascii="宋体" w:eastAsia="宋体" w:hAnsi="宋体" w:cs="Times New Roman" w:hint="eastAsia"/>
          <w:bCs/>
          <w:kern w:val="0"/>
          <w:szCs w:val="21"/>
        </w:rPr>
        <w:t>）在合同履行期间，因乙方货物、服务质量问题造成损害、侵权损失（包括但不限于甲方（含其人员）经济损失、乙方所雇人员及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4</w:t>
      </w:r>
      <w:r>
        <w:rPr>
          <w:rFonts w:ascii="宋体" w:eastAsia="宋体" w:hAnsi="宋体" w:cs="Times New Roman" w:hint="eastAsia"/>
          <w:bCs/>
          <w:kern w:val="0"/>
          <w:szCs w:val="21"/>
        </w:rPr>
        <w:t>）</w:t>
      </w:r>
      <w:r>
        <w:rPr>
          <w:rFonts w:ascii="宋体" w:eastAsia="宋体" w:hAnsi="宋体" w:cs="宋体" w:hint="eastAsia"/>
          <w:bCs/>
          <w:kern w:val="0"/>
          <w:szCs w:val="21"/>
          <w:lang w:bidi="ar"/>
        </w:rPr>
        <w:t>在合同履行期间，乙方违约产生的违约金、赔偿、罚款或其他应付费用等款项，甲方有权直接从未付款项中直接扣除或启用履约担保予以支付。</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5</w:t>
      </w:r>
      <w:r>
        <w:rPr>
          <w:rFonts w:ascii="宋体" w:eastAsia="宋体" w:hAnsi="宋体" w:cs="Times New Roman" w:hint="eastAsia"/>
          <w:bCs/>
          <w:kern w:val="0"/>
          <w:szCs w:val="21"/>
        </w:rPr>
        <w:t>）合同期内，乙方不能及时完成合同某项义务的，甲方有权</w:t>
      </w:r>
      <w:r>
        <w:rPr>
          <w:rFonts w:ascii="宋体" w:eastAsia="宋体" w:hAnsi="宋体" w:cs="宋体" w:hint="eastAsia"/>
          <w:bCs/>
          <w:kern w:val="0"/>
          <w:szCs w:val="21"/>
          <w:lang w:bidi="ar"/>
        </w:rPr>
        <w:t>提取</w:t>
      </w:r>
      <w:r>
        <w:rPr>
          <w:rFonts w:ascii="宋体" w:eastAsia="宋体" w:hAnsi="宋体" w:cs="Times New Roman" w:hint="eastAsia"/>
          <w:bCs/>
          <w:kern w:val="0"/>
          <w:szCs w:val="21"/>
        </w:rPr>
        <w:t>履约担保用于处理该项工作。</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6</w:t>
      </w:r>
      <w:r>
        <w:rPr>
          <w:rFonts w:ascii="宋体" w:eastAsia="宋体" w:hAnsi="宋体" w:cs="Times New Roman" w:hint="eastAsia"/>
          <w:bCs/>
          <w:kern w:val="0"/>
          <w:szCs w:val="21"/>
        </w:rPr>
        <w:t>）其他根据本合同约定或法律规定，甲方可</w:t>
      </w:r>
      <w:r>
        <w:rPr>
          <w:rFonts w:ascii="宋体" w:eastAsia="宋体" w:hAnsi="宋体" w:cs="宋体" w:hint="eastAsia"/>
          <w:bCs/>
          <w:kern w:val="0"/>
          <w:szCs w:val="21"/>
          <w:lang w:bidi="ar"/>
        </w:rPr>
        <w:t>启用</w:t>
      </w:r>
      <w:r>
        <w:rPr>
          <w:rFonts w:ascii="宋体" w:eastAsia="宋体" w:hAnsi="宋体" w:cs="Times New Roman" w:hint="eastAsia"/>
          <w:bCs/>
          <w:kern w:val="0"/>
          <w:szCs w:val="21"/>
        </w:rPr>
        <w:t>履约担保的情形。</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3</w:t>
      </w:r>
      <w:r>
        <w:rPr>
          <w:rFonts w:ascii="宋体" w:eastAsia="宋体" w:hAnsi="宋体" w:cs="Times New Roman" w:hint="eastAsia"/>
          <w:bCs/>
          <w:kern w:val="0"/>
          <w:szCs w:val="21"/>
        </w:rPr>
        <w:t>、乙方在依法完成本项目的</w:t>
      </w:r>
      <w:bookmarkStart w:id="331" w:name="_Hlk82591848"/>
      <w:r>
        <w:rPr>
          <w:rFonts w:ascii="宋体" w:eastAsia="宋体" w:hAnsi="宋体" w:cs="Times New Roman" w:hint="eastAsia"/>
          <w:bCs/>
          <w:kern w:val="0"/>
          <w:szCs w:val="21"/>
        </w:rPr>
        <w:t>全部供货且验收合格并</w:t>
      </w:r>
      <w:r>
        <w:rPr>
          <w:rFonts w:ascii="宋体" w:eastAsia="宋体" w:hAnsi="宋体" w:cs="Times New Roman" w:hint="eastAsia"/>
          <w:kern w:val="0"/>
          <w:szCs w:val="21"/>
        </w:rPr>
        <w:t>结算完毕</w:t>
      </w:r>
      <w:r>
        <w:rPr>
          <w:rFonts w:ascii="宋体" w:eastAsia="宋体" w:hAnsi="宋体" w:cs="Times New Roman" w:hint="eastAsia"/>
          <w:bCs/>
          <w:kern w:val="0"/>
          <w:szCs w:val="21"/>
        </w:rPr>
        <w:t>满</w:t>
      </w:r>
      <w:r>
        <w:rPr>
          <w:rFonts w:ascii="宋体" w:eastAsia="宋体" w:hAnsi="宋体" w:cs="Times New Roman"/>
          <w:bCs/>
          <w:kern w:val="0"/>
          <w:szCs w:val="21"/>
        </w:rPr>
        <w:t>28</w:t>
      </w:r>
      <w:r>
        <w:rPr>
          <w:rFonts w:ascii="宋体" w:eastAsia="宋体" w:hAnsi="宋体" w:cs="Times New Roman"/>
          <w:bCs/>
          <w:kern w:val="0"/>
          <w:szCs w:val="21"/>
        </w:rPr>
        <w:t>天后</w:t>
      </w:r>
      <w:bookmarkEnd w:id="331"/>
      <w:r>
        <w:rPr>
          <w:rFonts w:ascii="宋体" w:eastAsia="宋体" w:hAnsi="宋体" w:cs="Times New Roman" w:hint="eastAsia"/>
          <w:bCs/>
          <w:kern w:val="0"/>
          <w:szCs w:val="21"/>
        </w:rPr>
        <w:t>，经</w:t>
      </w:r>
      <w:r>
        <w:rPr>
          <w:rFonts w:ascii="宋体" w:eastAsia="宋体" w:hAnsi="宋体" w:cs="Times New Roman" w:hint="eastAsia"/>
          <w:kern w:val="0"/>
          <w:szCs w:val="21"/>
        </w:rPr>
        <w:t>甲方</w:t>
      </w:r>
      <w:r>
        <w:rPr>
          <w:rFonts w:ascii="宋体" w:eastAsia="宋体" w:hAnsi="宋体" w:cs="Times New Roman" w:hint="eastAsia"/>
          <w:bCs/>
          <w:kern w:val="0"/>
          <w:szCs w:val="21"/>
        </w:rPr>
        <w:t>确认，乙方可向</w:t>
      </w:r>
      <w:r>
        <w:rPr>
          <w:rFonts w:ascii="宋体" w:eastAsia="宋体" w:hAnsi="宋体" w:cs="Times New Roman" w:hint="eastAsia"/>
          <w:kern w:val="0"/>
          <w:szCs w:val="21"/>
        </w:rPr>
        <w:t>甲方</w:t>
      </w:r>
      <w:r>
        <w:rPr>
          <w:rFonts w:ascii="宋体" w:eastAsia="宋体" w:hAnsi="宋体" w:cs="Times New Roman" w:hint="eastAsia"/>
          <w:bCs/>
          <w:kern w:val="0"/>
          <w:szCs w:val="21"/>
        </w:rPr>
        <w:t>提交退回履约担保的申请。</w:t>
      </w:r>
      <w:r>
        <w:rPr>
          <w:rFonts w:ascii="宋体" w:eastAsia="宋体" w:hAnsi="宋体" w:cs="Times New Roman" w:hint="eastAsia"/>
          <w:kern w:val="0"/>
          <w:szCs w:val="21"/>
        </w:rPr>
        <w:t>甲方</w:t>
      </w:r>
      <w:r>
        <w:rPr>
          <w:rFonts w:ascii="宋体" w:eastAsia="宋体" w:hAnsi="宋体" w:cs="Times New Roman" w:hint="eastAsia"/>
          <w:bCs/>
          <w:kern w:val="0"/>
          <w:szCs w:val="21"/>
        </w:rPr>
        <w:t>审核无异议后，办理履约担保退还手续，履约保证金</w:t>
      </w:r>
      <w:r>
        <w:rPr>
          <w:rFonts w:ascii="宋体" w:eastAsia="宋体" w:hAnsi="宋体" w:cs="宋体" w:hint="eastAsia"/>
          <w:bCs/>
          <w:kern w:val="0"/>
          <w:szCs w:val="21"/>
          <w:lang w:bidi="ar"/>
        </w:rPr>
        <w:t>（银行转账形式）</w:t>
      </w:r>
      <w:r>
        <w:rPr>
          <w:rFonts w:ascii="宋体" w:eastAsia="宋体" w:hAnsi="宋体" w:cs="Times New Roman" w:hint="eastAsia"/>
          <w:bCs/>
          <w:kern w:val="0"/>
          <w:szCs w:val="21"/>
        </w:rPr>
        <w:t>形式提交的履约担保退回时一律以银行转账的形式无息退回</w:t>
      </w:r>
      <w:r>
        <w:rPr>
          <w:rFonts w:ascii="宋体" w:eastAsia="宋体" w:hAnsi="宋体" w:cs="Times New Roman" w:hint="eastAsia"/>
          <w:bCs/>
          <w:kern w:val="0"/>
          <w:szCs w:val="21"/>
        </w:rPr>
        <w:t>到乙方的帐户。</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Times New Roman" w:hint="eastAsia"/>
          <w:bCs/>
          <w:kern w:val="0"/>
          <w:szCs w:val="21"/>
        </w:rPr>
        <w:t>、如乙方提供银行不可撤销履约保函（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或担保公司履约担保书）作为履约担保的，银行不可撤销履约保函（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或担保公司履约担保书）应从合同签订之日起至完成全部</w:t>
      </w:r>
      <w:bookmarkStart w:id="332" w:name="_Hlk82591869"/>
      <w:r>
        <w:rPr>
          <w:rFonts w:ascii="宋体" w:eastAsia="宋体" w:hAnsi="宋体" w:cs="Times New Roman" w:hint="eastAsia"/>
          <w:bCs/>
          <w:kern w:val="0"/>
          <w:szCs w:val="21"/>
        </w:rPr>
        <w:t>供货（含最终验收合格）</w:t>
      </w:r>
      <w:bookmarkEnd w:id="332"/>
      <w:r>
        <w:rPr>
          <w:rFonts w:ascii="Times New Roman" w:eastAsia="宋体" w:hAnsi="Times New Roman" w:cs="Times New Roman" w:hint="eastAsia"/>
          <w:kern w:val="0"/>
          <w:sz w:val="24"/>
          <w:szCs w:val="24"/>
        </w:rPr>
        <w:t>且</w:t>
      </w:r>
      <w:r>
        <w:rPr>
          <w:rFonts w:ascii="宋体" w:eastAsia="宋体" w:hAnsi="宋体" w:cs="Times New Roman" w:hint="eastAsia"/>
          <w:kern w:val="0"/>
          <w:szCs w:val="21"/>
        </w:rPr>
        <w:t>结算完毕</w:t>
      </w:r>
      <w:r>
        <w:rPr>
          <w:rFonts w:ascii="宋体" w:eastAsia="宋体" w:hAnsi="宋体" w:cs="Times New Roman" w:hint="eastAsia"/>
          <w:bCs/>
          <w:kern w:val="0"/>
          <w:szCs w:val="21"/>
        </w:rPr>
        <w:t>后</w:t>
      </w:r>
      <w:r>
        <w:rPr>
          <w:rFonts w:ascii="宋体" w:eastAsia="宋体" w:hAnsi="宋体" w:cs="Times New Roman" w:hint="eastAsia"/>
          <w:bCs/>
          <w:kern w:val="0"/>
          <w:szCs w:val="21"/>
        </w:rPr>
        <w:t>28</w:t>
      </w:r>
      <w:r>
        <w:rPr>
          <w:rFonts w:ascii="宋体" w:eastAsia="宋体" w:hAnsi="宋体" w:cs="Times New Roman" w:hint="eastAsia"/>
          <w:bCs/>
          <w:kern w:val="0"/>
          <w:szCs w:val="21"/>
        </w:rPr>
        <w:t>日内保持有效。如银行不可撤销履约保函（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或担保公司履约担保书）有效期届满时，本项目未完成全部供货（含最终验收合格）且结算完毕满</w:t>
      </w:r>
      <w:r>
        <w:rPr>
          <w:rFonts w:ascii="宋体" w:eastAsia="宋体" w:hAnsi="宋体" w:cs="Times New Roman" w:hint="eastAsia"/>
          <w:bCs/>
          <w:kern w:val="0"/>
          <w:szCs w:val="21"/>
        </w:rPr>
        <w:t>28</w:t>
      </w:r>
      <w:r>
        <w:rPr>
          <w:rFonts w:ascii="宋体" w:eastAsia="宋体" w:hAnsi="宋体" w:cs="Times New Roman" w:hint="eastAsia"/>
          <w:bCs/>
          <w:kern w:val="0"/>
          <w:szCs w:val="21"/>
        </w:rPr>
        <w:t>天的，乙方必须在银行不可撤销履约保函（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或担保公司履约担保书）到期</w:t>
      </w:r>
      <w:r>
        <w:rPr>
          <w:rFonts w:ascii="宋体" w:eastAsia="宋体" w:hAnsi="宋体" w:cs="Times New Roman" w:hint="eastAsia"/>
          <w:bCs/>
          <w:kern w:val="0"/>
          <w:szCs w:val="21"/>
        </w:rPr>
        <w:t>15</w:t>
      </w:r>
      <w:r>
        <w:rPr>
          <w:rFonts w:ascii="宋体" w:eastAsia="宋体" w:hAnsi="宋体" w:cs="Times New Roman" w:hint="eastAsia"/>
          <w:bCs/>
          <w:kern w:val="0"/>
          <w:szCs w:val="21"/>
        </w:rPr>
        <w:t>日前无条件办理办妥符合甲方要求的延期手续或重新提供银行不可撤</w:t>
      </w:r>
      <w:r>
        <w:rPr>
          <w:rFonts w:ascii="宋体" w:eastAsia="宋体" w:hAnsi="宋体" w:cs="Times New Roman" w:hint="eastAsia"/>
          <w:bCs/>
          <w:kern w:val="0"/>
          <w:szCs w:val="21"/>
        </w:rPr>
        <w:t>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或担保公司履约担保书）；否则视为乙方违约，甲方有权在银行不可撤销履约保函（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或担保公司履约担保书）到期前向出具履约担保的机构提取履约担保。在银行不可撤销履约保函（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或担保公司履约担保书）到期后乙方未按甲方要求重新提供的，甲方有权要求乙方以履约担保金额为限承担违约金。</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5</w:t>
      </w:r>
      <w:r>
        <w:rPr>
          <w:rFonts w:ascii="宋体" w:eastAsia="宋体" w:hAnsi="宋体" w:cs="Times New Roman" w:hint="eastAsia"/>
          <w:bCs/>
          <w:kern w:val="0"/>
          <w:szCs w:val="21"/>
        </w:rPr>
        <w:t>、乙方不按照招标文件及本合同的约定提供履约担保的，每逾期一日，按</w:t>
      </w:r>
      <w:r>
        <w:rPr>
          <w:rFonts w:ascii="宋体" w:eastAsia="宋体" w:hAnsi="宋体" w:cs="Times New Roman" w:hint="eastAsia"/>
          <w:kern w:val="0"/>
          <w:szCs w:val="21"/>
        </w:rPr>
        <w:t>人民币伍仟元整</w:t>
      </w:r>
      <w:r>
        <w:rPr>
          <w:rFonts w:ascii="宋体" w:eastAsia="宋体" w:hAnsi="宋体" w:cs="Times New Roman" w:hint="eastAsia"/>
          <w:bCs/>
          <w:kern w:val="0"/>
          <w:szCs w:val="21"/>
        </w:rPr>
        <w:t>向甲方支付违约金；逾期超过</w:t>
      </w:r>
      <w:r>
        <w:rPr>
          <w:rFonts w:ascii="宋体" w:eastAsia="宋体" w:hAnsi="宋体" w:cs="Times New Roman" w:hint="eastAsia"/>
          <w:bCs/>
          <w:kern w:val="0"/>
          <w:szCs w:val="21"/>
        </w:rPr>
        <w:t>15</w:t>
      </w:r>
      <w:r>
        <w:rPr>
          <w:rFonts w:ascii="宋体" w:eastAsia="宋体" w:hAnsi="宋体" w:cs="Times New Roman" w:hint="eastAsia"/>
          <w:bCs/>
          <w:kern w:val="0"/>
          <w:szCs w:val="21"/>
        </w:rPr>
        <w:t>日的，甲方有权解除合同，并要求乙方支付合同总价</w:t>
      </w:r>
      <w:r>
        <w:rPr>
          <w:rFonts w:ascii="宋体" w:eastAsia="宋体" w:hAnsi="宋体" w:cs="Times New Roman" w:hint="eastAsia"/>
          <w:bCs/>
          <w:kern w:val="0"/>
          <w:szCs w:val="21"/>
        </w:rPr>
        <w:t>20%</w:t>
      </w:r>
      <w:r>
        <w:rPr>
          <w:rFonts w:ascii="宋体" w:eastAsia="宋体" w:hAnsi="宋体" w:cs="Times New Roman" w:hint="eastAsia"/>
          <w:bCs/>
          <w:kern w:val="0"/>
          <w:szCs w:val="21"/>
        </w:rPr>
        <w:t>的违约金。违约金不足以弥补甲方损</w:t>
      </w:r>
      <w:r>
        <w:rPr>
          <w:rFonts w:ascii="宋体" w:eastAsia="宋体" w:hAnsi="宋体" w:cs="Times New Roman" w:hint="eastAsia"/>
          <w:bCs/>
          <w:kern w:val="0"/>
          <w:szCs w:val="21"/>
        </w:rPr>
        <w:t>失的，甲方有权继续追偿。</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bCs/>
          <w:kern w:val="0"/>
          <w:szCs w:val="21"/>
        </w:rPr>
        <w:t>6</w:t>
      </w:r>
      <w:r>
        <w:rPr>
          <w:rFonts w:ascii="宋体" w:eastAsia="宋体" w:hAnsi="宋体" w:cs="Times New Roman" w:hint="eastAsia"/>
          <w:bCs/>
          <w:kern w:val="0"/>
          <w:szCs w:val="21"/>
        </w:rPr>
        <w:t>、在合同履行过程中，不论何种原因导致履约担保数额不符合招标文件要求的，乙方应当在</w:t>
      </w:r>
      <w:r>
        <w:rPr>
          <w:rFonts w:ascii="宋体" w:eastAsia="宋体" w:hAnsi="宋体" w:cs="Times New Roman" w:hint="eastAsia"/>
          <w:bCs/>
          <w:kern w:val="0"/>
          <w:szCs w:val="21"/>
        </w:rPr>
        <w:t>5</w:t>
      </w:r>
      <w:r>
        <w:rPr>
          <w:rFonts w:ascii="宋体" w:eastAsia="宋体" w:hAnsi="宋体" w:cs="Times New Roman" w:hint="eastAsia"/>
          <w:bCs/>
          <w:kern w:val="0"/>
          <w:szCs w:val="21"/>
        </w:rPr>
        <w:t>日内予以补足。逾期不予补足的，甲方有权按需补足的金额要求乙方承担违约金，并要求限期补足。如乙方仍不补足的，甲方有权单方解除合同</w:t>
      </w:r>
      <w:r>
        <w:rPr>
          <w:rFonts w:ascii="宋体" w:eastAsia="宋体" w:hAnsi="宋体" w:cs="宋体" w:hint="eastAsia"/>
          <w:bCs/>
          <w:kern w:val="0"/>
          <w:szCs w:val="21"/>
          <w:lang w:bidi="ar"/>
        </w:rPr>
        <w:t>，违约金可直接从未付合同款或履约担保中扣除。</w:t>
      </w:r>
    </w:p>
    <w:p w:rsidR="000D10B6" w:rsidRDefault="00167753">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十、质量保函</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1</w:t>
      </w:r>
      <w:r>
        <w:rPr>
          <w:rFonts w:ascii="宋体" w:eastAsia="宋体" w:hAnsi="宋体" w:cs="Times New Roman" w:hint="eastAsia"/>
          <w:bCs/>
          <w:kern w:val="0"/>
          <w:szCs w:val="21"/>
        </w:rPr>
        <w:t>、保额：实际结算金额</w:t>
      </w:r>
      <w:r>
        <w:rPr>
          <w:rFonts w:ascii="宋体" w:eastAsia="宋体" w:hAnsi="宋体" w:cs="Times New Roman" w:hint="eastAsia"/>
          <w:bCs/>
          <w:kern w:val="0"/>
          <w:szCs w:val="21"/>
        </w:rPr>
        <w:t>5%</w:t>
      </w:r>
      <w:r>
        <w:rPr>
          <w:rFonts w:ascii="宋体" w:eastAsia="宋体" w:hAnsi="宋体" w:cs="Times New Roman" w:hint="eastAsia"/>
          <w:bCs/>
          <w:kern w:val="0"/>
          <w:szCs w:val="21"/>
        </w:rPr>
        <w:t>；</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2</w:t>
      </w:r>
      <w:r>
        <w:rPr>
          <w:rFonts w:ascii="宋体" w:eastAsia="宋体" w:hAnsi="宋体" w:cs="Times New Roman" w:hint="eastAsia"/>
          <w:bCs/>
          <w:kern w:val="0"/>
          <w:szCs w:val="21"/>
        </w:rPr>
        <w:t>、保函形式：银行不可撤销保函（以签订合同为准）；</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3</w:t>
      </w:r>
      <w:r>
        <w:rPr>
          <w:rFonts w:ascii="宋体" w:eastAsia="宋体" w:hAnsi="宋体" w:cs="Times New Roman" w:hint="eastAsia"/>
          <w:bCs/>
          <w:kern w:val="0"/>
          <w:szCs w:val="21"/>
        </w:rPr>
        <w:t>、提交时间：完成结算后</w:t>
      </w:r>
      <w:r>
        <w:rPr>
          <w:rFonts w:ascii="宋体" w:eastAsia="宋体" w:hAnsi="宋体" w:cs="Times New Roman" w:hint="eastAsia"/>
          <w:bCs/>
          <w:kern w:val="0"/>
          <w:szCs w:val="21"/>
        </w:rPr>
        <w:t>15</w:t>
      </w:r>
      <w:r>
        <w:rPr>
          <w:rFonts w:ascii="宋体" w:eastAsia="宋体" w:hAnsi="宋体" w:cs="Times New Roman" w:hint="eastAsia"/>
          <w:bCs/>
          <w:kern w:val="0"/>
          <w:szCs w:val="21"/>
        </w:rPr>
        <w:t>个日历天内提供；</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Times New Roman" w:hint="eastAsia"/>
          <w:bCs/>
          <w:kern w:val="0"/>
          <w:szCs w:val="21"/>
        </w:rPr>
        <w:t>、质量担保用于赔偿甲方因乙方不能完全履行其合同质量保证及售后义务而蒙受的损失。如乙方在质保及售后服务期限内，违反本合同约定的义务，甲方有权依合同追究乙方违约责任，有权提取质量担保并进行相应处理。</w:t>
      </w:r>
    </w:p>
    <w:p w:rsidR="000D10B6" w:rsidRDefault="00167753">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5</w:t>
      </w:r>
      <w:r>
        <w:rPr>
          <w:rFonts w:ascii="宋体" w:eastAsia="宋体" w:hAnsi="宋体" w:cs="Times New Roman" w:hint="eastAsia"/>
          <w:bCs/>
          <w:kern w:val="0"/>
          <w:szCs w:val="21"/>
        </w:rPr>
        <w:t>、如质量保函有效期届满时，本项目质保期尚未结束的，乙方必须在质量保函到期</w:t>
      </w:r>
      <w:r>
        <w:rPr>
          <w:rFonts w:ascii="宋体" w:eastAsia="宋体" w:hAnsi="宋体" w:cs="Times New Roman" w:hint="eastAsia"/>
          <w:bCs/>
          <w:kern w:val="0"/>
          <w:szCs w:val="21"/>
        </w:rPr>
        <w:t>15</w:t>
      </w:r>
      <w:r>
        <w:rPr>
          <w:rFonts w:ascii="宋体" w:eastAsia="宋体" w:hAnsi="宋体" w:cs="Times New Roman" w:hint="eastAsia"/>
          <w:bCs/>
          <w:kern w:val="0"/>
          <w:szCs w:val="21"/>
        </w:rPr>
        <w:t>日前无条件办理办妥符合甲方要求的延期手续或重新提供质量保函；否则视为乙方违约，甲方有权在质量保函到期前向出具担保的机构提取质量担保。在质量保函到期后乙方未按甲方要求重新提供的，甲方有权要求乙方以质量担保金额为限承担违约金。</w:t>
      </w:r>
    </w:p>
    <w:p w:rsidR="000D10B6" w:rsidRDefault="00167753">
      <w:pPr>
        <w:autoSpaceDE w:val="0"/>
        <w:autoSpaceDN w:val="0"/>
        <w:adjustRightInd w:val="0"/>
        <w:spacing w:line="360" w:lineRule="auto"/>
        <w:ind w:firstLineChars="200" w:firstLine="420"/>
        <w:jc w:val="left"/>
        <w:rPr>
          <w:rFonts w:ascii="宋体" w:eastAsia="宋体" w:hAnsi="宋体" w:cs="Times New Roman"/>
          <w:b/>
          <w:kern w:val="0"/>
          <w:szCs w:val="21"/>
        </w:rPr>
      </w:pPr>
      <w:r>
        <w:rPr>
          <w:rFonts w:ascii="宋体" w:eastAsia="宋体" w:hAnsi="宋体" w:cs="Times New Roman" w:hint="eastAsia"/>
          <w:bCs/>
          <w:kern w:val="0"/>
          <w:szCs w:val="21"/>
        </w:rPr>
        <w:t>6</w:t>
      </w:r>
      <w:r>
        <w:rPr>
          <w:rFonts w:ascii="宋体" w:eastAsia="宋体" w:hAnsi="宋体" w:cs="Times New Roman" w:hint="eastAsia"/>
          <w:bCs/>
          <w:kern w:val="0"/>
          <w:szCs w:val="21"/>
        </w:rPr>
        <w:t>、退回时间</w:t>
      </w:r>
      <w:r>
        <w:rPr>
          <w:rFonts w:ascii="宋体" w:eastAsia="宋体" w:hAnsi="宋体" w:cs="Times New Roman" w:hint="eastAsia"/>
          <w:bCs/>
          <w:kern w:val="0"/>
          <w:szCs w:val="21"/>
        </w:rPr>
        <w:t>：质保期满后，乙方提出退回保函申请，经甲方审核确认乙方车辆无质量问题且乙方无违约行为，退回质量保函。</w:t>
      </w:r>
    </w:p>
    <w:p w:rsidR="000D10B6" w:rsidRDefault="00167753">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十一、合同权利义务的转让</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未经甲方书面同意，乙方不得部分转让或全部转让其应履行的合同义务。否则甲方有权采取如下一种或多种措施：</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1</w:t>
      </w:r>
      <w:r>
        <w:rPr>
          <w:rFonts w:ascii="宋体" w:eastAsia="宋体" w:hAnsi="宋体" w:cs="Times New Roman" w:hint="eastAsia"/>
          <w:kern w:val="0"/>
          <w:szCs w:val="21"/>
        </w:rPr>
        <w:t>）解除合同；</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）没收履约担保或要求乙方支付履约担保同等金额的违约金；</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3</w:t>
      </w:r>
      <w:r>
        <w:rPr>
          <w:rFonts w:ascii="宋体" w:eastAsia="宋体" w:hAnsi="宋体" w:cs="Times New Roman" w:hint="eastAsia"/>
          <w:kern w:val="0"/>
          <w:szCs w:val="21"/>
        </w:rPr>
        <w:t>）要求乙方赔偿损失（包括诉讼费、律师费等）；</w:t>
      </w:r>
    </w:p>
    <w:p w:rsidR="000D10B6" w:rsidRDefault="00167753">
      <w:pPr>
        <w:autoSpaceDE w:val="0"/>
        <w:autoSpaceDN w:val="0"/>
        <w:adjustRightInd w:val="0"/>
        <w:spacing w:line="360" w:lineRule="auto"/>
        <w:ind w:firstLineChars="200" w:firstLine="420"/>
        <w:jc w:val="left"/>
        <w:rPr>
          <w:rFonts w:ascii="宋体" w:eastAsia="宋体" w:hAnsi="宋体" w:cs="Times New Roman"/>
          <w:b/>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4</w:t>
      </w:r>
      <w:r>
        <w:rPr>
          <w:rFonts w:ascii="宋体" w:eastAsia="宋体" w:hAnsi="宋体" w:cs="Times New Roman" w:hint="eastAsia"/>
          <w:kern w:val="0"/>
          <w:szCs w:val="21"/>
        </w:rPr>
        <w:t>）拒绝接收货物及支付货款。</w:t>
      </w:r>
      <w:bookmarkStart w:id="333" w:name="_Toc86481565"/>
    </w:p>
    <w:p w:rsidR="000D10B6" w:rsidRDefault="00167753">
      <w:pPr>
        <w:autoSpaceDE w:val="0"/>
        <w:autoSpaceDN w:val="0"/>
        <w:adjustRightInd w:val="0"/>
        <w:spacing w:line="360" w:lineRule="auto"/>
        <w:ind w:left="422"/>
        <w:jc w:val="left"/>
        <w:rPr>
          <w:rFonts w:ascii="宋体" w:eastAsia="宋体" w:hAnsi="宋体" w:cs="Times New Roman"/>
          <w:b/>
          <w:kern w:val="0"/>
          <w:szCs w:val="21"/>
        </w:rPr>
      </w:pPr>
      <w:r>
        <w:rPr>
          <w:rFonts w:ascii="宋体" w:eastAsia="宋体" w:hAnsi="宋体" w:cs="Times New Roman" w:hint="eastAsia"/>
          <w:b/>
          <w:kern w:val="0"/>
          <w:szCs w:val="21"/>
        </w:rPr>
        <w:t>十二、违约责任</w:t>
      </w:r>
      <w:bookmarkEnd w:id="333"/>
    </w:p>
    <w:p w:rsidR="000D10B6" w:rsidRDefault="00167753">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w:t>
      </w:r>
      <w:r>
        <w:rPr>
          <w:rFonts w:ascii="宋体" w:eastAsia="宋体" w:hAnsi="宋体" w:cs="Times New Roman" w:hint="eastAsia"/>
          <w:kern w:val="0"/>
          <w:szCs w:val="21"/>
          <w:lang w:bidi="ar"/>
        </w:rPr>
        <w:t>乙方逾期供货或交货的（包括因查验、验收不合格导致的逾期供货），甲方有权要求乙方立即整改，并按照</w:t>
      </w:r>
      <w:r>
        <w:rPr>
          <w:rFonts w:ascii="宋体" w:eastAsia="宋体" w:hAnsi="宋体" w:cs="Times New Roman" w:hint="eastAsia"/>
          <w:kern w:val="0"/>
          <w:szCs w:val="21"/>
          <w:lang w:bidi="ar"/>
        </w:rPr>
        <w:t>5000</w:t>
      </w:r>
      <w:r>
        <w:rPr>
          <w:rFonts w:ascii="宋体" w:eastAsia="宋体" w:hAnsi="宋体" w:cs="Times New Roman" w:hint="eastAsia"/>
          <w:kern w:val="0"/>
          <w:szCs w:val="21"/>
          <w:lang w:bidi="ar"/>
        </w:rPr>
        <w:t>元</w:t>
      </w:r>
      <w:r>
        <w:rPr>
          <w:rFonts w:ascii="宋体" w:eastAsia="宋体" w:hAnsi="宋体" w:cs="Times New Roman" w:hint="eastAsia"/>
          <w:kern w:val="0"/>
          <w:szCs w:val="21"/>
          <w:lang w:bidi="ar"/>
        </w:rPr>
        <w:t>/</w:t>
      </w:r>
      <w:r>
        <w:rPr>
          <w:rFonts w:ascii="宋体" w:eastAsia="宋体" w:hAnsi="宋体" w:cs="Times New Roman" w:hint="eastAsia"/>
          <w:kern w:val="0"/>
          <w:szCs w:val="21"/>
          <w:lang w:bidi="ar"/>
        </w:rPr>
        <w:t>日的标准支付违约金；若三次整改不通过导致逾期超过供货及验收所约定时限的</w:t>
      </w:r>
      <w:r>
        <w:rPr>
          <w:rFonts w:ascii="宋体" w:eastAsia="宋体" w:hAnsi="宋体" w:cs="Times New Roman" w:hint="eastAsia"/>
          <w:kern w:val="0"/>
          <w:szCs w:val="21"/>
          <w:lang w:bidi="ar"/>
        </w:rPr>
        <w:t>30</w:t>
      </w:r>
      <w:r>
        <w:rPr>
          <w:rFonts w:ascii="宋体" w:eastAsia="宋体" w:hAnsi="宋体" w:cs="Times New Roman" w:hint="eastAsia"/>
          <w:kern w:val="0"/>
          <w:szCs w:val="21"/>
          <w:lang w:bidi="ar"/>
        </w:rPr>
        <w:t>个日历天，甲方有权直接解除合同，同时要求乙方支付合同总价</w:t>
      </w:r>
      <w:r>
        <w:rPr>
          <w:rFonts w:ascii="宋体" w:eastAsia="宋体" w:hAnsi="宋体" w:cs="Times New Roman" w:hint="eastAsia"/>
          <w:kern w:val="0"/>
          <w:szCs w:val="21"/>
          <w:lang w:bidi="ar"/>
        </w:rPr>
        <w:t>2%</w:t>
      </w:r>
      <w:r>
        <w:rPr>
          <w:rFonts w:ascii="宋体" w:eastAsia="宋体" w:hAnsi="宋体" w:cs="Times New Roman" w:hint="eastAsia"/>
          <w:kern w:val="0"/>
          <w:szCs w:val="21"/>
          <w:lang w:bidi="ar"/>
        </w:rPr>
        <w:t>的违约金。</w:t>
      </w:r>
    </w:p>
    <w:p w:rsidR="000D10B6" w:rsidRDefault="00167753">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w:t>
      </w:r>
      <w:r>
        <w:rPr>
          <w:rFonts w:ascii="宋体" w:eastAsia="宋体" w:hAnsi="宋体" w:cs="Times New Roman" w:hint="eastAsia"/>
          <w:kern w:val="0"/>
          <w:szCs w:val="21"/>
          <w:lang w:bidi="ar"/>
        </w:rPr>
        <w:t>乙方未按甲方要求对车辆进行喷涂的，甲方经</w:t>
      </w:r>
      <w:r>
        <w:rPr>
          <w:rFonts w:ascii="宋体" w:eastAsia="宋体" w:hAnsi="宋体" w:cs="Times New Roman" w:hint="eastAsia"/>
          <w:kern w:val="0"/>
          <w:szCs w:val="21"/>
          <w:lang w:bidi="ar"/>
        </w:rPr>
        <w:t>1</w:t>
      </w:r>
      <w:r>
        <w:rPr>
          <w:rFonts w:ascii="宋体" w:eastAsia="宋体" w:hAnsi="宋体" w:cs="Times New Roman" w:hint="eastAsia"/>
          <w:kern w:val="0"/>
          <w:szCs w:val="21"/>
          <w:lang w:bidi="ar"/>
        </w:rPr>
        <w:t>次书面警告后，</w:t>
      </w:r>
      <w:r>
        <w:rPr>
          <w:rFonts w:ascii="宋体" w:eastAsia="宋体" w:hAnsi="宋体" w:cs="Times New Roman" w:hint="eastAsia"/>
          <w:kern w:val="0"/>
          <w:szCs w:val="21"/>
          <w:lang w:bidi="ar"/>
        </w:rPr>
        <w:t>5</w:t>
      </w:r>
      <w:r>
        <w:rPr>
          <w:rFonts w:ascii="宋体" w:eastAsia="宋体" w:hAnsi="宋体" w:cs="Times New Roman" w:hint="eastAsia"/>
          <w:kern w:val="0"/>
          <w:szCs w:val="21"/>
          <w:lang w:bidi="ar"/>
        </w:rPr>
        <w:t>个日历天内无法完成整改的，甲方有权要求乙方支付违约金</w:t>
      </w:r>
      <w:r>
        <w:rPr>
          <w:rFonts w:ascii="宋体" w:eastAsia="宋体" w:hAnsi="宋体" w:cs="Times New Roman" w:hint="eastAsia"/>
          <w:kern w:val="0"/>
          <w:szCs w:val="21"/>
          <w:lang w:bidi="ar"/>
        </w:rPr>
        <w:t>3000</w:t>
      </w:r>
      <w:r>
        <w:rPr>
          <w:rFonts w:ascii="宋体" w:eastAsia="宋体" w:hAnsi="宋体" w:cs="Times New Roman" w:hint="eastAsia"/>
          <w:kern w:val="0"/>
          <w:szCs w:val="21"/>
          <w:lang w:bidi="ar"/>
        </w:rPr>
        <w:t>元</w:t>
      </w:r>
      <w:r>
        <w:rPr>
          <w:rFonts w:ascii="宋体" w:eastAsia="宋体" w:hAnsi="宋体" w:cs="Times New Roman" w:hint="eastAsia"/>
          <w:kern w:val="0"/>
          <w:szCs w:val="21"/>
          <w:lang w:bidi="ar"/>
        </w:rPr>
        <w:t>/</w:t>
      </w:r>
      <w:r>
        <w:rPr>
          <w:rFonts w:ascii="宋体" w:eastAsia="宋体" w:hAnsi="宋体" w:cs="Times New Roman" w:hint="eastAsia"/>
          <w:kern w:val="0"/>
          <w:szCs w:val="21"/>
          <w:lang w:bidi="ar"/>
        </w:rPr>
        <w:t>辆，并有权直接委托第三方对车辆进行喷涂，相关喷涂费用由乙方承担。</w:t>
      </w:r>
    </w:p>
    <w:p w:rsidR="000D10B6" w:rsidRDefault="00167753">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w:t>
      </w:r>
      <w:r>
        <w:rPr>
          <w:rFonts w:ascii="宋体" w:eastAsia="宋体" w:hAnsi="宋体" w:cs="Times New Roman" w:hint="eastAsia"/>
          <w:kern w:val="0"/>
          <w:szCs w:val="21"/>
          <w:lang w:bidi="ar"/>
        </w:rPr>
        <w:t>乙方所交付车辆整车改装须符合现行国家规定的专项作业车辆相关标准，且符合东莞市上牌要求，并完成车辆上东莞市牌照的所有工作。因不能上牌导致未能按期交货的，乙方按照本条第</w:t>
      </w:r>
      <w:r>
        <w:rPr>
          <w:rFonts w:ascii="宋体" w:eastAsia="宋体" w:hAnsi="宋体" w:cs="Times New Roman" w:hint="eastAsia"/>
          <w:kern w:val="0"/>
          <w:szCs w:val="21"/>
          <w:lang w:bidi="ar"/>
        </w:rPr>
        <w:t>1</w:t>
      </w:r>
      <w:r>
        <w:rPr>
          <w:rFonts w:ascii="宋体" w:eastAsia="宋体" w:hAnsi="宋体" w:cs="Times New Roman" w:hint="eastAsia"/>
          <w:kern w:val="0"/>
          <w:szCs w:val="21"/>
          <w:lang w:bidi="ar"/>
        </w:rPr>
        <w:t>款承担违约责任，所造成的损失由乙方承担。</w:t>
      </w:r>
    </w:p>
    <w:p w:rsidR="000D10B6" w:rsidRDefault="00167753">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w:t>
      </w:r>
      <w:r>
        <w:rPr>
          <w:rFonts w:ascii="宋体" w:eastAsia="宋体" w:hAnsi="宋体" w:cs="Times New Roman" w:hint="eastAsia"/>
          <w:kern w:val="0"/>
          <w:szCs w:val="21"/>
          <w:lang w:bidi="ar"/>
        </w:rPr>
        <w:t>乙方未按本需求配合完成车辆查验或验收的，甲方经</w:t>
      </w:r>
      <w:r>
        <w:rPr>
          <w:rFonts w:ascii="宋体" w:eastAsia="宋体" w:hAnsi="宋体" w:cs="Times New Roman" w:hint="eastAsia"/>
          <w:kern w:val="0"/>
          <w:szCs w:val="21"/>
          <w:lang w:bidi="ar"/>
        </w:rPr>
        <w:t>1</w:t>
      </w:r>
      <w:r>
        <w:rPr>
          <w:rFonts w:ascii="宋体" w:eastAsia="宋体" w:hAnsi="宋体" w:cs="Times New Roman" w:hint="eastAsia"/>
          <w:kern w:val="0"/>
          <w:szCs w:val="21"/>
          <w:lang w:bidi="ar"/>
        </w:rPr>
        <w:t>次书面警告后，</w:t>
      </w:r>
      <w:r>
        <w:rPr>
          <w:rFonts w:ascii="宋体" w:eastAsia="宋体" w:hAnsi="宋体" w:cs="Times New Roman" w:hint="eastAsia"/>
          <w:kern w:val="0"/>
          <w:szCs w:val="21"/>
          <w:lang w:bidi="ar"/>
        </w:rPr>
        <w:t>5</w:t>
      </w:r>
      <w:r>
        <w:rPr>
          <w:rFonts w:ascii="宋体" w:eastAsia="宋体" w:hAnsi="宋体" w:cs="Times New Roman" w:hint="eastAsia"/>
          <w:kern w:val="0"/>
          <w:szCs w:val="21"/>
          <w:lang w:bidi="ar"/>
        </w:rPr>
        <w:t>个日历天内无法完成整改的，甲方有权要求乙方支付违约金</w:t>
      </w:r>
      <w:r>
        <w:rPr>
          <w:rFonts w:ascii="宋体" w:eastAsia="宋体" w:hAnsi="宋体" w:cs="Times New Roman" w:hint="eastAsia"/>
          <w:kern w:val="0"/>
          <w:szCs w:val="21"/>
          <w:lang w:bidi="ar"/>
        </w:rPr>
        <w:t>20000</w:t>
      </w:r>
      <w:r>
        <w:rPr>
          <w:rFonts w:ascii="宋体" w:eastAsia="宋体" w:hAnsi="宋体" w:cs="Times New Roman" w:hint="eastAsia"/>
          <w:kern w:val="0"/>
          <w:szCs w:val="21"/>
          <w:lang w:bidi="ar"/>
        </w:rPr>
        <w:t>元</w:t>
      </w:r>
      <w:r>
        <w:rPr>
          <w:rFonts w:ascii="宋体" w:eastAsia="宋体" w:hAnsi="宋体" w:cs="Times New Roman" w:hint="eastAsia"/>
          <w:kern w:val="0"/>
          <w:szCs w:val="21"/>
          <w:lang w:bidi="ar"/>
        </w:rPr>
        <w:t>/</w:t>
      </w:r>
      <w:r>
        <w:rPr>
          <w:rFonts w:ascii="宋体" w:eastAsia="宋体" w:hAnsi="宋体" w:cs="Times New Roman" w:hint="eastAsia"/>
          <w:kern w:val="0"/>
          <w:szCs w:val="21"/>
          <w:lang w:bidi="ar"/>
        </w:rPr>
        <w:t>次。逾期超过</w:t>
      </w:r>
      <w:r>
        <w:rPr>
          <w:rFonts w:ascii="宋体" w:eastAsia="宋体" w:hAnsi="宋体" w:cs="Times New Roman" w:hint="eastAsia"/>
          <w:kern w:val="0"/>
          <w:szCs w:val="21"/>
          <w:lang w:bidi="ar"/>
        </w:rPr>
        <w:t>10</w:t>
      </w:r>
      <w:r>
        <w:rPr>
          <w:rFonts w:ascii="宋体" w:eastAsia="宋体" w:hAnsi="宋体" w:cs="Times New Roman" w:hint="eastAsia"/>
          <w:kern w:val="0"/>
          <w:szCs w:val="21"/>
          <w:lang w:bidi="ar"/>
        </w:rPr>
        <w:t>个日历天未按要求完成整改的，甲方有权单方解除合同。</w:t>
      </w:r>
    </w:p>
    <w:p w:rsidR="000D10B6" w:rsidRDefault="00167753">
      <w:pPr>
        <w:widowControl/>
        <w:spacing w:line="360" w:lineRule="auto"/>
        <w:ind w:firstLineChars="200" w:firstLine="420"/>
        <w:jc w:val="left"/>
        <w:rPr>
          <w:rFonts w:ascii="Times New Roman" w:eastAsia="宋体" w:hAnsi="Times New Roman" w:cs="Times New Roman"/>
          <w:kern w:val="0"/>
          <w:sz w:val="24"/>
          <w:szCs w:val="24"/>
        </w:rPr>
      </w:pPr>
      <w:r>
        <w:rPr>
          <w:rFonts w:ascii="宋体" w:eastAsia="宋体" w:hAnsi="宋体" w:cs="Times New Roman" w:hint="eastAsia"/>
          <w:kern w:val="0"/>
          <w:szCs w:val="21"/>
        </w:rPr>
        <w:t>5</w:t>
      </w:r>
      <w:r>
        <w:rPr>
          <w:rFonts w:ascii="宋体" w:eastAsia="宋体" w:hAnsi="宋体" w:cs="Times New Roman" w:hint="eastAsia"/>
          <w:kern w:val="0"/>
          <w:szCs w:val="21"/>
        </w:rPr>
        <w:t>、</w:t>
      </w:r>
      <w:r>
        <w:rPr>
          <w:rFonts w:ascii="宋体" w:eastAsia="宋体" w:hAnsi="宋体" w:cs="Times New Roman" w:hint="eastAsia"/>
          <w:kern w:val="0"/>
          <w:szCs w:val="21"/>
          <w:lang w:bidi="ar"/>
        </w:rPr>
        <w:t>质保期内，若乙方售后服务态度恶劣、持续响应不及时的，甲方有权按照合同约定追究违约责任。对于乙方质保期内售后服务响应不及时的，第一、二次乙方发警告函，第三次（含第三次）以后，</w:t>
      </w:r>
      <w:r>
        <w:rPr>
          <w:rFonts w:eastAsia="宋体" w:hAnsi="宋体" w:cs="宋体" w:hint="eastAsia"/>
          <w:szCs w:val="21"/>
        </w:rPr>
        <w:t>甲方</w:t>
      </w:r>
      <w:r>
        <w:rPr>
          <w:rFonts w:hAnsi="宋体" w:cs="宋体" w:hint="eastAsia"/>
          <w:szCs w:val="21"/>
        </w:rPr>
        <w:t>有权要求乙方支付违约金</w:t>
      </w:r>
      <w:r>
        <w:rPr>
          <w:rFonts w:hAnsi="宋体" w:cs="宋体" w:hint="eastAsia"/>
          <w:szCs w:val="21"/>
        </w:rPr>
        <w:t>10000</w:t>
      </w:r>
      <w:r>
        <w:rPr>
          <w:rFonts w:hAnsi="宋体" w:cs="宋体" w:hint="eastAsia"/>
          <w:szCs w:val="21"/>
        </w:rPr>
        <w:t>元</w:t>
      </w:r>
      <w:r>
        <w:rPr>
          <w:rFonts w:hAnsi="宋体" w:cs="宋体" w:hint="eastAsia"/>
          <w:szCs w:val="21"/>
        </w:rPr>
        <w:t>/</w:t>
      </w:r>
      <w:r>
        <w:rPr>
          <w:rFonts w:hAnsi="宋体" w:cs="宋体" w:hint="eastAsia"/>
          <w:szCs w:val="21"/>
        </w:rPr>
        <w:t>次。</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、乙方有其他不符合本合同约定的情况的，应根据甲方要求限期整改，乙方未整改或整改后仍不符合要求的，应向甲方支付合同总价的</w:t>
      </w:r>
      <w:r>
        <w:rPr>
          <w:rFonts w:ascii="宋体" w:eastAsia="宋体" w:hAnsi="宋体" w:cs="Times New Roman" w:hint="eastAsia"/>
          <w:kern w:val="0"/>
          <w:szCs w:val="21"/>
        </w:rPr>
        <w:t>1%</w:t>
      </w:r>
      <w:r>
        <w:rPr>
          <w:rFonts w:ascii="宋体" w:eastAsia="宋体" w:hAnsi="宋体" w:cs="Times New Roman" w:hint="eastAsia"/>
          <w:kern w:val="0"/>
          <w:szCs w:val="21"/>
        </w:rPr>
        <w:t>的违约金</w:t>
      </w:r>
      <w:r>
        <w:rPr>
          <w:rFonts w:ascii="宋体" w:eastAsia="宋体" w:hAnsi="宋体" w:cs="宋体" w:hint="eastAsia"/>
          <w:spacing w:val="-2"/>
          <w:kern w:val="0"/>
          <w:szCs w:val="21"/>
        </w:rPr>
        <w:t>，同时甲方保留解除本合同的权利</w:t>
      </w:r>
      <w:r>
        <w:rPr>
          <w:rFonts w:ascii="宋体" w:eastAsia="宋体" w:hAnsi="宋体" w:cs="Times New Roman" w:hint="eastAsia"/>
          <w:kern w:val="0"/>
          <w:szCs w:val="21"/>
        </w:rPr>
        <w:t>。</w:t>
      </w:r>
    </w:p>
    <w:p w:rsidR="000D10B6" w:rsidRDefault="00167753">
      <w:pPr>
        <w:autoSpaceDE w:val="0"/>
        <w:autoSpaceDN w:val="0"/>
        <w:adjustRightInd w:val="0"/>
        <w:spacing w:line="360" w:lineRule="auto"/>
        <w:ind w:right="-28"/>
        <w:jc w:val="left"/>
        <w:rPr>
          <w:rFonts w:ascii="宋体" w:eastAsia="宋体" w:hAnsi="宋体" w:cs="Times New Roman"/>
          <w:kern w:val="0"/>
          <w:szCs w:val="21"/>
        </w:rPr>
      </w:pPr>
      <w:r>
        <w:rPr>
          <w:rFonts w:ascii="宋体" w:eastAsia="宋体" w:hAnsi="宋体" w:cs="Times New Roman" w:hint="eastAsia"/>
          <w:kern w:val="0"/>
          <w:szCs w:val="21"/>
        </w:rPr>
        <w:t xml:space="preserve">    7</w:t>
      </w:r>
      <w:r>
        <w:rPr>
          <w:rFonts w:ascii="宋体" w:eastAsia="宋体" w:hAnsi="宋体" w:cs="Times New Roman" w:hint="eastAsia"/>
          <w:kern w:val="0"/>
          <w:szCs w:val="21"/>
        </w:rPr>
        <w:t>、如因乙方原因，导致发生法律纠纷案件，甲方被列为承担责任的诉讼当事人（第三人或被告），或造成社会负面影响的，视为乙方违约，甲方即有权对乙方收取违约金</w:t>
      </w:r>
      <w:r>
        <w:rPr>
          <w:rFonts w:ascii="宋体" w:eastAsia="宋体" w:hAnsi="宋体" w:cs="Times New Roman" w:hint="eastAsia"/>
          <w:kern w:val="0"/>
          <w:szCs w:val="21"/>
        </w:rPr>
        <w:t>100000</w:t>
      </w:r>
      <w:r>
        <w:rPr>
          <w:rFonts w:ascii="宋体" w:eastAsia="宋体" w:hAnsi="宋体" w:cs="Times New Roman" w:hint="eastAsia"/>
          <w:kern w:val="0"/>
          <w:szCs w:val="21"/>
        </w:rPr>
        <w:t>元；如造成甲方经济损失的（包括但不限于律师费、诉讼费、保全费、执行费、差旅费等损失），由乙方赔偿所有损失，并将相关情况报相关行政主管部门。甲方收到法院参与诉讼通知之日视为乙方构</w:t>
      </w:r>
      <w:r>
        <w:rPr>
          <w:rFonts w:ascii="宋体" w:eastAsia="宋体" w:hAnsi="宋体" w:cs="Times New Roman" w:hint="eastAsia"/>
          <w:kern w:val="0"/>
          <w:szCs w:val="21"/>
        </w:rPr>
        <w:t>成违约，甲方即有权要求乙方承担前述违约金、损失赔偿及情况报送主管部门的违约责任，即使甲方最终未被法院判决承担任何责任，乙方也无权要求甲方免除前述违约责任。</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8</w:t>
      </w:r>
      <w:r>
        <w:rPr>
          <w:rFonts w:ascii="宋体" w:eastAsia="宋体" w:hAnsi="宋体" w:cs="Times New Roman" w:hint="eastAsia"/>
          <w:kern w:val="0"/>
          <w:szCs w:val="21"/>
        </w:rPr>
        <w:t>、乙方违反本合同约定义务，给甲方造成经济损失，且违约金不足以弥补该经济损失的，甲方有权要求乙方另行赔偿。</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9</w:t>
      </w:r>
      <w:r>
        <w:rPr>
          <w:rFonts w:ascii="宋体" w:eastAsia="宋体" w:hAnsi="宋体" w:cs="Times New Roman" w:hint="eastAsia"/>
          <w:kern w:val="0"/>
          <w:szCs w:val="21"/>
        </w:rPr>
        <w:t>、因乙方过错导致甲方解除合同的，乙方须在收到甲方解约通知书之日起</w:t>
      </w:r>
      <w:r>
        <w:rPr>
          <w:rFonts w:ascii="宋体" w:eastAsia="宋体" w:hAnsi="宋体" w:cs="Times New Roman" w:hint="eastAsia"/>
          <w:kern w:val="0"/>
          <w:szCs w:val="21"/>
        </w:rPr>
        <w:t>10</w:t>
      </w:r>
      <w:r>
        <w:rPr>
          <w:rFonts w:ascii="宋体" w:eastAsia="宋体" w:hAnsi="宋体" w:cs="Times New Roman" w:hint="eastAsia"/>
          <w:kern w:val="0"/>
          <w:szCs w:val="21"/>
        </w:rPr>
        <w:t>日内</w:t>
      </w:r>
      <w:r>
        <w:rPr>
          <w:rFonts w:ascii="宋体" w:eastAsia="宋体" w:hAnsi="宋体" w:cs="宋体" w:hint="eastAsia"/>
          <w:spacing w:val="-3"/>
          <w:kern w:val="0"/>
          <w:szCs w:val="21"/>
        </w:rPr>
        <w:t>应按甲方要求退还甲方</w:t>
      </w:r>
      <w:r>
        <w:rPr>
          <w:rFonts w:ascii="宋体" w:eastAsia="宋体" w:hAnsi="宋体" w:cs="Times New Roman" w:hint="eastAsia"/>
          <w:kern w:val="0"/>
          <w:szCs w:val="21"/>
        </w:rPr>
        <w:t>已支付的价款；逾期退还的，按照应退还总金额</w:t>
      </w:r>
      <w:r>
        <w:rPr>
          <w:rFonts w:ascii="宋体" w:eastAsia="宋体" w:hAnsi="宋体" w:cs="Times New Roman" w:hint="eastAsia"/>
          <w:kern w:val="0"/>
          <w:szCs w:val="21"/>
        </w:rPr>
        <w:t>1</w:t>
      </w:r>
      <w:r>
        <w:rPr>
          <w:rFonts w:ascii="Arial" w:eastAsia="宋体" w:hAnsi="Arial" w:cs="Arial"/>
          <w:kern w:val="0"/>
          <w:szCs w:val="21"/>
        </w:rPr>
        <w:t>‰</w:t>
      </w:r>
      <w:r>
        <w:rPr>
          <w:rFonts w:ascii="宋体" w:eastAsia="宋体" w:hAnsi="宋体" w:cs="Times New Roman" w:hint="eastAsia"/>
          <w:kern w:val="0"/>
          <w:szCs w:val="21"/>
        </w:rPr>
        <w:t>/</w:t>
      </w:r>
      <w:r>
        <w:rPr>
          <w:rFonts w:ascii="宋体" w:eastAsia="宋体" w:hAnsi="宋体" w:cs="Times New Roman" w:hint="eastAsia"/>
          <w:kern w:val="0"/>
          <w:szCs w:val="21"/>
        </w:rPr>
        <w:t>日的标准向甲方支付违约金。</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10</w:t>
      </w:r>
      <w:r>
        <w:rPr>
          <w:rFonts w:ascii="宋体" w:eastAsia="宋体" w:hAnsi="宋体" w:cs="Times New Roman" w:hint="eastAsia"/>
          <w:kern w:val="0"/>
          <w:szCs w:val="21"/>
        </w:rPr>
        <w:t>、在合同履行期间，乙方违约产生的违约金、赔偿或其他应付费用等款项，甲方有权直接从未付款项中直接抵扣或启用履约担保、质量保函、质保金予以支付。</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11</w:t>
      </w:r>
      <w:r>
        <w:rPr>
          <w:rFonts w:ascii="宋体" w:eastAsia="宋体" w:hAnsi="宋体" w:cs="Times New Roman" w:hint="eastAsia"/>
          <w:kern w:val="0"/>
          <w:szCs w:val="21"/>
        </w:rPr>
        <w:t>、在本合同履行过程中，如乙方存在违约行为的，甲方有权按合同之约定（包括但不限于以本合同合同总价作为违约金的计算基数）向乙方追究违约责任；乙方对此同意且没有异议。</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12</w:t>
      </w:r>
      <w:r>
        <w:rPr>
          <w:rFonts w:ascii="宋体" w:eastAsia="宋体" w:hAnsi="宋体" w:cs="Times New Roman" w:hint="eastAsia"/>
          <w:kern w:val="0"/>
          <w:szCs w:val="21"/>
        </w:rPr>
        <w:t>、在合同履行过程中乙方存在违约行为的，甲方为解决纠纷而产生的所有费用（包括但不限于律师费、诉讼费、财产保全费、财产保全担保费、执行费、公证费、鉴定费、差旅费等）均由乙方承担。</w:t>
      </w:r>
    </w:p>
    <w:p w:rsidR="000D10B6" w:rsidRDefault="00167753">
      <w:pPr>
        <w:spacing w:line="360" w:lineRule="auto"/>
        <w:ind w:firstLineChars="200" w:firstLine="422"/>
        <w:jc w:val="left"/>
        <w:rPr>
          <w:rFonts w:ascii="宋体" w:eastAsia="宋体" w:hAnsi="宋体" w:cs="Times New Roman"/>
          <w:b/>
          <w:kern w:val="0"/>
          <w:szCs w:val="21"/>
        </w:rPr>
      </w:pPr>
      <w:bookmarkStart w:id="334" w:name="_Toc86481566"/>
      <w:r>
        <w:rPr>
          <w:rFonts w:ascii="宋体" w:eastAsia="宋体" w:hAnsi="宋体" w:cs="Times New Roman" w:hint="eastAsia"/>
          <w:b/>
          <w:kern w:val="0"/>
          <w:szCs w:val="21"/>
        </w:rPr>
        <w:t>十三、虚假承诺</w:t>
      </w:r>
    </w:p>
    <w:p w:rsidR="000D10B6" w:rsidRDefault="00167753">
      <w:pPr>
        <w:snapToGrid w:val="0"/>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w:t>
      </w:r>
      <w:r>
        <w:rPr>
          <w:rFonts w:ascii="宋体" w:eastAsia="宋体" w:hAnsi="宋体" w:cs="Times New Roman" w:hint="eastAsia"/>
          <w:kern w:val="0"/>
          <w:szCs w:val="21"/>
        </w:rPr>
        <w:t>履约阶段若乙方提供与本合同约定不符的货物、服务或其他与投标文件承诺不符的服务、货物或发现有造假或虚假承诺的，乙方需严格按照甲方要求进行整改直至满足本合同及甲方要求，如乙方</w:t>
      </w:r>
      <w:r>
        <w:rPr>
          <w:rFonts w:ascii="宋体" w:eastAsia="宋体" w:hAnsi="宋体" w:cs="宋体" w:hint="eastAsia"/>
          <w:kern w:val="0"/>
          <w:szCs w:val="21"/>
          <w:lang w:bidi="ar"/>
        </w:rPr>
        <w:t>24</w:t>
      </w:r>
      <w:r>
        <w:rPr>
          <w:rFonts w:ascii="宋体" w:eastAsia="宋体" w:hAnsi="宋体" w:cs="宋体" w:hint="eastAsia"/>
          <w:kern w:val="0"/>
          <w:szCs w:val="21"/>
          <w:lang w:bidi="ar"/>
        </w:rPr>
        <w:t>小时内</w:t>
      </w:r>
      <w:r>
        <w:rPr>
          <w:rFonts w:ascii="宋体" w:eastAsia="宋体" w:hAnsi="宋体" w:cs="Times New Roman" w:hint="eastAsia"/>
          <w:kern w:val="0"/>
          <w:szCs w:val="21"/>
        </w:rPr>
        <w:t>未完成整改工作，由此造成的损失，乙方应每日按合同总价的</w:t>
      </w:r>
      <w:r>
        <w:rPr>
          <w:rFonts w:ascii="宋体" w:eastAsia="宋体" w:hAnsi="宋体" w:cs="Times New Roman" w:hint="eastAsia"/>
          <w:kern w:val="0"/>
          <w:szCs w:val="21"/>
        </w:rPr>
        <w:t>2%</w:t>
      </w:r>
      <w:r>
        <w:rPr>
          <w:rFonts w:ascii="宋体" w:eastAsia="宋体" w:hAnsi="宋体" w:cs="Times New Roman" w:hint="eastAsia"/>
          <w:kern w:val="0"/>
          <w:szCs w:val="21"/>
        </w:rPr>
        <w:t>向甲方支付违约金。</w:t>
      </w:r>
      <w:r>
        <w:rPr>
          <w:rFonts w:ascii="宋体" w:eastAsia="宋体" w:hAnsi="宋体" w:cs="Times New Roman" w:hint="eastAsia"/>
          <w:kern w:val="0"/>
          <w:szCs w:val="21"/>
        </w:rPr>
        <w:t xml:space="preserve"> </w:t>
      </w:r>
    </w:p>
    <w:p w:rsidR="000D10B6" w:rsidRDefault="00167753">
      <w:pPr>
        <w:snapToGrid w:val="0"/>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、质保期阶段若乙方提供与本合同约定不符的货物、服务或其他与投标文件承诺不符的服务、货物的，乙方需严格按照甲方要求进行整改直至满足本合同及甲方要求，同时，甲方有权没收履约担保。</w:t>
      </w:r>
      <w:r>
        <w:rPr>
          <w:rFonts w:ascii="宋体" w:eastAsia="宋体" w:hAnsi="宋体" w:cs="Times New Roman" w:hint="eastAsia"/>
          <w:kern w:val="0"/>
          <w:szCs w:val="21"/>
        </w:rPr>
        <w:t xml:space="preserve"> </w:t>
      </w:r>
    </w:p>
    <w:p w:rsidR="000D10B6" w:rsidRDefault="00167753">
      <w:pPr>
        <w:autoSpaceDE w:val="0"/>
        <w:autoSpaceDN w:val="0"/>
        <w:adjustRightInd w:val="0"/>
        <w:spacing w:line="360" w:lineRule="auto"/>
        <w:ind w:firstLineChars="200" w:firstLine="420"/>
        <w:jc w:val="left"/>
        <w:rPr>
          <w:rFonts w:ascii="宋体" w:eastAsia="宋体" w:hAnsi="宋体" w:cs="Times New Roman"/>
          <w:b/>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、质保期满后若乙方提供与本合同约定不符的货物、服务或其他与投标文件承诺</w:t>
      </w:r>
      <w:r>
        <w:rPr>
          <w:rFonts w:ascii="宋体" w:eastAsia="宋体" w:hAnsi="宋体" w:cs="Times New Roman" w:hint="eastAsia"/>
          <w:kern w:val="0"/>
          <w:szCs w:val="21"/>
        </w:rPr>
        <w:t>不符的服务、货物的，乙方需严格按照甲方要求进行整改直至满足本合同及甲方要求。</w:t>
      </w:r>
    </w:p>
    <w:p w:rsidR="000D10B6" w:rsidRDefault="00167753">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十四、争议的解决</w:t>
      </w:r>
      <w:bookmarkEnd w:id="334"/>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、凡与本合同有关的一切争议，甲乙双方可首先通过友好协商解决，如经协商后仍不能达成一致意见的，任何一方可以向甲方所在地有管辖权的人民法院提出诉讼。</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、在法院审理期间，除提交法院审理的争议事项外，合同其他无争议部分仍继续履行。</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、本合同按照中华人民共和国的法律进行解释。</w:t>
      </w:r>
    </w:p>
    <w:p w:rsidR="000D10B6" w:rsidRDefault="00167753">
      <w:pPr>
        <w:autoSpaceDE w:val="0"/>
        <w:autoSpaceDN w:val="0"/>
        <w:adjustRightInd w:val="0"/>
        <w:spacing w:line="360" w:lineRule="auto"/>
        <w:ind w:firstLineChars="200" w:firstLine="422"/>
        <w:jc w:val="left"/>
        <w:rPr>
          <w:rFonts w:ascii="宋体" w:eastAsia="宋体" w:hAnsi="宋体" w:cs="Times New Roman"/>
          <w:b/>
          <w:kern w:val="0"/>
          <w:szCs w:val="21"/>
        </w:rPr>
      </w:pPr>
      <w:bookmarkStart w:id="335" w:name="_Toc86481567"/>
      <w:r>
        <w:rPr>
          <w:rFonts w:ascii="宋体" w:eastAsia="宋体" w:hAnsi="宋体" w:cs="Times New Roman" w:hint="eastAsia"/>
          <w:b/>
          <w:kern w:val="0"/>
          <w:szCs w:val="21"/>
        </w:rPr>
        <w:t>十五、知识产权</w:t>
      </w:r>
      <w:bookmarkEnd w:id="335"/>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、乙方应保证交付的本合同全部产品不存在侵犯第三方知识产权和其他权利的情况（包括但不限于所供产品附带已安装的系统、软件等）且拥</w:t>
      </w:r>
      <w:r>
        <w:rPr>
          <w:rFonts w:ascii="宋体" w:eastAsia="宋体" w:hAnsi="宋体" w:cs="Times New Roman" w:hint="eastAsia"/>
          <w:kern w:val="0"/>
          <w:szCs w:val="21"/>
        </w:rPr>
        <w:t>有对产品完全的所有权。如有违反，乙方须承担因此产生的全部责任及费用，如因此造成甲方损失的，乙方应予以赔偿。</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、本合同价格已包括所有应支付的对专利权、</w:t>
      </w:r>
      <w:r>
        <w:rPr>
          <w:rFonts w:ascii="宋体" w:eastAsia="宋体" w:hAnsi="宋体" w:cs="Times New Roman"/>
          <w:kern w:val="0"/>
          <w:szCs w:val="21"/>
        </w:rPr>
        <w:t>商标权</w:t>
      </w:r>
      <w:r>
        <w:rPr>
          <w:rFonts w:ascii="宋体" w:eastAsia="宋体" w:hAnsi="宋体" w:cs="Times New Roman" w:hint="eastAsia"/>
          <w:kern w:val="0"/>
          <w:szCs w:val="21"/>
        </w:rPr>
        <w:t>和版权、设计或其他知识产权而需要向其他方支付的专利技术使用费和版税。如乙方未依法向第三方支付应缴版税和使用费等相关费用的，造成甲方任何经济损失的，由乙方承担全部赔偿责任</w:t>
      </w:r>
      <w:r>
        <w:rPr>
          <w:rFonts w:ascii="宋体" w:eastAsia="宋体" w:hAnsi="宋体" w:cs="宋体" w:hint="eastAsia"/>
          <w:szCs w:val="21"/>
          <w:lang w:val="zh-CN"/>
        </w:rPr>
        <w:t>。</w:t>
      </w:r>
    </w:p>
    <w:p w:rsidR="000D10B6" w:rsidRDefault="00167753">
      <w:pPr>
        <w:autoSpaceDE w:val="0"/>
        <w:autoSpaceDN w:val="0"/>
        <w:adjustRightInd w:val="0"/>
        <w:spacing w:line="360" w:lineRule="auto"/>
        <w:ind w:firstLineChars="200" w:firstLine="422"/>
        <w:jc w:val="left"/>
        <w:rPr>
          <w:rFonts w:ascii="宋体" w:eastAsia="宋体" w:hAnsi="宋体" w:cs="Times New Roman"/>
          <w:b/>
          <w:kern w:val="0"/>
          <w:szCs w:val="21"/>
        </w:rPr>
      </w:pPr>
      <w:bookmarkStart w:id="336" w:name="_Toc86481568"/>
      <w:r>
        <w:rPr>
          <w:rFonts w:ascii="宋体" w:eastAsia="宋体" w:hAnsi="宋体" w:cs="Times New Roman" w:hint="eastAsia"/>
          <w:b/>
          <w:kern w:val="0"/>
          <w:szCs w:val="21"/>
        </w:rPr>
        <w:t>十六、税和关税</w:t>
      </w:r>
      <w:bookmarkEnd w:id="336"/>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、中国政府根据现行税法规定对乙方或其雇员征收的与本合同有关的一切税费应由乙方负担。</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、在中国境外发生的与本合同执行有关的一切税费均应由乙方负担。</w:t>
      </w:r>
    </w:p>
    <w:p w:rsidR="000D10B6" w:rsidRDefault="00167753">
      <w:pPr>
        <w:autoSpaceDE w:val="0"/>
        <w:autoSpaceDN w:val="0"/>
        <w:adjustRightInd w:val="0"/>
        <w:spacing w:line="360" w:lineRule="auto"/>
        <w:ind w:firstLineChars="200" w:firstLine="422"/>
        <w:jc w:val="left"/>
        <w:rPr>
          <w:rFonts w:ascii="宋体" w:eastAsia="宋体" w:hAnsi="宋体" w:cs="Times New Roman"/>
          <w:b/>
          <w:kern w:val="0"/>
          <w:szCs w:val="21"/>
        </w:rPr>
      </w:pPr>
      <w:bookmarkStart w:id="337" w:name="_Toc86481569"/>
      <w:r>
        <w:rPr>
          <w:rFonts w:ascii="宋体" w:eastAsia="宋体" w:hAnsi="宋体" w:cs="Times New Roman" w:hint="eastAsia"/>
          <w:b/>
          <w:kern w:val="0"/>
          <w:szCs w:val="21"/>
        </w:rPr>
        <w:t>十七、合同生效</w:t>
      </w:r>
      <w:bookmarkEnd w:id="337"/>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本合同经双方法定代表人或其委托代理人签字并加盖公章后生效，生效日以最后一方签字并盖章之日为准。</w:t>
      </w:r>
    </w:p>
    <w:p w:rsidR="000D10B6" w:rsidRDefault="00167753">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十八、送达</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、甲乙双方就本合同中涉及各类通知、协议等文件以及就合同发生纠纷时相关文件和法律文书送达时的送达地址及法律后果作如下约定：</w:t>
      </w:r>
      <w:r>
        <w:rPr>
          <w:rFonts w:ascii="宋体" w:eastAsia="宋体" w:hAnsi="宋体" w:cs="Times New Roman" w:hint="eastAsia"/>
          <w:kern w:val="0"/>
          <w:szCs w:val="21"/>
        </w:rPr>
        <w:t xml:space="preserve"> </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甲方确认其有效的送达地址为【东莞市东城街道运河路</w:t>
      </w:r>
      <w:r>
        <w:rPr>
          <w:rFonts w:ascii="宋体" w:eastAsia="宋体" w:hAnsi="宋体" w:cs="Times New Roman" w:hint="eastAsia"/>
          <w:kern w:val="0"/>
          <w:szCs w:val="21"/>
        </w:rPr>
        <w:t>5</w:t>
      </w:r>
      <w:r>
        <w:rPr>
          <w:rFonts w:ascii="宋体" w:eastAsia="宋体" w:hAnsi="宋体" w:cs="Times New Roman" w:hint="eastAsia"/>
          <w:kern w:val="0"/>
          <w:szCs w:val="21"/>
        </w:rPr>
        <w:t>号东莞市水务集团管网有限公司】；联系人：【】；联系电话【】。</w:t>
      </w:r>
      <w:r>
        <w:rPr>
          <w:rFonts w:ascii="宋体" w:eastAsia="宋体" w:hAnsi="宋体" w:cs="Times New Roman" w:hint="eastAsia"/>
          <w:kern w:val="0"/>
          <w:szCs w:val="21"/>
        </w:rPr>
        <w:t xml:space="preserve"> </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乙方确认其有效的送达地址为【】；联系人：【】；联系电话【】。</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甲乙双方上述确认送达地址适用范围包括但不限于：双方非诉时各类通知、协议等文件以及就合同发生纠纷时相关文件和法律文书的送达，同时包括在争议进入仲裁、民事诉讼程序后的一审、二审、再审和执行程序。</w:t>
      </w:r>
      <w:r>
        <w:rPr>
          <w:rFonts w:ascii="宋体" w:eastAsia="宋体" w:hAnsi="宋体" w:cs="Times New Roman" w:hint="eastAsia"/>
          <w:kern w:val="0"/>
          <w:szCs w:val="21"/>
        </w:rPr>
        <w:t xml:space="preserve"> </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、甲方的送达地址需要变更时应当履行及时通知的义务，应提前【</w:t>
      </w:r>
      <w:r>
        <w:rPr>
          <w:rFonts w:ascii="宋体" w:eastAsia="宋体" w:hAnsi="宋体" w:cs="Times New Roman" w:hint="eastAsia"/>
          <w:kern w:val="0"/>
          <w:szCs w:val="21"/>
        </w:rPr>
        <w:t>3</w:t>
      </w:r>
      <w:r>
        <w:rPr>
          <w:rFonts w:ascii="宋体" w:eastAsia="宋体" w:hAnsi="宋体" w:cs="Times New Roman" w:hint="eastAsia"/>
          <w:kern w:val="0"/>
          <w:szCs w:val="21"/>
        </w:rPr>
        <w:t>】个工作日通过【电话】</w:t>
      </w:r>
      <w:r>
        <w:rPr>
          <w:rFonts w:ascii="宋体" w:eastAsia="宋体" w:hAnsi="宋体" w:cs="Times New Roman" w:hint="eastAsia"/>
          <w:kern w:val="0"/>
          <w:szCs w:val="21"/>
        </w:rPr>
        <w:t xml:space="preserve"> </w:t>
      </w:r>
      <w:r>
        <w:rPr>
          <w:rFonts w:ascii="宋体" w:eastAsia="宋体" w:hAnsi="宋体" w:cs="Times New Roman" w:hint="eastAsia"/>
          <w:kern w:val="0"/>
          <w:szCs w:val="21"/>
        </w:rPr>
        <w:t>的方式向乙方进行通知；乙方的送</w:t>
      </w:r>
      <w:r>
        <w:rPr>
          <w:rFonts w:ascii="宋体" w:eastAsia="宋体" w:hAnsi="宋体" w:cs="Times New Roman" w:hint="eastAsia"/>
          <w:kern w:val="0"/>
          <w:szCs w:val="21"/>
        </w:rPr>
        <w:t>达地址需要变更时应当履行及时通知的义务，应提前【</w:t>
      </w:r>
      <w:r>
        <w:rPr>
          <w:rFonts w:ascii="宋体" w:eastAsia="宋体" w:hAnsi="宋体" w:cs="Times New Roman" w:hint="eastAsia"/>
          <w:kern w:val="0"/>
          <w:szCs w:val="21"/>
        </w:rPr>
        <w:t>3</w:t>
      </w:r>
      <w:r>
        <w:rPr>
          <w:rFonts w:ascii="宋体" w:eastAsia="宋体" w:hAnsi="宋体" w:cs="Times New Roman" w:hint="eastAsia"/>
          <w:kern w:val="0"/>
          <w:szCs w:val="21"/>
        </w:rPr>
        <w:t>】个工作日通过【电话】的方式向甲方进行通知。</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、本条款具有独立法律效力，不因合同其他条款的无效而无效。</w:t>
      </w:r>
    </w:p>
    <w:p w:rsidR="000D10B6" w:rsidRDefault="00167753">
      <w:pPr>
        <w:autoSpaceDE w:val="0"/>
        <w:autoSpaceDN w:val="0"/>
        <w:adjustRightInd w:val="0"/>
        <w:spacing w:line="360" w:lineRule="auto"/>
        <w:ind w:firstLineChars="200" w:firstLine="422"/>
        <w:jc w:val="left"/>
        <w:rPr>
          <w:rFonts w:ascii="宋体" w:eastAsia="宋体" w:hAnsi="宋体" w:cs="Times New Roman"/>
          <w:b/>
          <w:kern w:val="0"/>
          <w:szCs w:val="21"/>
        </w:rPr>
      </w:pPr>
      <w:bookmarkStart w:id="338" w:name="_Toc86481570"/>
      <w:r>
        <w:rPr>
          <w:rFonts w:ascii="宋体" w:eastAsia="宋体" w:hAnsi="宋体" w:cs="Times New Roman" w:hint="eastAsia"/>
          <w:b/>
          <w:kern w:val="0"/>
          <w:szCs w:val="21"/>
        </w:rPr>
        <w:t>十九、其它</w:t>
      </w:r>
      <w:bookmarkEnd w:id="338"/>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、在执行本合同的过程中，所有经甲乙双方签署确认的文件（包括合同附件、补充协议）即成为本合同的有效组成部分，其生效日期为双方签署之日期。</w:t>
      </w:r>
    </w:p>
    <w:p w:rsidR="000D10B6" w:rsidRDefault="00167753">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、本合同一式</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u w:val="single"/>
        </w:rPr>
        <w:t>陆</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rPr>
        <w:t>份，具有同等法律效力。甲方执</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u w:val="single"/>
        </w:rPr>
        <w:t>叁</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rPr>
        <w:t>份</w:t>
      </w:r>
      <w:r>
        <w:rPr>
          <w:rFonts w:ascii="宋体" w:eastAsia="宋体" w:hAnsi="宋体" w:cs="Times New Roman" w:hint="eastAsia"/>
          <w:kern w:val="0"/>
          <w:szCs w:val="21"/>
        </w:rPr>
        <w:t>,</w:t>
      </w:r>
      <w:r>
        <w:rPr>
          <w:rFonts w:ascii="宋体" w:eastAsia="宋体" w:hAnsi="宋体" w:cs="Times New Roman" w:hint="eastAsia"/>
          <w:kern w:val="0"/>
          <w:szCs w:val="21"/>
        </w:rPr>
        <w:t>乙方执</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u w:val="single"/>
        </w:rPr>
        <w:t>贰</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rPr>
        <w:t>份，采购代理机构执</w:t>
      </w:r>
      <w:r>
        <w:rPr>
          <w:rFonts w:ascii="宋体" w:eastAsia="宋体" w:hAnsi="宋体" w:cs="Times New Roman" w:hint="eastAsia"/>
          <w:kern w:val="0"/>
          <w:szCs w:val="21"/>
          <w:u w:val="single"/>
        </w:rPr>
        <w:t>壹</w:t>
      </w:r>
      <w:r>
        <w:rPr>
          <w:rFonts w:ascii="宋体" w:eastAsia="宋体" w:hAnsi="宋体" w:cs="Times New Roman" w:hint="eastAsia"/>
          <w:kern w:val="0"/>
          <w:szCs w:val="21"/>
        </w:rPr>
        <w:t>份。</w:t>
      </w:r>
    </w:p>
    <w:p w:rsidR="000D10B6" w:rsidRDefault="00167753">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3</w:t>
      </w:r>
      <w:r>
        <w:rPr>
          <w:rFonts w:ascii="宋体" w:eastAsia="宋体" w:hAnsi="宋体" w:cs="Times New Roman" w:hint="eastAsia"/>
          <w:b/>
          <w:kern w:val="0"/>
          <w:szCs w:val="21"/>
        </w:rPr>
        <w:t>、合同附件：附件</w:t>
      </w:r>
      <w:r>
        <w:rPr>
          <w:rFonts w:ascii="宋体" w:eastAsia="宋体" w:hAnsi="宋体" w:cs="Times New Roman" w:hint="eastAsia"/>
          <w:b/>
          <w:kern w:val="0"/>
          <w:szCs w:val="21"/>
        </w:rPr>
        <w:t>1</w:t>
      </w:r>
      <w:r>
        <w:rPr>
          <w:rFonts w:ascii="宋体" w:eastAsia="宋体" w:hAnsi="宋体" w:cs="Times New Roman" w:hint="eastAsia"/>
          <w:b/>
          <w:kern w:val="0"/>
          <w:szCs w:val="21"/>
        </w:rPr>
        <w:t>《廉洁协议书》；附件</w:t>
      </w:r>
      <w:r>
        <w:rPr>
          <w:rFonts w:ascii="宋体" w:eastAsia="宋体" w:hAnsi="宋体" w:cs="Times New Roman" w:hint="eastAsia"/>
          <w:b/>
          <w:kern w:val="0"/>
          <w:szCs w:val="21"/>
        </w:rPr>
        <w:t>2</w:t>
      </w:r>
      <w:r>
        <w:rPr>
          <w:rFonts w:ascii="宋体" w:eastAsia="宋体" w:hAnsi="宋体" w:cs="Times New Roman" w:hint="eastAsia"/>
          <w:b/>
          <w:kern w:val="0"/>
          <w:szCs w:val="21"/>
        </w:rPr>
        <w:t>《用户需求书》；附件</w:t>
      </w:r>
      <w:r>
        <w:rPr>
          <w:rFonts w:ascii="宋体" w:eastAsia="宋体" w:hAnsi="宋体" w:cs="Times New Roman" w:hint="eastAsia"/>
          <w:b/>
          <w:kern w:val="0"/>
          <w:szCs w:val="21"/>
        </w:rPr>
        <w:t xml:space="preserve">3 </w:t>
      </w:r>
      <w:r>
        <w:rPr>
          <w:rFonts w:ascii="宋体" w:eastAsia="宋体" w:hAnsi="宋体" w:cs="Times New Roman" w:hint="eastAsia"/>
          <w:b/>
          <w:kern w:val="0"/>
          <w:szCs w:val="21"/>
        </w:rPr>
        <w:t>中标通知书；附件</w:t>
      </w:r>
      <w:r>
        <w:rPr>
          <w:rFonts w:ascii="宋体" w:eastAsia="宋体" w:hAnsi="宋体" w:cs="Times New Roman" w:hint="eastAsia"/>
          <w:b/>
          <w:kern w:val="0"/>
          <w:szCs w:val="21"/>
        </w:rPr>
        <w:t>4</w:t>
      </w:r>
      <w:r>
        <w:rPr>
          <w:rFonts w:ascii="宋体" w:eastAsia="宋体" w:hAnsi="宋体" w:cs="Times New Roman" w:hint="eastAsia"/>
          <w:b/>
          <w:kern w:val="0"/>
          <w:szCs w:val="21"/>
        </w:rPr>
        <w:t>投标报价表；附件</w:t>
      </w:r>
      <w:r>
        <w:rPr>
          <w:rFonts w:ascii="宋体" w:eastAsia="宋体" w:hAnsi="宋体" w:cs="Times New Roman" w:hint="eastAsia"/>
          <w:b/>
          <w:kern w:val="0"/>
          <w:szCs w:val="21"/>
        </w:rPr>
        <w:t>5</w:t>
      </w:r>
      <w:r>
        <w:rPr>
          <w:rFonts w:ascii="宋体" w:eastAsia="宋体" w:hAnsi="宋体" w:cs="Times New Roman" w:hint="eastAsia"/>
          <w:b/>
          <w:kern w:val="0"/>
          <w:szCs w:val="21"/>
        </w:rPr>
        <w:t>承诺书；</w:t>
      </w:r>
      <w:r>
        <w:rPr>
          <w:rFonts w:ascii="宋体" w:eastAsia="宋体" w:hAnsi="宋体" w:cs="Times New Roman" w:hint="eastAsia"/>
          <w:b/>
          <w:kern w:val="0"/>
          <w:szCs w:val="21"/>
        </w:rPr>
        <w:t>附件</w:t>
      </w:r>
      <w:r>
        <w:rPr>
          <w:rFonts w:ascii="宋体" w:eastAsia="宋体" w:hAnsi="宋体" w:cs="Times New Roman" w:hint="eastAsia"/>
          <w:b/>
          <w:kern w:val="0"/>
          <w:szCs w:val="21"/>
        </w:rPr>
        <w:t>6</w:t>
      </w:r>
      <w:r>
        <w:rPr>
          <w:rFonts w:ascii="宋体" w:eastAsia="宋体" w:hAnsi="宋体" w:cs="Times New Roman" w:hint="eastAsia"/>
          <w:b/>
          <w:kern w:val="0"/>
          <w:szCs w:val="21"/>
        </w:rPr>
        <w:t>招标文件（另附）；附件</w:t>
      </w:r>
      <w:r>
        <w:rPr>
          <w:rFonts w:ascii="宋体" w:eastAsia="宋体" w:hAnsi="宋体" w:cs="Times New Roman" w:hint="eastAsia"/>
          <w:b/>
          <w:kern w:val="0"/>
          <w:szCs w:val="21"/>
        </w:rPr>
        <w:t>7</w:t>
      </w:r>
      <w:r>
        <w:rPr>
          <w:rFonts w:ascii="宋体" w:eastAsia="宋体" w:hAnsi="宋体" w:cs="Times New Roman" w:hint="eastAsia"/>
          <w:b/>
          <w:kern w:val="0"/>
          <w:szCs w:val="21"/>
        </w:rPr>
        <w:t>投标文件（另附）。</w:t>
      </w:r>
    </w:p>
    <w:p w:rsidR="000D10B6" w:rsidRDefault="00167753">
      <w:pPr>
        <w:autoSpaceDE w:val="0"/>
        <w:autoSpaceDN w:val="0"/>
        <w:adjustRightInd w:val="0"/>
        <w:spacing w:beforeLines="50" w:before="120" w:afterLines="50" w:after="120" w:line="360" w:lineRule="auto"/>
        <w:ind w:firstLineChars="200" w:firstLine="422"/>
        <w:jc w:val="left"/>
        <w:rPr>
          <w:rFonts w:ascii="宋体" w:eastAsia="宋体" w:hAnsi="宋体" w:cs="Times New Roman"/>
          <w:kern w:val="0"/>
          <w:szCs w:val="21"/>
        </w:rPr>
      </w:pPr>
      <w:r>
        <w:rPr>
          <w:rFonts w:ascii="宋体" w:eastAsia="宋体" w:hAnsi="宋体" w:cs="Times New Roman" w:hint="eastAsia"/>
          <w:b/>
          <w:kern w:val="0"/>
          <w:szCs w:val="21"/>
        </w:rPr>
        <w:t>4</w:t>
      </w:r>
      <w:r>
        <w:rPr>
          <w:rFonts w:ascii="宋体" w:eastAsia="宋体" w:hAnsi="宋体" w:cs="Times New Roman" w:hint="eastAsia"/>
          <w:b/>
          <w:kern w:val="0"/>
          <w:szCs w:val="21"/>
        </w:rPr>
        <w:t>、本合同附件是本合同不可分割内容，与本合同同时生效，同具法律效力；本合同履约过程中，对本合同项下条款约定存在多种理解方式的情况发生时，按最有利甲方的方式解释。</w:t>
      </w:r>
    </w:p>
    <w:p w:rsidR="000D10B6" w:rsidRDefault="00167753">
      <w:pPr>
        <w:autoSpaceDE w:val="0"/>
        <w:autoSpaceDN w:val="0"/>
        <w:adjustRightInd w:val="0"/>
        <w:spacing w:beforeLines="50" w:before="120" w:afterLines="50" w:after="120" w:line="360" w:lineRule="auto"/>
        <w:jc w:val="left"/>
        <w:rPr>
          <w:rFonts w:ascii="宋体" w:eastAsia="宋体" w:hAnsi="宋体" w:cs="Times New Roman"/>
          <w:b/>
          <w:kern w:val="0"/>
          <w:szCs w:val="21"/>
        </w:rPr>
      </w:pPr>
      <w:r>
        <w:rPr>
          <w:rFonts w:ascii="宋体" w:eastAsia="宋体" w:hAnsi="宋体" w:cs="Times New Roman" w:hint="eastAsia"/>
          <w:b/>
          <w:kern w:val="0"/>
          <w:szCs w:val="21"/>
        </w:rPr>
        <w:t>（以下无正文）</w:t>
      </w:r>
      <w:r>
        <w:rPr>
          <w:rFonts w:ascii="宋体" w:eastAsia="宋体" w:hAnsi="宋体" w:cs="Times New Roman"/>
          <w:b/>
          <w:kern w:val="0"/>
          <w:szCs w:val="21"/>
        </w:rPr>
        <w:br w:type="page"/>
      </w:r>
    </w:p>
    <w:p w:rsidR="000D10B6" w:rsidRDefault="00167753">
      <w:pPr>
        <w:autoSpaceDE w:val="0"/>
        <w:autoSpaceDN w:val="0"/>
        <w:adjustRightInd w:val="0"/>
        <w:spacing w:beforeLines="50" w:before="120" w:afterLines="50" w:after="120" w:line="360" w:lineRule="auto"/>
        <w:jc w:val="left"/>
        <w:rPr>
          <w:rFonts w:ascii="宋体" w:eastAsia="宋体" w:hAnsi="宋体" w:cs="Times New Roman"/>
          <w:kern w:val="0"/>
          <w:szCs w:val="21"/>
        </w:rPr>
      </w:pPr>
      <w:r>
        <w:rPr>
          <w:rFonts w:ascii="宋体" w:eastAsia="宋体" w:hAnsi="宋体" w:cs="Times New Roman" w:hint="eastAsia"/>
          <w:b/>
          <w:kern w:val="0"/>
          <w:szCs w:val="21"/>
        </w:rPr>
        <w:t>（本页为编号为</w:t>
      </w:r>
      <w:r>
        <w:rPr>
          <w:rFonts w:ascii="宋体" w:eastAsia="宋体" w:hAnsi="宋体" w:cs="宋体" w:hint="eastAsia"/>
          <w:kern w:val="0"/>
          <w:sz w:val="24"/>
          <w:szCs w:val="24"/>
        </w:rPr>
        <w:t>东莞市水务集团管网有限公司</w:t>
      </w:r>
      <w:r>
        <w:rPr>
          <w:rFonts w:ascii="宋体" w:eastAsia="宋体" w:hAnsi="宋体" w:cs="宋体" w:hint="eastAsia"/>
          <w:kern w:val="0"/>
          <w:sz w:val="24"/>
          <w:szCs w:val="24"/>
        </w:rPr>
        <w:t>2025</w:t>
      </w:r>
      <w:r>
        <w:rPr>
          <w:rFonts w:ascii="宋体" w:eastAsia="宋体" w:hAnsi="宋体" w:cs="宋体" w:hint="eastAsia"/>
          <w:kern w:val="0"/>
          <w:sz w:val="24"/>
          <w:szCs w:val="24"/>
        </w:rPr>
        <w:t>年冲吸联合一体车采购项目</w:t>
      </w:r>
      <w:r>
        <w:rPr>
          <w:rFonts w:ascii="宋体" w:eastAsia="宋体" w:hAnsi="宋体" w:cs="宋体" w:hint="eastAsia"/>
          <w:kern w:val="0"/>
          <w:sz w:val="24"/>
          <w:szCs w:val="24"/>
        </w:rPr>
        <w:t>（</w:t>
      </w:r>
      <w:r>
        <w:rPr>
          <w:rFonts w:ascii="宋体" w:eastAsia="宋体" w:hAnsi="宋体" w:cs="宋体" w:hint="eastAsia"/>
          <w:kern w:val="0"/>
          <w:sz w:val="24"/>
          <w:szCs w:val="24"/>
        </w:rPr>
        <w:t>重新招标</w:t>
      </w:r>
      <w:r>
        <w:rPr>
          <w:rFonts w:ascii="宋体" w:eastAsia="宋体" w:hAnsi="宋体" w:cs="宋体" w:hint="eastAsia"/>
          <w:kern w:val="0"/>
          <w:sz w:val="24"/>
          <w:szCs w:val="24"/>
        </w:rPr>
        <w:t>）</w:t>
      </w:r>
      <w:r>
        <w:rPr>
          <w:rFonts w:ascii="宋体" w:eastAsia="宋体" w:hAnsi="宋体" w:cs="Times New Roman" w:hint="eastAsia"/>
          <w:b/>
          <w:kern w:val="0"/>
          <w:szCs w:val="21"/>
        </w:rPr>
        <w:t>的《采购合同》的签署页）</w:t>
      </w:r>
    </w:p>
    <w:tbl>
      <w:tblPr>
        <w:tblW w:w="5000" w:type="pct"/>
        <w:tblLook w:val="04A0" w:firstRow="1" w:lastRow="0" w:firstColumn="1" w:lastColumn="0" w:noHBand="0" w:noVBand="1"/>
      </w:tblPr>
      <w:tblGrid>
        <w:gridCol w:w="10037"/>
      </w:tblGrid>
      <w:tr w:rsidR="000D10B6">
        <w:trPr>
          <w:trHeight w:val="950"/>
        </w:trPr>
        <w:tc>
          <w:tcPr>
            <w:tcW w:w="5000" w:type="pct"/>
          </w:tcPr>
          <w:p w:rsidR="000D10B6" w:rsidRDefault="000D10B6">
            <w:pPr>
              <w:autoSpaceDE w:val="0"/>
              <w:autoSpaceDN w:val="0"/>
              <w:adjustRightInd w:val="0"/>
              <w:spacing w:line="360" w:lineRule="auto"/>
              <w:ind w:left="5670" w:hangingChars="2700" w:hanging="5670"/>
              <w:jc w:val="left"/>
              <w:rPr>
                <w:rFonts w:ascii="宋体" w:eastAsia="宋体" w:hAnsi="宋体" w:cs="宋体"/>
                <w:kern w:val="0"/>
                <w:szCs w:val="21"/>
              </w:rPr>
            </w:pPr>
          </w:p>
          <w:p w:rsidR="000D10B6" w:rsidRDefault="00167753">
            <w:pPr>
              <w:autoSpaceDE w:val="0"/>
              <w:autoSpaceDN w:val="0"/>
              <w:adjustRightInd w:val="0"/>
              <w:spacing w:line="360" w:lineRule="auto"/>
              <w:ind w:left="5670" w:hangingChars="2700" w:hanging="5670"/>
              <w:jc w:val="left"/>
              <w:rPr>
                <w:rFonts w:ascii="宋体" w:eastAsia="宋体" w:hAnsi="宋体" w:cs="宋体"/>
                <w:kern w:val="0"/>
                <w:sz w:val="20"/>
                <w:szCs w:val="20"/>
              </w:rPr>
            </w:pPr>
            <w:r>
              <w:rPr>
                <w:rFonts w:ascii="宋体" w:eastAsia="宋体" w:hAnsi="宋体" w:cs="宋体" w:hint="eastAsia"/>
                <w:kern w:val="0"/>
                <w:szCs w:val="21"/>
              </w:rPr>
              <w:t>甲方（盖章）：东莞市水务集团管网有限公司</w:t>
            </w:r>
          </w:p>
        </w:tc>
      </w:tr>
      <w:tr w:rsidR="000D10B6">
        <w:trPr>
          <w:trHeight w:val="580"/>
        </w:trPr>
        <w:tc>
          <w:tcPr>
            <w:tcW w:w="5000" w:type="pct"/>
          </w:tcPr>
          <w:p w:rsidR="000D10B6" w:rsidRDefault="00167753">
            <w:pPr>
              <w:autoSpaceDE w:val="0"/>
              <w:autoSpaceDN w:val="0"/>
              <w:adjustRightInd w:val="0"/>
              <w:spacing w:line="360" w:lineRule="auto"/>
              <w:jc w:val="left"/>
              <w:rPr>
                <w:rFonts w:ascii="宋体" w:eastAsia="宋体" w:hAnsi="宋体" w:cs="宋体"/>
                <w:kern w:val="0"/>
                <w:sz w:val="24"/>
                <w:szCs w:val="24"/>
              </w:rPr>
            </w:pPr>
            <w:r>
              <w:rPr>
                <w:rFonts w:ascii="宋体" w:eastAsia="宋体" w:hAnsi="宋体" w:cs="宋体" w:hint="eastAsia"/>
                <w:kern w:val="0"/>
                <w:szCs w:val="21"/>
              </w:rPr>
              <w:t>法定代表人</w:t>
            </w:r>
            <w:r>
              <w:rPr>
                <w:rFonts w:ascii="宋体" w:eastAsia="宋体" w:hAnsi="宋体" w:cs="宋体" w:hint="eastAsia"/>
                <w:kern w:val="0"/>
                <w:szCs w:val="21"/>
              </w:rPr>
              <w:t>/</w:t>
            </w:r>
            <w:r>
              <w:rPr>
                <w:rFonts w:ascii="宋体" w:eastAsia="宋体" w:hAnsi="宋体" w:cs="宋体" w:hint="eastAsia"/>
                <w:kern w:val="0"/>
                <w:szCs w:val="21"/>
              </w:rPr>
              <w:t>授权代表</w:t>
            </w:r>
            <w:r>
              <w:rPr>
                <w:rFonts w:ascii="宋体" w:eastAsia="宋体" w:hAnsi="宋体" w:cs="宋体" w:hint="eastAsia"/>
                <w:kern w:val="0"/>
                <w:szCs w:val="21"/>
              </w:rPr>
              <w:t>(</w:t>
            </w:r>
            <w:r>
              <w:rPr>
                <w:rFonts w:ascii="宋体" w:eastAsia="宋体" w:hAnsi="宋体" w:cs="宋体" w:hint="eastAsia"/>
                <w:kern w:val="0"/>
                <w:szCs w:val="21"/>
              </w:rPr>
              <w:t>签字</w:t>
            </w:r>
            <w:r>
              <w:rPr>
                <w:rFonts w:ascii="宋体" w:eastAsia="宋体" w:hAnsi="宋体" w:cs="宋体" w:hint="eastAsia"/>
                <w:kern w:val="0"/>
                <w:szCs w:val="21"/>
              </w:rPr>
              <w:t>)</w:t>
            </w:r>
            <w:r>
              <w:rPr>
                <w:rFonts w:ascii="宋体" w:eastAsia="宋体" w:hAnsi="宋体" w:cs="宋体" w:hint="eastAsia"/>
                <w:kern w:val="0"/>
                <w:szCs w:val="21"/>
              </w:rPr>
              <w:t>：</w:t>
            </w:r>
          </w:p>
        </w:tc>
      </w:tr>
      <w:tr w:rsidR="000D10B6">
        <w:tc>
          <w:tcPr>
            <w:tcW w:w="5000" w:type="pct"/>
          </w:tcPr>
          <w:p w:rsidR="000D10B6" w:rsidRDefault="00167753">
            <w:pPr>
              <w:autoSpaceDE w:val="0"/>
              <w:autoSpaceDN w:val="0"/>
              <w:adjustRightInd w:val="0"/>
              <w:spacing w:line="360" w:lineRule="auto"/>
              <w:ind w:left="5250" w:hangingChars="2500" w:hanging="5250"/>
              <w:jc w:val="left"/>
              <w:rPr>
                <w:rFonts w:ascii="宋体" w:eastAsia="宋体" w:hAnsi="宋体" w:cs="宋体"/>
                <w:kern w:val="0"/>
                <w:sz w:val="24"/>
                <w:szCs w:val="24"/>
              </w:rPr>
            </w:pPr>
            <w:r>
              <w:rPr>
                <w:rFonts w:ascii="宋体" w:eastAsia="宋体" w:hAnsi="宋体" w:cs="宋体" w:hint="eastAsia"/>
                <w:kern w:val="0"/>
                <w:szCs w:val="21"/>
              </w:rPr>
              <w:t>地址：广东省东莞市东城街道东城运河路</w:t>
            </w:r>
            <w:r>
              <w:rPr>
                <w:rFonts w:ascii="宋体" w:eastAsia="宋体" w:hAnsi="宋体" w:cs="宋体"/>
                <w:kern w:val="0"/>
                <w:szCs w:val="21"/>
              </w:rPr>
              <w:t>5</w:t>
            </w:r>
            <w:r>
              <w:rPr>
                <w:rFonts w:ascii="宋体" w:eastAsia="宋体" w:hAnsi="宋体" w:cs="宋体"/>
                <w:kern w:val="0"/>
                <w:szCs w:val="21"/>
              </w:rPr>
              <w:t>号</w:t>
            </w:r>
            <w:r>
              <w:rPr>
                <w:rFonts w:ascii="宋体" w:eastAsia="宋体" w:hAnsi="宋体" w:cs="宋体"/>
                <w:kern w:val="0"/>
                <w:szCs w:val="21"/>
              </w:rPr>
              <w:t>108</w:t>
            </w:r>
            <w:r>
              <w:rPr>
                <w:rFonts w:ascii="宋体" w:eastAsia="宋体" w:hAnsi="宋体" w:cs="宋体"/>
                <w:kern w:val="0"/>
                <w:szCs w:val="21"/>
              </w:rPr>
              <w:t>室</w:t>
            </w:r>
          </w:p>
        </w:tc>
      </w:tr>
      <w:tr w:rsidR="000D10B6">
        <w:tc>
          <w:tcPr>
            <w:tcW w:w="5000" w:type="pct"/>
          </w:tcPr>
          <w:p w:rsidR="000D10B6" w:rsidRDefault="000D10B6">
            <w:pPr>
              <w:autoSpaceDE w:val="0"/>
              <w:autoSpaceDN w:val="0"/>
              <w:adjustRightInd w:val="0"/>
              <w:spacing w:line="360" w:lineRule="auto"/>
              <w:ind w:left="5760" w:hangingChars="2400" w:hanging="5760"/>
              <w:jc w:val="left"/>
              <w:rPr>
                <w:rFonts w:ascii="Times New Roman" w:eastAsia="宋体" w:hAnsi="Times New Roman" w:cs="Times New Roman"/>
                <w:kern w:val="0"/>
                <w:sz w:val="24"/>
                <w:szCs w:val="24"/>
              </w:rPr>
            </w:pPr>
          </w:p>
        </w:tc>
      </w:tr>
      <w:tr w:rsidR="000D10B6">
        <w:trPr>
          <w:trHeight w:val="777"/>
        </w:trPr>
        <w:tc>
          <w:tcPr>
            <w:tcW w:w="5000" w:type="pct"/>
          </w:tcPr>
          <w:p w:rsidR="000D10B6" w:rsidRDefault="000D10B6">
            <w:pPr>
              <w:autoSpaceDE w:val="0"/>
              <w:autoSpaceDN w:val="0"/>
              <w:adjustRightInd w:val="0"/>
              <w:spacing w:line="360" w:lineRule="auto"/>
              <w:ind w:left="5400" w:hangingChars="2700" w:hanging="5400"/>
              <w:jc w:val="left"/>
              <w:rPr>
                <w:rFonts w:ascii="Times New Roman" w:eastAsia="宋体" w:hAnsi="Times New Roman" w:cs="Times New Roman"/>
                <w:kern w:val="0"/>
                <w:sz w:val="20"/>
                <w:szCs w:val="20"/>
              </w:rPr>
            </w:pPr>
          </w:p>
        </w:tc>
      </w:tr>
      <w:tr w:rsidR="000D10B6">
        <w:tc>
          <w:tcPr>
            <w:tcW w:w="5000" w:type="pct"/>
          </w:tcPr>
          <w:p w:rsidR="000D10B6" w:rsidRDefault="000D10B6">
            <w:pPr>
              <w:autoSpaceDE w:val="0"/>
              <w:autoSpaceDN w:val="0"/>
              <w:adjustRightInd w:val="0"/>
              <w:spacing w:line="360" w:lineRule="auto"/>
              <w:jc w:val="left"/>
              <w:rPr>
                <w:rFonts w:ascii="Times New Roman" w:eastAsia="宋体" w:hAnsi="Times New Roman" w:cs="Times New Roman"/>
                <w:kern w:val="0"/>
                <w:sz w:val="24"/>
                <w:szCs w:val="24"/>
              </w:rPr>
            </w:pPr>
          </w:p>
        </w:tc>
      </w:tr>
      <w:tr w:rsidR="000D10B6">
        <w:tc>
          <w:tcPr>
            <w:tcW w:w="5000" w:type="pct"/>
          </w:tcPr>
          <w:p w:rsidR="000D10B6" w:rsidRDefault="000D10B6">
            <w:pPr>
              <w:autoSpaceDE w:val="0"/>
              <w:autoSpaceDN w:val="0"/>
              <w:adjustRightInd w:val="0"/>
              <w:spacing w:line="360" w:lineRule="auto"/>
              <w:ind w:left="6000" w:hangingChars="2500" w:hanging="6000"/>
              <w:jc w:val="left"/>
              <w:rPr>
                <w:rFonts w:ascii="Times New Roman" w:eastAsia="宋体" w:hAnsi="Times New Roman" w:cs="Times New Roman"/>
                <w:kern w:val="0"/>
                <w:sz w:val="24"/>
                <w:szCs w:val="24"/>
              </w:rPr>
            </w:pPr>
          </w:p>
        </w:tc>
      </w:tr>
      <w:tr w:rsidR="000D10B6">
        <w:tc>
          <w:tcPr>
            <w:tcW w:w="5000" w:type="pct"/>
          </w:tcPr>
          <w:p w:rsidR="000D10B6" w:rsidRDefault="000D10B6">
            <w:pPr>
              <w:autoSpaceDE w:val="0"/>
              <w:autoSpaceDN w:val="0"/>
              <w:adjustRightInd w:val="0"/>
              <w:spacing w:line="360" w:lineRule="auto"/>
              <w:ind w:left="5760" w:hangingChars="2400" w:hanging="5760"/>
              <w:jc w:val="left"/>
              <w:rPr>
                <w:rFonts w:ascii="Times New Roman" w:eastAsia="宋体" w:hAnsi="Times New Roman" w:cs="Times New Roman"/>
                <w:kern w:val="0"/>
                <w:sz w:val="24"/>
                <w:szCs w:val="24"/>
              </w:rPr>
            </w:pPr>
          </w:p>
        </w:tc>
      </w:tr>
    </w:tbl>
    <w:tbl>
      <w:tblPr>
        <w:tblpPr w:leftFromText="180" w:rightFromText="180" w:vertAnchor="text" w:horzAnchor="page" w:tblpX="1041" w:tblpY="252"/>
        <w:tblOverlap w:val="never"/>
        <w:tblW w:w="5000" w:type="pct"/>
        <w:tblLook w:val="04A0" w:firstRow="1" w:lastRow="0" w:firstColumn="1" w:lastColumn="0" w:noHBand="0" w:noVBand="1"/>
      </w:tblPr>
      <w:tblGrid>
        <w:gridCol w:w="10037"/>
      </w:tblGrid>
      <w:tr w:rsidR="000D10B6">
        <w:trPr>
          <w:trHeight w:val="703"/>
        </w:trPr>
        <w:tc>
          <w:tcPr>
            <w:tcW w:w="5000" w:type="pct"/>
            <w:vAlign w:val="bottom"/>
          </w:tcPr>
          <w:p w:rsidR="000D10B6" w:rsidRDefault="00167753">
            <w:pPr>
              <w:autoSpaceDE w:val="0"/>
              <w:autoSpaceDN w:val="0"/>
              <w:adjustRightInd w:val="0"/>
              <w:spacing w:line="360" w:lineRule="auto"/>
              <w:ind w:left="5670" w:hangingChars="2700" w:hanging="5670"/>
              <w:rPr>
                <w:rFonts w:ascii="宋体" w:eastAsia="宋体" w:hAnsi="宋体" w:cs="宋体"/>
                <w:kern w:val="0"/>
                <w:szCs w:val="21"/>
              </w:rPr>
            </w:pPr>
            <w:r>
              <w:rPr>
                <w:rFonts w:ascii="宋体" w:eastAsia="宋体" w:hAnsi="宋体" w:cs="宋体" w:hint="eastAsia"/>
                <w:kern w:val="0"/>
                <w:szCs w:val="21"/>
              </w:rPr>
              <w:t>乙方：</w:t>
            </w:r>
            <w:r>
              <w:rPr>
                <w:rFonts w:ascii="宋体" w:eastAsia="宋体" w:hAnsi="宋体" w:cs="宋体" w:hint="eastAsia"/>
                <w:kern w:val="0"/>
                <w:szCs w:val="21"/>
              </w:rPr>
              <w:t xml:space="preserve"> (</w:t>
            </w:r>
            <w:r>
              <w:rPr>
                <w:rFonts w:ascii="宋体" w:eastAsia="宋体" w:hAnsi="宋体" w:cs="宋体" w:hint="eastAsia"/>
                <w:kern w:val="0"/>
                <w:szCs w:val="21"/>
              </w:rPr>
              <w:t>公章</w:t>
            </w:r>
            <w:r>
              <w:rPr>
                <w:rFonts w:ascii="宋体" w:eastAsia="宋体" w:hAnsi="宋体" w:cs="宋体" w:hint="eastAsia"/>
                <w:kern w:val="0"/>
                <w:szCs w:val="21"/>
              </w:rPr>
              <w:t>)</w:t>
            </w:r>
          </w:p>
        </w:tc>
      </w:tr>
      <w:tr w:rsidR="000D10B6">
        <w:trPr>
          <w:trHeight w:val="703"/>
        </w:trPr>
        <w:tc>
          <w:tcPr>
            <w:tcW w:w="5000" w:type="pct"/>
            <w:vAlign w:val="bottom"/>
          </w:tcPr>
          <w:p w:rsidR="000D10B6" w:rsidRDefault="00167753">
            <w:pPr>
              <w:autoSpaceDE w:val="0"/>
              <w:autoSpaceDN w:val="0"/>
              <w:adjustRightInd w:val="0"/>
              <w:spacing w:line="360" w:lineRule="auto"/>
              <w:ind w:left="5670" w:hangingChars="2700" w:hanging="5670"/>
              <w:rPr>
                <w:rFonts w:ascii="宋体" w:eastAsia="宋体" w:hAnsi="宋体" w:cs="宋体"/>
                <w:kern w:val="0"/>
                <w:szCs w:val="21"/>
              </w:rPr>
            </w:pPr>
            <w:r>
              <w:rPr>
                <w:rFonts w:ascii="宋体" w:eastAsia="宋体" w:hAnsi="宋体" w:cs="宋体" w:hint="eastAsia"/>
                <w:kern w:val="0"/>
                <w:szCs w:val="21"/>
              </w:rPr>
              <w:t>法定代表人或其委托代理人：（签字）</w:t>
            </w:r>
          </w:p>
        </w:tc>
      </w:tr>
      <w:tr w:rsidR="000D10B6">
        <w:trPr>
          <w:trHeight w:val="703"/>
        </w:trPr>
        <w:tc>
          <w:tcPr>
            <w:tcW w:w="5000" w:type="pct"/>
            <w:vAlign w:val="bottom"/>
          </w:tcPr>
          <w:p w:rsidR="000D10B6" w:rsidRDefault="00167753">
            <w:pPr>
              <w:autoSpaceDE w:val="0"/>
              <w:autoSpaceDN w:val="0"/>
              <w:adjustRightInd w:val="0"/>
              <w:spacing w:line="360" w:lineRule="auto"/>
              <w:ind w:left="5670" w:hangingChars="2700" w:hanging="5670"/>
              <w:rPr>
                <w:rFonts w:ascii="宋体" w:eastAsia="宋体" w:hAnsi="宋体" w:cs="宋体"/>
                <w:kern w:val="0"/>
                <w:szCs w:val="21"/>
              </w:rPr>
            </w:pPr>
            <w:r>
              <w:rPr>
                <w:rFonts w:ascii="宋体" w:eastAsia="宋体" w:hAnsi="宋体" w:cs="宋体" w:hint="eastAsia"/>
                <w:kern w:val="0"/>
                <w:szCs w:val="21"/>
              </w:rPr>
              <w:t>地址：</w:t>
            </w:r>
          </w:p>
        </w:tc>
      </w:tr>
      <w:tr w:rsidR="000D10B6">
        <w:trPr>
          <w:trHeight w:val="703"/>
        </w:trPr>
        <w:tc>
          <w:tcPr>
            <w:tcW w:w="5000" w:type="pct"/>
            <w:vAlign w:val="bottom"/>
          </w:tcPr>
          <w:p w:rsidR="000D10B6" w:rsidRDefault="00167753">
            <w:pPr>
              <w:autoSpaceDE w:val="0"/>
              <w:autoSpaceDN w:val="0"/>
              <w:adjustRightInd w:val="0"/>
              <w:spacing w:line="360" w:lineRule="auto"/>
              <w:ind w:left="5670" w:hangingChars="2700" w:hanging="5670"/>
              <w:rPr>
                <w:rFonts w:ascii="宋体" w:eastAsia="宋体" w:hAnsi="宋体" w:cs="宋体"/>
                <w:kern w:val="0"/>
                <w:szCs w:val="21"/>
              </w:rPr>
            </w:pPr>
            <w:r>
              <w:rPr>
                <w:rFonts w:ascii="宋体" w:eastAsia="宋体" w:hAnsi="宋体" w:cs="宋体" w:hint="eastAsia"/>
                <w:kern w:val="0"/>
                <w:szCs w:val="21"/>
              </w:rPr>
              <w:t>电话：</w:t>
            </w:r>
          </w:p>
        </w:tc>
      </w:tr>
      <w:tr w:rsidR="000D10B6">
        <w:trPr>
          <w:trHeight w:val="703"/>
        </w:trPr>
        <w:tc>
          <w:tcPr>
            <w:tcW w:w="5000" w:type="pct"/>
            <w:vAlign w:val="bottom"/>
          </w:tcPr>
          <w:p w:rsidR="000D10B6" w:rsidRDefault="00167753">
            <w:pPr>
              <w:autoSpaceDE w:val="0"/>
              <w:autoSpaceDN w:val="0"/>
              <w:adjustRightInd w:val="0"/>
              <w:spacing w:line="360" w:lineRule="auto"/>
              <w:ind w:left="5670" w:hangingChars="2700" w:hanging="5670"/>
              <w:rPr>
                <w:rFonts w:ascii="宋体" w:eastAsia="宋体" w:hAnsi="宋体" w:cs="宋体"/>
                <w:kern w:val="0"/>
                <w:szCs w:val="21"/>
              </w:rPr>
            </w:pPr>
            <w:r>
              <w:rPr>
                <w:rFonts w:ascii="宋体" w:eastAsia="宋体" w:hAnsi="宋体" w:cs="宋体" w:hint="eastAsia"/>
                <w:kern w:val="0"/>
                <w:szCs w:val="21"/>
              </w:rPr>
              <w:t>订立地点：东莞市</w:t>
            </w:r>
          </w:p>
        </w:tc>
      </w:tr>
      <w:tr w:rsidR="000D10B6">
        <w:trPr>
          <w:trHeight w:val="703"/>
        </w:trPr>
        <w:tc>
          <w:tcPr>
            <w:tcW w:w="5000" w:type="pct"/>
            <w:vAlign w:val="bottom"/>
          </w:tcPr>
          <w:p w:rsidR="000D10B6" w:rsidRDefault="00167753">
            <w:pPr>
              <w:autoSpaceDE w:val="0"/>
              <w:autoSpaceDN w:val="0"/>
              <w:adjustRightInd w:val="0"/>
              <w:spacing w:line="360" w:lineRule="auto"/>
              <w:ind w:left="5670" w:hangingChars="2700" w:hanging="5670"/>
              <w:rPr>
                <w:rFonts w:ascii="宋体" w:eastAsia="宋体" w:hAnsi="宋体" w:cs="宋体"/>
                <w:kern w:val="0"/>
                <w:szCs w:val="21"/>
              </w:rPr>
            </w:pPr>
            <w:r>
              <w:rPr>
                <w:rFonts w:ascii="宋体" w:eastAsia="宋体" w:hAnsi="宋体" w:cs="宋体" w:hint="eastAsia"/>
                <w:kern w:val="0"/>
                <w:szCs w:val="21"/>
              </w:rPr>
              <w:t>合同订立时间：</w:t>
            </w:r>
          </w:p>
        </w:tc>
      </w:tr>
    </w:tbl>
    <w:p w:rsidR="000D10B6" w:rsidRDefault="000D10B6">
      <w:pPr>
        <w:autoSpaceDE w:val="0"/>
        <w:autoSpaceDN w:val="0"/>
        <w:adjustRightInd w:val="0"/>
        <w:ind w:right="-26"/>
        <w:rPr>
          <w:rFonts w:ascii="宋体" w:eastAsia="宋体" w:hAnsi="宋体" w:cs="Times New Roman"/>
          <w:b/>
          <w:bCs/>
          <w:kern w:val="0"/>
          <w:szCs w:val="21"/>
          <w:lang w:val="zh-CN"/>
        </w:rPr>
      </w:pPr>
    </w:p>
    <w:p w:rsidR="000D10B6" w:rsidRDefault="00167753">
      <w:pPr>
        <w:widowControl/>
        <w:jc w:val="left"/>
        <w:rPr>
          <w:rFonts w:ascii="宋体" w:eastAsia="宋体" w:hAnsi="宋体" w:cs="Times New Roman"/>
          <w:b/>
          <w:bCs/>
          <w:szCs w:val="21"/>
        </w:rPr>
      </w:pPr>
      <w:r>
        <w:rPr>
          <w:rFonts w:ascii="宋体" w:eastAsia="宋体" w:hAnsi="宋体" w:cs="Times New Roman"/>
          <w:b/>
          <w:bCs/>
          <w:szCs w:val="21"/>
        </w:rPr>
        <w:br w:type="page"/>
      </w:r>
    </w:p>
    <w:p w:rsidR="000D10B6" w:rsidRDefault="00167753">
      <w:pPr>
        <w:widowControl/>
        <w:jc w:val="left"/>
        <w:rPr>
          <w:rFonts w:ascii="宋体" w:eastAsia="宋体" w:hAnsi="宋体" w:cs="Times New Roman"/>
          <w:b/>
          <w:kern w:val="0"/>
          <w:sz w:val="24"/>
          <w:szCs w:val="24"/>
        </w:rPr>
      </w:pPr>
      <w:r>
        <w:rPr>
          <w:rFonts w:ascii="宋体" w:eastAsia="宋体" w:hAnsi="宋体" w:cs="Times New Roman" w:hint="eastAsia"/>
          <w:b/>
          <w:kern w:val="0"/>
          <w:sz w:val="24"/>
          <w:szCs w:val="24"/>
        </w:rPr>
        <w:t>附件</w:t>
      </w:r>
      <w:r>
        <w:rPr>
          <w:rFonts w:ascii="宋体" w:eastAsia="宋体" w:hAnsi="宋体" w:cs="Times New Roman" w:hint="eastAsia"/>
          <w:b/>
          <w:kern w:val="0"/>
          <w:sz w:val="24"/>
          <w:szCs w:val="24"/>
        </w:rPr>
        <w:t>1</w:t>
      </w:r>
      <w:r>
        <w:rPr>
          <w:rFonts w:ascii="宋体" w:eastAsia="宋体" w:hAnsi="宋体" w:cs="Times New Roman" w:hint="eastAsia"/>
          <w:b/>
          <w:kern w:val="0"/>
          <w:sz w:val="24"/>
          <w:szCs w:val="24"/>
        </w:rPr>
        <w:t>：廉洁协议书</w:t>
      </w:r>
    </w:p>
    <w:p w:rsidR="000D10B6" w:rsidRDefault="00167753">
      <w:pPr>
        <w:autoSpaceDE w:val="0"/>
        <w:autoSpaceDN w:val="0"/>
        <w:adjustRightInd w:val="0"/>
        <w:spacing w:line="480" w:lineRule="auto"/>
        <w:ind w:rightChars="15" w:right="31"/>
        <w:jc w:val="center"/>
        <w:rPr>
          <w:rFonts w:ascii="宋体" w:eastAsia="宋体" w:hAnsi="宋体" w:cs="宋体"/>
          <w:b/>
          <w:kern w:val="0"/>
          <w:sz w:val="30"/>
          <w:szCs w:val="30"/>
        </w:rPr>
      </w:pPr>
      <w:r>
        <w:rPr>
          <w:rFonts w:ascii="宋体" w:eastAsia="宋体" w:hAnsi="宋体" w:cs="宋体" w:hint="eastAsia"/>
          <w:b/>
          <w:kern w:val="0"/>
          <w:sz w:val="30"/>
          <w:szCs w:val="30"/>
        </w:rPr>
        <w:t>廉洁协议书</w:t>
      </w:r>
    </w:p>
    <w:p w:rsidR="000D10B6" w:rsidRDefault="00167753">
      <w:pPr>
        <w:autoSpaceDE w:val="0"/>
        <w:autoSpaceDN w:val="0"/>
        <w:adjustRightInd w:val="0"/>
        <w:spacing w:line="480" w:lineRule="auto"/>
        <w:jc w:val="left"/>
        <w:rPr>
          <w:rFonts w:ascii="宋体" w:eastAsia="宋体" w:hAnsi="宋体" w:cs="宋体"/>
          <w:kern w:val="0"/>
          <w:szCs w:val="21"/>
        </w:rPr>
      </w:pPr>
      <w:r>
        <w:rPr>
          <w:rFonts w:ascii="宋体" w:eastAsia="宋体" w:hAnsi="宋体" w:cs="宋体" w:hint="eastAsia"/>
          <w:kern w:val="0"/>
          <w:szCs w:val="21"/>
        </w:rPr>
        <w:t>项目名称：东莞市水务集团管网有限公司</w:t>
      </w:r>
      <w:r>
        <w:rPr>
          <w:rFonts w:ascii="宋体" w:eastAsia="宋体" w:hAnsi="宋体" w:cs="宋体" w:hint="eastAsia"/>
          <w:kern w:val="0"/>
          <w:szCs w:val="21"/>
        </w:rPr>
        <w:t>2025</w:t>
      </w:r>
      <w:r>
        <w:rPr>
          <w:rFonts w:ascii="宋体" w:eastAsia="宋体" w:hAnsi="宋体" w:cs="宋体" w:hint="eastAsia"/>
          <w:kern w:val="0"/>
          <w:szCs w:val="21"/>
        </w:rPr>
        <w:t>年冲吸联合一体车采购项目</w:t>
      </w:r>
      <w:r>
        <w:rPr>
          <w:rFonts w:ascii="宋体" w:eastAsia="宋体" w:hAnsi="宋体" w:cs="宋体" w:hint="eastAsia"/>
          <w:kern w:val="0"/>
          <w:szCs w:val="21"/>
        </w:rPr>
        <w:t>（</w:t>
      </w:r>
      <w:r>
        <w:rPr>
          <w:rFonts w:ascii="宋体" w:eastAsia="宋体" w:hAnsi="宋体" w:cs="宋体" w:hint="eastAsia"/>
          <w:kern w:val="0"/>
          <w:szCs w:val="21"/>
        </w:rPr>
        <w:t>重新招标</w:t>
      </w:r>
      <w:r>
        <w:rPr>
          <w:rFonts w:ascii="宋体" w:eastAsia="宋体" w:hAnsi="宋体" w:cs="宋体" w:hint="eastAsia"/>
          <w:kern w:val="0"/>
          <w:szCs w:val="21"/>
        </w:rPr>
        <w:t>）</w:t>
      </w:r>
    </w:p>
    <w:p w:rsidR="000D10B6" w:rsidRDefault="00167753">
      <w:pPr>
        <w:autoSpaceDE w:val="0"/>
        <w:autoSpaceDN w:val="0"/>
        <w:adjustRightInd w:val="0"/>
        <w:spacing w:line="480" w:lineRule="auto"/>
        <w:jc w:val="left"/>
        <w:rPr>
          <w:rFonts w:ascii="宋体" w:eastAsia="宋体" w:hAnsi="宋体" w:cs="宋体"/>
          <w:kern w:val="0"/>
          <w:szCs w:val="21"/>
        </w:rPr>
      </w:pPr>
      <w:r>
        <w:rPr>
          <w:rFonts w:ascii="宋体" w:eastAsia="宋体" w:hAnsi="宋体" w:cs="宋体" w:hint="eastAsia"/>
          <w:kern w:val="0"/>
          <w:szCs w:val="21"/>
        </w:rPr>
        <w:t>甲方：东莞市水务集团管网有限公司</w:t>
      </w:r>
    </w:p>
    <w:p w:rsidR="000D10B6" w:rsidRDefault="00167753">
      <w:pPr>
        <w:autoSpaceDE w:val="0"/>
        <w:autoSpaceDN w:val="0"/>
        <w:adjustRightInd w:val="0"/>
        <w:spacing w:line="480" w:lineRule="auto"/>
        <w:jc w:val="left"/>
        <w:rPr>
          <w:rFonts w:ascii="宋体" w:eastAsia="宋体" w:hAnsi="宋体" w:cs="宋体"/>
          <w:kern w:val="0"/>
          <w:szCs w:val="21"/>
        </w:rPr>
      </w:pPr>
      <w:r>
        <w:rPr>
          <w:rFonts w:ascii="宋体" w:eastAsia="宋体" w:hAnsi="宋体" w:cs="宋体" w:hint="eastAsia"/>
          <w:kern w:val="0"/>
          <w:szCs w:val="21"/>
        </w:rPr>
        <w:t>乙方：</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第一条</w:t>
      </w:r>
      <w:r>
        <w:rPr>
          <w:rFonts w:ascii="宋体" w:eastAsia="宋体" w:hAnsi="宋体" w:cs="宋体" w:hint="eastAsia"/>
          <w:kern w:val="0"/>
          <w:szCs w:val="21"/>
        </w:rPr>
        <w:t xml:space="preserve">  </w:t>
      </w:r>
      <w:r>
        <w:rPr>
          <w:rFonts w:ascii="宋体" w:eastAsia="宋体" w:hAnsi="宋体" w:cs="宋体" w:hint="eastAsia"/>
          <w:kern w:val="0"/>
          <w:szCs w:val="21"/>
        </w:rPr>
        <w:t>甲乙双方的权利和义务</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（一）严格遵守党和国家有关法律法规等有关廉洁从业规定。</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（二）严格执行本项目的合同文件，自觉按合同办事。</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（三）双方的业务活动坚持公开、公正、诚信、透明的原则（除法律认定的商业秘密和合同文件另有规定之外）不得损害国家和集体利益，违反工程建设管理及其他法律法规规章制度。</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（四）建立健全廉洁制度，开展廉洁教育，设立廉洁监督公示牌，公布举报电话，监督并认真查处违法违纪行为。</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（五）发现对方在业务活动中有违反廉洁规定的行为，有及时提醒对方纠正的权利和义务。</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（六）发现对方严重违反本协议义务条款的行为，有向其上级有关</w:t>
      </w:r>
      <w:r>
        <w:rPr>
          <w:rFonts w:ascii="宋体" w:eastAsia="宋体" w:hAnsi="宋体" w:cs="宋体" w:hint="eastAsia"/>
          <w:kern w:val="0"/>
          <w:szCs w:val="21"/>
        </w:rPr>
        <w:t>部门举报、建议给予处理并要求告知处理结果的权利。</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第二条</w:t>
      </w:r>
      <w:r>
        <w:rPr>
          <w:rFonts w:ascii="宋体" w:eastAsia="宋体" w:hAnsi="宋体" w:cs="宋体" w:hint="eastAsia"/>
          <w:kern w:val="0"/>
          <w:szCs w:val="21"/>
        </w:rPr>
        <w:t xml:space="preserve">  </w:t>
      </w:r>
      <w:r>
        <w:rPr>
          <w:rFonts w:ascii="宋体" w:eastAsia="宋体" w:hAnsi="宋体" w:cs="宋体" w:hint="eastAsia"/>
          <w:kern w:val="0"/>
          <w:szCs w:val="21"/>
        </w:rPr>
        <w:t>甲方的义务</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（一）甲方及其工作人员不得索要或接受乙方的礼金、有价证券和贵重物品，不得在乙方报销任何应由甲方或个人支付的费用。</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（二）甲方工作人员不得参加乙方安排的高消费宴请和娱乐活动；不得接受乙方提供的通讯工具、交通工具和高档办公用品。</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（三）甲方及其工作人员不得要求或者接受乙方为其住房装修、婚丧嫁娶活动、家属或亲友的工作安排以及出国出境、旅游等提供方便。</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（四）甲方工作人员不得向乙方介绍其家属或者亲友（包括家属或亲友开办的公司企业）从事于本项目涉</w:t>
      </w:r>
      <w:r>
        <w:rPr>
          <w:rFonts w:ascii="宋体" w:eastAsia="宋体" w:hAnsi="宋体" w:cs="宋体" w:hint="eastAsia"/>
          <w:kern w:val="0"/>
          <w:szCs w:val="21"/>
        </w:rPr>
        <w:t>及的经济业务活动。</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（五）甲方及其工作人员不得以任何理由向乙方推荐分包单位，不得要求乙方购买合同规定外的材料和设备。</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（六）甲方及其工作人员不得进行违反廉洁规定的其他活动。</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（七）甲方应对甲方工作人员进行廉洁监督管理，如甲方工作人员违反本协议第一、第二条，甲方应依据有关法律法规、党纪规定对其进行处理；涉嫌犯罪的，甲方应将其移交司法机关追究刑事责任。</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第三条</w:t>
      </w:r>
      <w:r>
        <w:rPr>
          <w:rFonts w:ascii="宋体" w:eastAsia="宋体" w:hAnsi="宋体" w:cs="宋体" w:hint="eastAsia"/>
          <w:kern w:val="0"/>
          <w:szCs w:val="21"/>
        </w:rPr>
        <w:t xml:space="preserve">  </w:t>
      </w:r>
      <w:r>
        <w:rPr>
          <w:rFonts w:ascii="宋体" w:eastAsia="宋体" w:hAnsi="宋体" w:cs="宋体" w:hint="eastAsia"/>
          <w:kern w:val="0"/>
          <w:szCs w:val="21"/>
        </w:rPr>
        <w:t>乙方义务</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（一）乙方不得以任何理由向甲方及其工作人员馈赠礼金、有价证券、贵重礼品，或报销应由甲方单位或个人支付的任何费用。</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（二）乙方及其工作人员不得</w:t>
      </w:r>
      <w:r>
        <w:rPr>
          <w:rFonts w:ascii="宋体" w:eastAsia="宋体" w:hAnsi="宋体" w:cs="宋体" w:hint="eastAsia"/>
          <w:kern w:val="0"/>
          <w:szCs w:val="21"/>
        </w:rPr>
        <w:t>以考察、参观、洽谈业务、签订合同等的借口邀请甲方及其工作人员参加高消费的宴请、娱乐和健身等活动。</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（三）乙方不得为甲方单位和个人购置或提供通讯工具、交通工具和高档办公用品等。</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（四）乙方及其工作人员不得为甲方工作人员购买、装修、维修私人住房、汽车等。</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（五）乙方及其工作人员不得为甲方工作人员的婚丧嫁娶、家属或亲友的工作安排，及出国出境提供方便以及报销任何私人消费的费用。</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（六）乙方及其工作人员不得进行影响甲方及其工作人员公正执行合同和履行职务的其他活动。</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第四条</w:t>
      </w:r>
      <w:r>
        <w:rPr>
          <w:rFonts w:ascii="宋体" w:eastAsia="宋体" w:hAnsi="宋体" w:cs="宋体" w:hint="eastAsia"/>
          <w:kern w:val="0"/>
          <w:szCs w:val="21"/>
        </w:rPr>
        <w:t xml:space="preserve">  </w:t>
      </w:r>
      <w:r>
        <w:rPr>
          <w:rFonts w:ascii="宋体" w:eastAsia="宋体" w:hAnsi="宋体" w:cs="宋体" w:hint="eastAsia"/>
          <w:kern w:val="0"/>
          <w:szCs w:val="21"/>
        </w:rPr>
        <w:t>违约责任</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（一）甲方违反本协议第一、第二条给乙方单位造成经济损失的，应予以赔偿。</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（二）乙方违反本协议第一、第三条给甲方单位造成经济损失的，应予以赔偿。</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第五条</w:t>
      </w:r>
      <w:r>
        <w:rPr>
          <w:rFonts w:ascii="宋体" w:eastAsia="宋体" w:hAnsi="宋体" w:cs="宋体" w:hint="eastAsia"/>
          <w:kern w:val="0"/>
          <w:szCs w:val="21"/>
        </w:rPr>
        <w:t xml:space="preserve">  </w:t>
      </w:r>
      <w:r>
        <w:rPr>
          <w:rFonts w:ascii="宋体" w:eastAsia="宋体" w:hAnsi="宋体" w:cs="宋体" w:hint="eastAsia"/>
          <w:kern w:val="0"/>
          <w:szCs w:val="21"/>
        </w:rPr>
        <w:t>监督检查</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甲乙双方的廉洁从业行为由双方或双方上级单位的纪检、监察负责监督，对本协议履行情况进行检查。</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第六条</w:t>
      </w:r>
      <w:r>
        <w:rPr>
          <w:rFonts w:ascii="宋体" w:eastAsia="宋体" w:hAnsi="宋体" w:cs="宋体" w:hint="eastAsia"/>
          <w:kern w:val="0"/>
          <w:szCs w:val="21"/>
        </w:rPr>
        <w:t xml:space="preserve">  </w:t>
      </w:r>
      <w:r>
        <w:rPr>
          <w:rFonts w:ascii="宋体" w:eastAsia="宋体" w:hAnsi="宋体" w:cs="宋体" w:hint="eastAsia"/>
          <w:kern w:val="0"/>
          <w:szCs w:val="21"/>
        </w:rPr>
        <w:t>举报信访受理</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（一）举报受理部门</w:t>
      </w:r>
      <w:r>
        <w:rPr>
          <w:rFonts w:ascii="宋体" w:eastAsia="宋体" w:hAnsi="宋体" w:cs="宋体" w:hint="eastAsia"/>
          <w:kern w:val="0"/>
          <w:szCs w:val="21"/>
        </w:rPr>
        <w:t xml:space="preserve">: </w:t>
      </w:r>
      <w:r>
        <w:rPr>
          <w:rFonts w:ascii="宋体" w:eastAsia="宋体" w:hAnsi="宋体" w:cs="宋体" w:hint="eastAsia"/>
          <w:kern w:val="0"/>
          <w:szCs w:val="21"/>
        </w:rPr>
        <w:t>东莞市水务集团有限公司纪检监察部。</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（二）举报电话</w:t>
      </w:r>
      <w:r>
        <w:rPr>
          <w:rFonts w:ascii="宋体" w:eastAsia="宋体" w:hAnsi="宋体" w:cs="宋体" w:hint="eastAsia"/>
          <w:kern w:val="0"/>
          <w:szCs w:val="21"/>
        </w:rPr>
        <w:t>: ( 0769 ) 23076092</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（三）举报邮箱</w:t>
      </w:r>
      <w:r>
        <w:rPr>
          <w:rFonts w:ascii="宋体" w:eastAsia="宋体" w:hAnsi="宋体" w:cs="宋体" w:hint="eastAsia"/>
          <w:kern w:val="0"/>
          <w:szCs w:val="21"/>
        </w:rPr>
        <w:t>:jcsi@dgswit.cn.</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（四）信访地址</w:t>
      </w:r>
      <w:r>
        <w:rPr>
          <w:rFonts w:ascii="宋体" w:eastAsia="宋体" w:hAnsi="宋体" w:cs="宋体" w:hint="eastAsia"/>
          <w:kern w:val="0"/>
          <w:szCs w:val="21"/>
        </w:rPr>
        <w:t xml:space="preserve">: </w:t>
      </w:r>
      <w:r>
        <w:rPr>
          <w:rFonts w:ascii="宋体" w:eastAsia="宋体" w:hAnsi="宋体" w:cs="宋体" w:hint="eastAsia"/>
          <w:kern w:val="0"/>
          <w:szCs w:val="21"/>
        </w:rPr>
        <w:t>广东省东莞市东城街道育华路</w:t>
      </w:r>
      <w:r>
        <w:rPr>
          <w:rFonts w:ascii="宋体" w:eastAsia="宋体" w:hAnsi="宋体" w:cs="宋体" w:hint="eastAsia"/>
          <w:kern w:val="0"/>
          <w:szCs w:val="21"/>
        </w:rPr>
        <w:t xml:space="preserve"> 1 </w:t>
      </w:r>
      <w:r>
        <w:rPr>
          <w:rFonts w:ascii="宋体" w:eastAsia="宋体" w:hAnsi="宋体" w:cs="宋体" w:hint="eastAsia"/>
          <w:kern w:val="0"/>
          <w:szCs w:val="21"/>
        </w:rPr>
        <w:t>号</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第七条</w:t>
      </w:r>
      <w:r>
        <w:rPr>
          <w:rFonts w:ascii="宋体" w:eastAsia="宋体" w:hAnsi="宋体" w:cs="宋体" w:hint="eastAsia"/>
          <w:kern w:val="0"/>
          <w:szCs w:val="21"/>
        </w:rPr>
        <w:t xml:space="preserve">  </w:t>
      </w:r>
      <w:r>
        <w:rPr>
          <w:rFonts w:ascii="宋体" w:eastAsia="宋体" w:hAnsi="宋体" w:cs="宋体" w:hint="eastAsia"/>
          <w:kern w:val="0"/>
          <w:szCs w:val="21"/>
        </w:rPr>
        <w:t>其他</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本协议有效期为甲乙双方签字并加盖公章之日起至该工程</w:t>
      </w:r>
      <w:r>
        <w:rPr>
          <w:rFonts w:ascii="宋体" w:eastAsia="宋体" w:hAnsi="宋体" w:cs="宋体" w:hint="eastAsia"/>
          <w:kern w:val="0"/>
          <w:szCs w:val="21"/>
        </w:rPr>
        <w:t>/</w:t>
      </w:r>
      <w:r>
        <w:rPr>
          <w:rFonts w:ascii="宋体" w:eastAsia="宋体" w:hAnsi="宋体" w:cs="宋体" w:hint="eastAsia"/>
          <w:kern w:val="0"/>
          <w:szCs w:val="21"/>
        </w:rPr>
        <w:t>采购项目竣工验收完毕，质保期</w:t>
      </w:r>
      <w:r>
        <w:rPr>
          <w:rFonts w:ascii="宋体" w:eastAsia="宋体" w:hAnsi="宋体" w:cs="宋体" w:hint="eastAsia"/>
          <w:kern w:val="0"/>
          <w:szCs w:val="21"/>
        </w:rPr>
        <w:t>/</w:t>
      </w:r>
      <w:r>
        <w:rPr>
          <w:rFonts w:ascii="宋体" w:eastAsia="宋体" w:hAnsi="宋体" w:cs="宋体" w:hint="eastAsia"/>
          <w:kern w:val="0"/>
          <w:szCs w:val="21"/>
        </w:rPr>
        <w:t>服务期满后止。本协议一式</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肆</w:t>
      </w:r>
      <w:r>
        <w:rPr>
          <w:rFonts w:ascii="宋体" w:eastAsia="宋体" w:hAnsi="宋体" w:cs="宋体" w:hint="eastAsia"/>
          <w:kern w:val="0"/>
          <w:szCs w:val="21"/>
          <w:u w:val="single"/>
        </w:rPr>
        <w:t xml:space="preserve"> </w:t>
      </w:r>
      <w:r>
        <w:rPr>
          <w:rFonts w:ascii="宋体" w:eastAsia="宋体" w:hAnsi="宋体" w:cs="宋体" w:hint="eastAsia"/>
          <w:kern w:val="0"/>
          <w:szCs w:val="21"/>
        </w:rPr>
        <w:t>份，甲、乙双方各执</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壹</w:t>
      </w:r>
      <w:r>
        <w:rPr>
          <w:rFonts w:ascii="宋体" w:eastAsia="宋体" w:hAnsi="宋体" w:cs="宋体" w:hint="eastAsia"/>
          <w:kern w:val="0"/>
          <w:szCs w:val="21"/>
          <w:u w:val="single"/>
        </w:rPr>
        <w:t xml:space="preserve">  </w:t>
      </w:r>
      <w:r>
        <w:rPr>
          <w:rFonts w:ascii="宋体" w:eastAsia="宋体" w:hAnsi="宋体" w:cs="宋体" w:hint="eastAsia"/>
          <w:kern w:val="0"/>
          <w:szCs w:val="21"/>
        </w:rPr>
        <w:t>份，甲、乙双方上级监督部门各执</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壹</w:t>
      </w:r>
      <w:r>
        <w:rPr>
          <w:rFonts w:ascii="宋体" w:eastAsia="宋体" w:hAnsi="宋体" w:cs="宋体" w:hint="eastAsia"/>
          <w:kern w:val="0"/>
          <w:szCs w:val="21"/>
          <w:u w:val="single"/>
        </w:rPr>
        <w:t xml:space="preserve">  </w:t>
      </w:r>
      <w:r>
        <w:rPr>
          <w:rFonts w:ascii="宋体" w:eastAsia="宋体" w:hAnsi="宋体" w:cs="宋体" w:hint="eastAsia"/>
          <w:kern w:val="0"/>
          <w:szCs w:val="21"/>
        </w:rPr>
        <w:t>份</w:t>
      </w:r>
    </w:p>
    <w:p w:rsidR="000D10B6" w:rsidRDefault="000D10B6">
      <w:pPr>
        <w:autoSpaceDE w:val="0"/>
        <w:autoSpaceDN w:val="0"/>
        <w:adjustRightInd w:val="0"/>
        <w:spacing w:line="480" w:lineRule="auto"/>
        <w:ind w:firstLineChars="200" w:firstLine="420"/>
        <w:jc w:val="left"/>
        <w:rPr>
          <w:rFonts w:ascii="宋体" w:eastAsia="宋体" w:hAnsi="宋体" w:cs="宋体"/>
          <w:kern w:val="0"/>
          <w:szCs w:val="21"/>
        </w:rPr>
      </w:pP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甲方（盖章）：东莞市水务集团管网有限公司</w:t>
      </w:r>
      <w:r>
        <w:rPr>
          <w:rFonts w:ascii="宋体" w:eastAsia="宋体" w:hAnsi="宋体" w:cs="宋体" w:hint="eastAsia"/>
          <w:kern w:val="0"/>
          <w:szCs w:val="21"/>
        </w:rPr>
        <w:t xml:space="preserve">                      </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法定代表人：</w:t>
      </w:r>
      <w:r>
        <w:rPr>
          <w:rFonts w:ascii="宋体" w:eastAsia="宋体" w:hAnsi="宋体" w:cs="宋体" w:hint="eastAsia"/>
          <w:kern w:val="0"/>
          <w:szCs w:val="21"/>
        </w:rPr>
        <w:t xml:space="preserve">                   </w:t>
      </w:r>
    </w:p>
    <w:p w:rsidR="000D10B6" w:rsidRDefault="000D10B6">
      <w:pPr>
        <w:autoSpaceDE w:val="0"/>
        <w:autoSpaceDN w:val="0"/>
        <w:adjustRightInd w:val="0"/>
        <w:spacing w:line="480" w:lineRule="auto"/>
        <w:ind w:firstLineChars="200" w:firstLine="420"/>
        <w:jc w:val="left"/>
        <w:rPr>
          <w:rFonts w:ascii="宋体" w:eastAsia="宋体" w:hAnsi="宋体" w:cs="宋体"/>
          <w:kern w:val="0"/>
          <w:szCs w:val="21"/>
        </w:rPr>
      </w:pP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乙方（盖章）：</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法定代表人：</w:t>
      </w:r>
      <w:r>
        <w:rPr>
          <w:rFonts w:ascii="宋体" w:eastAsia="宋体" w:hAnsi="宋体" w:cs="宋体" w:hint="eastAsia"/>
          <w:kern w:val="0"/>
          <w:szCs w:val="21"/>
        </w:rPr>
        <w:t xml:space="preserve">                   </w:t>
      </w: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                         </w:t>
      </w:r>
    </w:p>
    <w:p w:rsidR="000D10B6" w:rsidRDefault="000D10B6">
      <w:pPr>
        <w:autoSpaceDE w:val="0"/>
        <w:autoSpaceDN w:val="0"/>
        <w:adjustRightInd w:val="0"/>
        <w:spacing w:line="480" w:lineRule="auto"/>
        <w:ind w:firstLineChars="200" w:firstLine="420"/>
        <w:jc w:val="left"/>
        <w:rPr>
          <w:rFonts w:ascii="宋体" w:eastAsia="宋体" w:hAnsi="宋体" w:cs="宋体"/>
          <w:kern w:val="0"/>
          <w:szCs w:val="21"/>
        </w:rPr>
      </w:pPr>
    </w:p>
    <w:p w:rsidR="000D10B6" w:rsidRDefault="00167753">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签订日期：</w:t>
      </w:r>
      <w:r>
        <w:rPr>
          <w:rFonts w:ascii="宋体" w:eastAsia="宋体" w:hAnsi="宋体" w:cs="宋体" w:hint="eastAsia"/>
          <w:kern w:val="0"/>
          <w:szCs w:val="21"/>
        </w:rPr>
        <w:t xml:space="preserve">        </w:t>
      </w:r>
    </w:p>
    <w:p w:rsidR="000D10B6" w:rsidRDefault="000D10B6">
      <w:pPr>
        <w:autoSpaceDE w:val="0"/>
        <w:autoSpaceDN w:val="0"/>
        <w:adjustRightInd w:val="0"/>
        <w:jc w:val="left"/>
        <w:rPr>
          <w:rFonts w:ascii="宋体" w:eastAsia="宋体" w:hAnsi="宋体" w:cs="Times New Roman"/>
          <w:b/>
          <w:kern w:val="0"/>
          <w:szCs w:val="21"/>
        </w:rPr>
      </w:pPr>
    </w:p>
    <w:p w:rsidR="000D10B6" w:rsidRDefault="00167753">
      <w:pPr>
        <w:widowControl/>
        <w:jc w:val="left"/>
        <w:rPr>
          <w:rFonts w:ascii="宋体" w:eastAsia="宋体" w:hAnsi="宋体" w:cs="Times New Roman"/>
          <w:b/>
          <w:kern w:val="0"/>
          <w:szCs w:val="21"/>
        </w:rPr>
      </w:pPr>
      <w:r>
        <w:rPr>
          <w:rFonts w:ascii="宋体" w:eastAsia="宋体" w:hAnsi="宋体" w:cs="Times New Roman"/>
          <w:b/>
          <w:kern w:val="0"/>
          <w:szCs w:val="21"/>
        </w:rPr>
        <w:br w:type="page"/>
      </w:r>
    </w:p>
    <w:p w:rsidR="000D10B6" w:rsidRDefault="00167753">
      <w:pPr>
        <w:autoSpaceDE w:val="0"/>
        <w:autoSpaceDN w:val="0"/>
        <w:adjustRightInd w:val="0"/>
        <w:jc w:val="left"/>
        <w:rPr>
          <w:rFonts w:ascii="宋体" w:eastAsia="宋体" w:hAnsi="宋体" w:cs="Times New Roman"/>
          <w:b/>
          <w:kern w:val="0"/>
          <w:szCs w:val="21"/>
        </w:rPr>
      </w:pPr>
      <w:r>
        <w:rPr>
          <w:rFonts w:ascii="宋体" w:eastAsia="宋体" w:hAnsi="宋体" w:cs="Times New Roman" w:hint="eastAsia"/>
          <w:b/>
          <w:kern w:val="0"/>
          <w:szCs w:val="21"/>
        </w:rPr>
        <w:t>附件</w:t>
      </w:r>
      <w:r>
        <w:rPr>
          <w:rFonts w:ascii="宋体" w:eastAsia="宋体" w:hAnsi="宋体" w:cs="Times New Roman" w:hint="eastAsia"/>
          <w:b/>
          <w:kern w:val="0"/>
          <w:szCs w:val="21"/>
        </w:rPr>
        <w:t>2</w:t>
      </w:r>
      <w:r>
        <w:rPr>
          <w:rFonts w:ascii="宋体" w:eastAsia="宋体" w:hAnsi="宋体" w:cs="Times New Roman" w:hint="eastAsia"/>
          <w:b/>
          <w:kern w:val="0"/>
          <w:szCs w:val="21"/>
        </w:rPr>
        <w:t>《用户需求书》</w:t>
      </w:r>
    </w:p>
    <w:p w:rsidR="000D10B6" w:rsidRDefault="000D10B6">
      <w:pPr>
        <w:autoSpaceDE w:val="0"/>
        <w:autoSpaceDN w:val="0"/>
        <w:adjustRightInd w:val="0"/>
        <w:spacing w:line="360" w:lineRule="auto"/>
        <w:jc w:val="left"/>
        <w:rPr>
          <w:rFonts w:ascii="宋体" w:eastAsia="宋体" w:hAnsi="宋体" w:cs="宋体"/>
          <w:b/>
          <w:kern w:val="0"/>
          <w:szCs w:val="21"/>
          <w:lang w:val="zh-CN"/>
        </w:rPr>
      </w:pPr>
    </w:p>
    <w:p w:rsidR="000D10B6" w:rsidRDefault="00167753">
      <w:pPr>
        <w:widowControl/>
        <w:jc w:val="left"/>
        <w:rPr>
          <w:rFonts w:ascii="宋体" w:eastAsia="宋体" w:hAnsi="宋体" w:cs="Times New Roman"/>
          <w:b/>
          <w:kern w:val="0"/>
          <w:szCs w:val="21"/>
        </w:rPr>
      </w:pPr>
      <w:r>
        <w:rPr>
          <w:rFonts w:ascii="宋体" w:eastAsia="宋体" w:hAnsi="宋体" w:cs="Times New Roman"/>
          <w:b/>
          <w:kern w:val="0"/>
          <w:szCs w:val="21"/>
        </w:rPr>
        <w:br w:type="page"/>
      </w:r>
    </w:p>
    <w:p w:rsidR="000D10B6" w:rsidRDefault="00167753">
      <w:pPr>
        <w:autoSpaceDE w:val="0"/>
        <w:autoSpaceDN w:val="0"/>
        <w:adjustRightInd w:val="0"/>
        <w:jc w:val="left"/>
        <w:rPr>
          <w:rFonts w:ascii="宋体" w:eastAsia="宋体" w:hAnsi="宋体" w:cs="Times New Roman"/>
          <w:b/>
          <w:kern w:val="0"/>
          <w:szCs w:val="21"/>
        </w:rPr>
      </w:pPr>
      <w:r>
        <w:rPr>
          <w:rFonts w:ascii="宋体" w:eastAsia="宋体" w:hAnsi="宋体" w:cs="Times New Roman" w:hint="eastAsia"/>
          <w:b/>
          <w:kern w:val="0"/>
          <w:szCs w:val="21"/>
        </w:rPr>
        <w:t>附件</w:t>
      </w:r>
      <w:r>
        <w:rPr>
          <w:rFonts w:ascii="宋体" w:eastAsia="宋体" w:hAnsi="宋体" w:cs="Times New Roman" w:hint="eastAsia"/>
          <w:b/>
          <w:kern w:val="0"/>
          <w:szCs w:val="21"/>
        </w:rPr>
        <w:t>3</w:t>
      </w:r>
      <w:r>
        <w:rPr>
          <w:rFonts w:ascii="宋体" w:eastAsia="宋体" w:hAnsi="宋体" w:cs="Times New Roman" w:hint="eastAsia"/>
          <w:b/>
          <w:kern w:val="0"/>
          <w:szCs w:val="21"/>
        </w:rPr>
        <w:t>：中标通知书</w:t>
      </w:r>
    </w:p>
    <w:p w:rsidR="000D10B6" w:rsidRDefault="00167753">
      <w:pPr>
        <w:autoSpaceDE w:val="0"/>
        <w:autoSpaceDN w:val="0"/>
        <w:adjustRightInd w:val="0"/>
        <w:jc w:val="center"/>
        <w:rPr>
          <w:rFonts w:ascii="宋体" w:eastAsia="宋体" w:hAnsi="宋体" w:cs="Times New Roman"/>
          <w:b/>
          <w:kern w:val="0"/>
          <w:szCs w:val="21"/>
        </w:rPr>
      </w:pPr>
      <w:r>
        <w:rPr>
          <w:rFonts w:ascii="宋体" w:eastAsia="宋体" w:hAnsi="宋体" w:cs="Times New Roman"/>
          <w:b/>
          <w:kern w:val="0"/>
          <w:szCs w:val="21"/>
        </w:rPr>
        <w:br w:type="page"/>
      </w:r>
    </w:p>
    <w:p w:rsidR="000D10B6" w:rsidRDefault="00167753">
      <w:pPr>
        <w:autoSpaceDE w:val="0"/>
        <w:autoSpaceDN w:val="0"/>
        <w:adjustRightInd w:val="0"/>
        <w:jc w:val="left"/>
        <w:rPr>
          <w:rFonts w:ascii="宋体" w:eastAsia="宋体" w:hAnsi="宋体" w:cs="Times New Roman"/>
          <w:b/>
          <w:kern w:val="0"/>
          <w:szCs w:val="21"/>
        </w:rPr>
      </w:pPr>
      <w:r>
        <w:rPr>
          <w:rFonts w:ascii="宋体" w:eastAsia="宋体" w:hAnsi="宋体" w:cs="Times New Roman" w:hint="eastAsia"/>
          <w:b/>
          <w:kern w:val="0"/>
          <w:szCs w:val="21"/>
        </w:rPr>
        <w:t>附件</w:t>
      </w:r>
      <w:r>
        <w:rPr>
          <w:rFonts w:ascii="宋体" w:eastAsia="宋体" w:hAnsi="宋体" w:cs="Times New Roman" w:hint="eastAsia"/>
          <w:b/>
          <w:kern w:val="0"/>
          <w:szCs w:val="21"/>
        </w:rPr>
        <w:t>4</w:t>
      </w:r>
      <w:r>
        <w:rPr>
          <w:rFonts w:ascii="宋体" w:eastAsia="宋体" w:hAnsi="宋体" w:cs="Times New Roman" w:hint="eastAsia"/>
          <w:b/>
          <w:kern w:val="0"/>
          <w:szCs w:val="21"/>
        </w:rPr>
        <w:t>投标报价表：</w:t>
      </w:r>
    </w:p>
    <w:p w:rsidR="000D10B6" w:rsidRDefault="000D10B6">
      <w:pPr>
        <w:autoSpaceDE w:val="0"/>
        <w:autoSpaceDN w:val="0"/>
        <w:adjustRightInd w:val="0"/>
        <w:jc w:val="left"/>
        <w:rPr>
          <w:rFonts w:ascii="宋体" w:eastAsia="宋体" w:hAnsi="宋体" w:cs="Times New Roman"/>
          <w:b/>
          <w:kern w:val="0"/>
          <w:szCs w:val="21"/>
        </w:rPr>
      </w:pPr>
    </w:p>
    <w:p w:rsidR="000D10B6" w:rsidRDefault="000D10B6">
      <w:pPr>
        <w:autoSpaceDE w:val="0"/>
        <w:autoSpaceDN w:val="0"/>
        <w:adjustRightInd w:val="0"/>
        <w:jc w:val="left"/>
        <w:rPr>
          <w:rFonts w:ascii="宋体" w:eastAsia="宋体" w:hAnsi="宋体" w:cs="Times New Roman"/>
          <w:b/>
          <w:kern w:val="0"/>
          <w:szCs w:val="21"/>
        </w:rPr>
      </w:pPr>
    </w:p>
    <w:p w:rsidR="000D10B6" w:rsidRDefault="000D10B6">
      <w:pPr>
        <w:autoSpaceDE w:val="0"/>
        <w:autoSpaceDN w:val="0"/>
        <w:adjustRightInd w:val="0"/>
        <w:jc w:val="left"/>
        <w:rPr>
          <w:rFonts w:ascii="宋体" w:eastAsia="宋体" w:hAnsi="宋体" w:cs="Times New Roman"/>
          <w:b/>
          <w:kern w:val="0"/>
          <w:szCs w:val="21"/>
        </w:rPr>
      </w:pPr>
    </w:p>
    <w:p w:rsidR="000D10B6" w:rsidRDefault="000D10B6">
      <w:pPr>
        <w:autoSpaceDE w:val="0"/>
        <w:autoSpaceDN w:val="0"/>
        <w:adjustRightInd w:val="0"/>
        <w:jc w:val="left"/>
        <w:rPr>
          <w:rFonts w:ascii="宋体" w:eastAsia="宋体" w:hAnsi="宋体" w:cs="Times New Roman"/>
          <w:b/>
          <w:kern w:val="0"/>
          <w:szCs w:val="21"/>
        </w:rPr>
        <w:sectPr w:rsidR="000D10B6">
          <w:footerReference w:type="default" r:id="rId9"/>
          <w:footerReference w:type="first" r:id="rId10"/>
          <w:pgSz w:w="11907" w:h="16839"/>
          <w:pgMar w:top="1191" w:right="1043" w:bottom="1191" w:left="1043" w:header="720" w:footer="720" w:gutter="0"/>
          <w:cols w:space="720"/>
          <w:titlePg/>
          <w:docGrid w:linePitch="326"/>
        </w:sectPr>
      </w:pPr>
    </w:p>
    <w:p w:rsidR="000D10B6" w:rsidRDefault="00167753">
      <w:pPr>
        <w:widowControl/>
        <w:jc w:val="left"/>
        <w:rPr>
          <w:rFonts w:ascii="宋体" w:eastAsia="宋体" w:hAnsi="宋体" w:cs="Times New Roman"/>
          <w:b/>
          <w:kern w:val="0"/>
          <w:szCs w:val="21"/>
        </w:rPr>
      </w:pPr>
      <w:r>
        <w:rPr>
          <w:rFonts w:ascii="宋体" w:eastAsia="宋体" w:hAnsi="宋体" w:cs="Times New Roman" w:hint="eastAsia"/>
          <w:b/>
          <w:kern w:val="0"/>
          <w:szCs w:val="21"/>
        </w:rPr>
        <w:t>附件</w:t>
      </w:r>
      <w:r>
        <w:rPr>
          <w:rFonts w:ascii="宋体" w:eastAsia="宋体" w:hAnsi="宋体" w:cs="Times New Roman" w:hint="eastAsia"/>
          <w:b/>
          <w:kern w:val="0"/>
          <w:szCs w:val="21"/>
        </w:rPr>
        <w:t>5</w:t>
      </w:r>
      <w:r>
        <w:rPr>
          <w:rFonts w:ascii="宋体" w:eastAsia="宋体" w:hAnsi="宋体" w:cs="Times New Roman" w:hint="eastAsia"/>
          <w:b/>
          <w:kern w:val="0"/>
          <w:szCs w:val="21"/>
        </w:rPr>
        <w:t>承诺书</w:t>
      </w:r>
    </w:p>
    <w:p w:rsidR="000D10B6" w:rsidRDefault="00167753">
      <w:pPr>
        <w:jc w:val="center"/>
        <w:rPr>
          <w:rFonts w:ascii="宋体" w:eastAsia="宋体" w:hAnsi="宋体" w:cs="宋体"/>
          <w:b/>
          <w:bCs/>
          <w:kern w:val="44"/>
          <w:sz w:val="32"/>
          <w:szCs w:val="32"/>
          <w:lang w:val="zh-CN"/>
        </w:rPr>
      </w:pPr>
      <w:r>
        <w:rPr>
          <w:rFonts w:ascii="宋体" w:eastAsia="宋体" w:hAnsi="宋体" w:cs="宋体" w:hint="eastAsia"/>
          <w:b/>
          <w:bCs/>
          <w:kern w:val="44"/>
          <w:sz w:val="32"/>
          <w:szCs w:val="32"/>
          <w:lang w:val="zh-CN"/>
        </w:rPr>
        <w:t>承诺书</w:t>
      </w:r>
    </w:p>
    <w:p w:rsidR="000D10B6" w:rsidRDefault="000D10B6">
      <w:pPr>
        <w:autoSpaceDE w:val="0"/>
        <w:autoSpaceDN w:val="0"/>
        <w:adjustRightInd w:val="0"/>
        <w:spacing w:line="360" w:lineRule="auto"/>
        <w:ind w:firstLineChars="200" w:firstLine="420"/>
        <w:jc w:val="left"/>
        <w:rPr>
          <w:rFonts w:ascii="宋体" w:eastAsia="宋体" w:hAnsi="宋体" w:cs="宋体"/>
          <w:kern w:val="0"/>
          <w:szCs w:val="21"/>
        </w:rPr>
      </w:pP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东莞市水务集团管网有限公司：</w:t>
      </w:r>
      <w:r>
        <w:rPr>
          <w:rFonts w:ascii="宋体" w:eastAsia="宋体" w:hAnsi="宋体" w:cs="宋体" w:hint="eastAsia"/>
          <w:kern w:val="0"/>
          <w:szCs w:val="21"/>
        </w:rPr>
        <w:t xml:space="preserve"> </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我司根据《东莞市水务集团管网有限公司</w:t>
      </w:r>
      <w:r>
        <w:rPr>
          <w:rFonts w:ascii="宋体" w:eastAsia="宋体" w:hAnsi="宋体" w:cs="宋体" w:hint="eastAsia"/>
          <w:kern w:val="0"/>
          <w:szCs w:val="21"/>
        </w:rPr>
        <w:t>2025</w:t>
      </w:r>
      <w:r>
        <w:rPr>
          <w:rFonts w:ascii="宋体" w:eastAsia="宋体" w:hAnsi="宋体" w:cs="宋体" w:hint="eastAsia"/>
          <w:kern w:val="0"/>
          <w:szCs w:val="21"/>
        </w:rPr>
        <w:t>年冲吸联合一体车采购项目</w:t>
      </w:r>
      <w:r>
        <w:rPr>
          <w:rFonts w:ascii="宋体" w:eastAsia="宋体" w:hAnsi="宋体" w:cs="宋体" w:hint="eastAsia"/>
          <w:kern w:val="0"/>
          <w:szCs w:val="21"/>
        </w:rPr>
        <w:t>（</w:t>
      </w:r>
      <w:r>
        <w:rPr>
          <w:rFonts w:ascii="宋体" w:eastAsia="宋体" w:hAnsi="宋体" w:cs="宋体" w:hint="eastAsia"/>
          <w:kern w:val="0"/>
          <w:szCs w:val="21"/>
        </w:rPr>
        <w:t>重新招标</w:t>
      </w:r>
      <w:r>
        <w:rPr>
          <w:rFonts w:ascii="宋体" w:eastAsia="宋体" w:hAnsi="宋体" w:cs="宋体" w:hint="eastAsia"/>
          <w:kern w:val="0"/>
          <w:szCs w:val="21"/>
        </w:rPr>
        <w:t>）</w:t>
      </w:r>
      <w:r>
        <w:rPr>
          <w:rFonts w:ascii="宋体" w:eastAsia="宋体" w:hAnsi="宋体" w:cs="宋体" w:hint="eastAsia"/>
          <w:kern w:val="0"/>
          <w:szCs w:val="21"/>
        </w:rPr>
        <w:t>合同》相关条款全力配合贵公司工作，并自愿做出如下承诺：</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（二）如我司不履行、怠于履行或没有在约定时间内完成合同项下的全部义务，合同条款中有相应违约条款的，我司承诺将按照合同约定承担违约责任；其他无约定情形的，我司同意按照合同价（含税）的</w:t>
      </w:r>
      <w:r>
        <w:rPr>
          <w:rFonts w:ascii="宋体" w:eastAsia="宋体" w:hAnsi="宋体" w:cs="宋体" w:hint="eastAsia"/>
          <w:kern w:val="0"/>
          <w:szCs w:val="21"/>
        </w:rPr>
        <w:t>5%</w:t>
      </w:r>
      <w:r>
        <w:rPr>
          <w:rFonts w:ascii="宋体" w:eastAsia="宋体" w:hAnsi="宋体" w:cs="宋体" w:hint="eastAsia"/>
          <w:kern w:val="0"/>
          <w:szCs w:val="21"/>
        </w:rPr>
        <w:t>向贵公司承担违约金。同时，贵公司有权另行委派其他单位实施本项目，由此产生的差价及相关费用等由我司承担；</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（三）如我司有违反本项目管理及合同约定等行为，我司将同意并接受贵公司根据相关约定对我司进行处罚；</w:t>
      </w:r>
    </w:p>
    <w:p w:rsidR="000D10B6" w:rsidRDefault="00167753">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（四）</w:t>
      </w:r>
      <w:r>
        <w:rPr>
          <w:rFonts w:ascii="宋体" w:eastAsia="宋体" w:hAnsi="宋体" w:cs="Times New Roman" w:hint="eastAsia"/>
          <w:kern w:val="0"/>
          <w:szCs w:val="21"/>
        </w:rPr>
        <w:t>我方</w:t>
      </w:r>
      <w:r>
        <w:rPr>
          <w:rFonts w:ascii="宋体" w:eastAsia="宋体" w:hAnsi="宋体" w:cs="宋体" w:hint="eastAsia"/>
          <w:kern w:val="0"/>
          <w:szCs w:val="21"/>
        </w:rPr>
        <w:t>承诺，若我方存在通过弄虚作假、虚假响应招标文件要求等手段骗取中标的，甲方有权或协助主管部门认定我方严重失信的不良行为，纳入相关</w:t>
      </w:r>
      <w:r>
        <w:rPr>
          <w:rFonts w:ascii="宋体" w:eastAsia="宋体" w:hAnsi="宋体" w:cs="宋体"/>
          <w:kern w:val="0"/>
          <w:szCs w:val="21"/>
        </w:rPr>
        <w:t>企业信用</w:t>
      </w:r>
      <w:r>
        <w:rPr>
          <w:rFonts w:ascii="宋体" w:eastAsia="宋体" w:hAnsi="宋体" w:cs="宋体"/>
          <w:kern w:val="0"/>
          <w:szCs w:val="21"/>
        </w:rPr>
        <w:t>“</w:t>
      </w:r>
      <w:r>
        <w:rPr>
          <w:rFonts w:ascii="宋体" w:eastAsia="宋体" w:hAnsi="宋体" w:cs="宋体"/>
          <w:kern w:val="0"/>
          <w:szCs w:val="21"/>
        </w:rPr>
        <w:t>黑名单</w:t>
      </w:r>
      <w:r>
        <w:rPr>
          <w:rFonts w:ascii="宋体" w:eastAsia="宋体" w:hAnsi="宋体" w:cs="宋体"/>
          <w:kern w:val="0"/>
          <w:szCs w:val="21"/>
        </w:rPr>
        <w:t>”</w:t>
      </w:r>
      <w:r>
        <w:rPr>
          <w:rFonts w:ascii="宋体" w:eastAsia="宋体" w:hAnsi="宋体" w:cs="宋体" w:hint="eastAsia"/>
          <w:kern w:val="0"/>
          <w:szCs w:val="21"/>
        </w:rPr>
        <w:t>，限制我方参与依法必须招标项目的投标，并</w:t>
      </w:r>
      <w:r>
        <w:rPr>
          <w:rFonts w:ascii="宋体" w:eastAsia="宋体" w:hAnsi="宋体" w:cs="宋体"/>
          <w:kern w:val="0"/>
          <w:szCs w:val="21"/>
        </w:rPr>
        <w:t>向</w:t>
      </w:r>
      <w:r>
        <w:rPr>
          <w:rFonts w:ascii="宋体" w:eastAsia="宋体" w:hAnsi="宋体" w:cs="宋体" w:hint="eastAsia"/>
          <w:kern w:val="0"/>
          <w:szCs w:val="21"/>
        </w:rPr>
        <w:t>行政主管部门报送</w:t>
      </w:r>
      <w:r>
        <w:rPr>
          <w:rFonts w:ascii="宋体" w:eastAsia="宋体" w:hAnsi="宋体" w:cs="宋体"/>
          <w:kern w:val="0"/>
          <w:szCs w:val="21"/>
        </w:rPr>
        <w:t>结果。</w:t>
      </w:r>
      <w:r>
        <w:rPr>
          <w:rFonts w:ascii="宋体" w:eastAsia="宋体" w:hAnsi="宋体" w:cs="宋体" w:hint="eastAsia"/>
          <w:kern w:val="0"/>
          <w:szCs w:val="21"/>
        </w:rPr>
        <w:t>同时，甲方有权根据《关于对环境保护领域失信生产经营单位及其有关人员开展联合惩戒的合作备忘录》等规定，通过“信用中国”网站向社会公示我方的失信行为，实现“一处失信、处处受限”。</w:t>
      </w:r>
    </w:p>
    <w:p w:rsidR="000D10B6" w:rsidRDefault="00167753">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若我方在投标或履行本合同过程中存在提供虚假材料、虚假响应招标文件要求等弄虚作假行为，或未能根据招标文件投标人须知约定按时提供原件</w:t>
      </w:r>
      <w:r>
        <w:rPr>
          <w:rFonts w:ascii="宋体" w:eastAsia="宋体" w:hAnsi="宋体" w:cs="宋体" w:hint="eastAsia"/>
          <w:kern w:val="0"/>
          <w:szCs w:val="21"/>
        </w:rPr>
        <w:t>核查的，因此导致我方无法参与东莞市水务集团有限公司相关招标采购活动的，由我方自行承担全部后果。</w:t>
      </w:r>
    </w:p>
    <w:p w:rsidR="000D10B6" w:rsidRDefault="000D10B6">
      <w:pPr>
        <w:autoSpaceDE w:val="0"/>
        <w:autoSpaceDN w:val="0"/>
        <w:adjustRightInd w:val="0"/>
        <w:spacing w:line="360" w:lineRule="auto"/>
        <w:ind w:firstLineChars="200" w:firstLine="420"/>
        <w:jc w:val="left"/>
        <w:rPr>
          <w:rFonts w:ascii="宋体" w:eastAsia="宋体" w:hAnsi="宋体" w:cs="宋体"/>
          <w:kern w:val="0"/>
          <w:szCs w:val="21"/>
        </w:rPr>
      </w:pPr>
    </w:p>
    <w:p w:rsidR="000D10B6" w:rsidRDefault="00167753">
      <w:pPr>
        <w:autoSpaceDE w:val="0"/>
        <w:autoSpaceDN w:val="0"/>
        <w:adjustRightInd w:val="0"/>
        <w:spacing w:line="360" w:lineRule="auto"/>
        <w:ind w:right="960"/>
        <w:jc w:val="right"/>
        <w:rPr>
          <w:rFonts w:ascii="宋体" w:eastAsia="宋体" w:hAnsi="宋体" w:cs="宋体"/>
          <w:w w:val="105"/>
          <w:kern w:val="0"/>
          <w:szCs w:val="21"/>
        </w:rPr>
      </w:pPr>
      <w:r>
        <w:rPr>
          <w:rFonts w:ascii="宋体" w:eastAsia="宋体" w:hAnsi="宋体" w:cs="宋体" w:hint="eastAsia"/>
          <w:w w:val="105"/>
          <w:kern w:val="0"/>
          <w:szCs w:val="21"/>
        </w:rPr>
        <w:t xml:space="preserve">           </w:t>
      </w:r>
    </w:p>
    <w:p w:rsidR="000D10B6" w:rsidRDefault="000D10B6">
      <w:pPr>
        <w:autoSpaceDE w:val="0"/>
        <w:autoSpaceDN w:val="0"/>
        <w:adjustRightInd w:val="0"/>
        <w:spacing w:line="360" w:lineRule="auto"/>
        <w:ind w:right="960"/>
        <w:jc w:val="right"/>
        <w:rPr>
          <w:rFonts w:ascii="宋体" w:eastAsia="宋体" w:hAnsi="宋体" w:cs="宋体"/>
          <w:w w:val="105"/>
          <w:kern w:val="0"/>
          <w:szCs w:val="21"/>
        </w:rPr>
      </w:pPr>
    </w:p>
    <w:p w:rsidR="000D10B6" w:rsidRDefault="00167753">
      <w:pPr>
        <w:autoSpaceDE w:val="0"/>
        <w:autoSpaceDN w:val="0"/>
        <w:adjustRightInd w:val="0"/>
        <w:spacing w:line="480" w:lineRule="auto"/>
        <w:ind w:right="960" w:firstLineChars="1800" w:firstLine="3780"/>
        <w:rPr>
          <w:rFonts w:ascii="宋体" w:eastAsia="宋体" w:hAnsi="宋体" w:cs="宋体"/>
          <w:kern w:val="0"/>
          <w:szCs w:val="21"/>
        </w:rPr>
      </w:pPr>
      <w:r>
        <w:rPr>
          <w:rFonts w:ascii="宋体" w:eastAsia="宋体" w:hAnsi="宋体" w:cs="宋体" w:hint="eastAsia"/>
          <w:kern w:val="0"/>
          <w:szCs w:val="21"/>
        </w:rPr>
        <w:t>承诺单位（盖章）：</w:t>
      </w:r>
    </w:p>
    <w:p w:rsidR="000D10B6" w:rsidRDefault="00167753">
      <w:pPr>
        <w:autoSpaceDE w:val="0"/>
        <w:autoSpaceDN w:val="0"/>
        <w:adjustRightInd w:val="0"/>
        <w:spacing w:line="480" w:lineRule="auto"/>
        <w:ind w:right="960" w:firstLineChars="1800" w:firstLine="3780"/>
        <w:rPr>
          <w:rFonts w:ascii="宋体" w:eastAsia="宋体" w:hAnsi="宋体" w:cs="宋体"/>
          <w:kern w:val="0"/>
          <w:szCs w:val="21"/>
        </w:rPr>
      </w:pPr>
      <w:r>
        <w:rPr>
          <w:rFonts w:ascii="宋体" w:eastAsia="宋体" w:hAnsi="宋体" w:cs="宋体" w:hint="eastAsia"/>
          <w:kern w:val="0"/>
          <w:szCs w:val="21"/>
        </w:rPr>
        <w:t>法人代表人（授权代理人）签名（或盖私章）：</w:t>
      </w:r>
    </w:p>
    <w:p w:rsidR="000D10B6" w:rsidRDefault="00167753">
      <w:pPr>
        <w:autoSpaceDE w:val="0"/>
        <w:autoSpaceDN w:val="0"/>
        <w:adjustRightInd w:val="0"/>
        <w:spacing w:line="480" w:lineRule="auto"/>
        <w:ind w:leftChars="166" w:left="4759" w:right="960" w:hangingChars="2100" w:hanging="4410"/>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日期：</w:t>
      </w:r>
    </w:p>
    <w:p w:rsidR="000D10B6" w:rsidRDefault="000D10B6">
      <w:pPr>
        <w:rPr>
          <w:rFonts w:ascii="宋体" w:eastAsia="宋体" w:hAnsi="宋体" w:cs="宋体"/>
          <w:szCs w:val="24"/>
          <w:lang w:val="zh-CN"/>
        </w:rPr>
      </w:pPr>
    </w:p>
    <w:p w:rsidR="000D10B6" w:rsidRDefault="000D10B6">
      <w:pPr>
        <w:rPr>
          <w:rFonts w:ascii="宋体" w:eastAsia="宋体" w:hAnsi="宋体" w:cs="宋体"/>
          <w:szCs w:val="24"/>
          <w:lang w:val="zh-CN"/>
        </w:rPr>
      </w:pPr>
    </w:p>
    <w:p w:rsidR="000D10B6" w:rsidRDefault="000D10B6">
      <w:pPr>
        <w:rPr>
          <w:rFonts w:ascii="宋体" w:eastAsia="宋体" w:hAnsi="宋体" w:cs="宋体"/>
          <w:szCs w:val="24"/>
          <w:lang w:val="zh-CN"/>
        </w:rPr>
      </w:pPr>
    </w:p>
    <w:p w:rsidR="000D10B6" w:rsidRDefault="000D10B6">
      <w:pPr>
        <w:rPr>
          <w:rFonts w:ascii="宋体" w:eastAsia="宋体" w:hAnsi="宋体" w:cs="宋体"/>
          <w:szCs w:val="24"/>
          <w:lang w:val="zh-CN"/>
        </w:rPr>
      </w:pPr>
    </w:p>
    <w:p w:rsidR="000D10B6" w:rsidRDefault="000D10B6">
      <w:pPr>
        <w:rPr>
          <w:rFonts w:ascii="宋体" w:eastAsia="宋体" w:hAnsi="宋体" w:cs="宋体"/>
          <w:szCs w:val="24"/>
          <w:lang w:val="zh-CN"/>
        </w:rPr>
      </w:pPr>
    </w:p>
    <w:p w:rsidR="000D10B6" w:rsidRDefault="000D10B6">
      <w:pPr>
        <w:rPr>
          <w:rFonts w:ascii="宋体" w:eastAsia="宋体" w:hAnsi="宋体" w:cs="宋体"/>
          <w:szCs w:val="24"/>
          <w:lang w:val="zh-CN"/>
        </w:rPr>
      </w:pPr>
    </w:p>
    <w:p w:rsidR="000D10B6" w:rsidRDefault="00167753">
      <w:pPr>
        <w:rPr>
          <w:rFonts w:ascii="宋体" w:eastAsia="宋体" w:hAnsi="宋体" w:cs="宋体"/>
          <w:szCs w:val="24"/>
        </w:rPr>
      </w:pPr>
      <w:r>
        <w:rPr>
          <w:rFonts w:ascii="宋体" w:eastAsia="宋体" w:hAnsi="宋体" w:cs="宋体" w:hint="eastAsia"/>
          <w:szCs w:val="24"/>
        </w:rPr>
        <w:t>附件</w:t>
      </w:r>
      <w:r>
        <w:rPr>
          <w:rFonts w:ascii="宋体" w:eastAsia="宋体" w:hAnsi="宋体" w:cs="宋体" w:hint="eastAsia"/>
          <w:szCs w:val="24"/>
        </w:rPr>
        <w:t>8</w:t>
      </w:r>
      <w:r>
        <w:rPr>
          <w:rFonts w:ascii="宋体" w:eastAsia="宋体" w:hAnsi="宋体" w:cs="宋体" w:hint="eastAsia"/>
          <w:szCs w:val="24"/>
        </w:rPr>
        <w:t>（另附）</w:t>
      </w:r>
    </w:p>
    <w:p w:rsidR="000D10B6" w:rsidRDefault="00167753">
      <w:pPr>
        <w:rPr>
          <w:rFonts w:ascii="宋体" w:eastAsia="宋体" w:hAnsi="宋体" w:cs="宋体"/>
          <w:szCs w:val="24"/>
        </w:rPr>
      </w:pPr>
      <w:r>
        <w:rPr>
          <w:rFonts w:ascii="宋体" w:eastAsia="宋体" w:hAnsi="宋体" w:cs="宋体" w:hint="eastAsia"/>
          <w:szCs w:val="24"/>
        </w:rPr>
        <w:t>附件</w:t>
      </w:r>
      <w:r>
        <w:rPr>
          <w:rFonts w:ascii="宋体" w:eastAsia="宋体" w:hAnsi="宋体" w:cs="宋体" w:hint="eastAsia"/>
          <w:szCs w:val="24"/>
        </w:rPr>
        <w:t>9</w:t>
      </w:r>
      <w:r>
        <w:rPr>
          <w:rFonts w:ascii="宋体" w:eastAsia="宋体" w:hAnsi="宋体" w:cs="宋体" w:hint="eastAsia"/>
          <w:szCs w:val="24"/>
        </w:rPr>
        <w:t>（另附）</w:t>
      </w:r>
    </w:p>
    <w:p w:rsidR="000D10B6" w:rsidRDefault="000D10B6">
      <w:pPr>
        <w:spacing w:after="120"/>
        <w:rPr>
          <w:rFonts w:ascii="宋体" w:eastAsia="宋体" w:hAnsi="宋体" w:cs="宋体"/>
          <w:b/>
          <w:bCs/>
          <w:szCs w:val="21"/>
        </w:rPr>
      </w:pPr>
    </w:p>
    <w:p w:rsidR="000D10B6" w:rsidRDefault="00167753">
      <w:pPr>
        <w:widowControl/>
        <w:jc w:val="left"/>
        <w:rPr>
          <w:rFonts w:ascii="宋体" w:eastAsia="宋体" w:hAnsi="宋体" w:cs="宋体"/>
          <w:b/>
          <w:kern w:val="0"/>
          <w:sz w:val="24"/>
          <w:szCs w:val="24"/>
        </w:rPr>
      </w:pPr>
      <w:r>
        <w:rPr>
          <w:rFonts w:ascii="宋体" w:eastAsia="宋体" w:hAnsi="宋体" w:cs="宋体" w:hint="eastAsia"/>
          <w:b/>
          <w:kern w:val="0"/>
          <w:sz w:val="24"/>
          <w:szCs w:val="24"/>
        </w:rPr>
        <w:br w:type="page"/>
      </w:r>
    </w:p>
    <w:p w:rsidR="000D10B6" w:rsidRDefault="00167753">
      <w:pPr>
        <w:pageBreakBefore/>
        <w:spacing w:beforeLines="50" w:before="120" w:afterLines="50" w:after="120" w:line="360" w:lineRule="auto"/>
        <w:ind w:firstLine="640"/>
        <w:jc w:val="center"/>
        <w:outlineLvl w:val="0"/>
        <w:rPr>
          <w:rFonts w:ascii="宋体" w:eastAsia="宋体" w:hAnsi="宋体" w:cs="宋体"/>
          <w:b/>
          <w:bCs/>
          <w:sz w:val="32"/>
          <w:szCs w:val="32"/>
          <w:lang w:val="zh-CN"/>
        </w:rPr>
      </w:pPr>
      <w:bookmarkStart w:id="339" w:name="_Toc447045090"/>
      <w:bookmarkStart w:id="340" w:name="_Toc512353083"/>
      <w:bookmarkStart w:id="341" w:name="_Toc447044603"/>
      <w:bookmarkStart w:id="342" w:name="_Toc447044479"/>
      <w:bookmarkStart w:id="343" w:name="_Toc178257348"/>
      <w:bookmarkStart w:id="344" w:name="_Toc22246"/>
      <w:bookmarkStart w:id="345" w:name="_Toc24427_WPSOffice_Level1"/>
      <w:bookmarkStart w:id="346" w:name="_Toc142508360"/>
      <w:r>
        <w:rPr>
          <w:rFonts w:ascii="宋体" w:eastAsia="宋体" w:hAnsi="宋体" w:cs="宋体" w:hint="eastAsia"/>
          <w:b/>
          <w:bCs/>
          <w:sz w:val="32"/>
          <w:szCs w:val="32"/>
          <w:lang w:val="zh-CN"/>
        </w:rPr>
        <w:t>第五篇</w:t>
      </w:r>
      <w:r>
        <w:rPr>
          <w:rFonts w:ascii="宋体" w:eastAsia="宋体" w:hAnsi="宋体" w:cs="宋体" w:hint="eastAsia"/>
          <w:b/>
          <w:bCs/>
          <w:sz w:val="32"/>
          <w:szCs w:val="32"/>
          <w:lang w:val="zh-CN"/>
        </w:rPr>
        <w:t xml:space="preserve"> </w:t>
      </w:r>
      <w:r>
        <w:rPr>
          <w:rFonts w:ascii="宋体" w:eastAsia="宋体" w:hAnsi="宋体" w:cs="宋体" w:hint="eastAsia"/>
          <w:b/>
          <w:bCs/>
          <w:sz w:val="32"/>
          <w:szCs w:val="32"/>
          <w:lang w:val="zh-CN"/>
        </w:rPr>
        <w:t>相关保函格式</w:t>
      </w:r>
      <w:bookmarkStart w:id="347" w:name="_Toc447044480"/>
      <w:bookmarkStart w:id="348" w:name="_Toc447045091"/>
      <w:bookmarkStart w:id="349" w:name="_Toc447044604"/>
      <w:bookmarkEnd w:id="339"/>
      <w:bookmarkEnd w:id="340"/>
      <w:bookmarkEnd w:id="341"/>
      <w:bookmarkEnd w:id="342"/>
      <w:bookmarkEnd w:id="343"/>
      <w:bookmarkEnd w:id="344"/>
      <w:bookmarkEnd w:id="345"/>
      <w:bookmarkEnd w:id="346"/>
    </w:p>
    <w:p w:rsidR="000D10B6" w:rsidRDefault="00167753">
      <w:pPr>
        <w:autoSpaceDE w:val="0"/>
        <w:autoSpaceDN w:val="0"/>
        <w:adjustRightInd w:val="0"/>
        <w:spacing w:afterLines="50" w:after="120" w:line="360" w:lineRule="auto"/>
        <w:jc w:val="left"/>
        <w:rPr>
          <w:rFonts w:ascii="宋体" w:eastAsia="宋体" w:hAnsi="宋体" w:cs="宋体"/>
          <w:b/>
          <w:kern w:val="0"/>
          <w:sz w:val="28"/>
          <w:szCs w:val="28"/>
        </w:rPr>
      </w:pPr>
      <w:bookmarkStart w:id="350" w:name="_Toc26521_WPSOffice_Level2"/>
      <w:r>
        <w:rPr>
          <w:rFonts w:ascii="宋体" w:eastAsia="宋体" w:hAnsi="宋体" w:cs="宋体" w:hint="eastAsia"/>
          <w:b/>
          <w:kern w:val="0"/>
          <w:sz w:val="28"/>
          <w:szCs w:val="28"/>
        </w:rPr>
        <w:t>一、不可撤销银行履约保函格式</w:t>
      </w:r>
      <w:bookmarkEnd w:id="347"/>
      <w:bookmarkEnd w:id="348"/>
      <w:bookmarkEnd w:id="349"/>
      <w:bookmarkEnd w:id="350"/>
    </w:p>
    <w:p w:rsidR="000D10B6" w:rsidRDefault="00167753">
      <w:pPr>
        <w:autoSpaceDE w:val="0"/>
        <w:autoSpaceDN w:val="0"/>
        <w:adjustRightInd w:val="0"/>
        <w:jc w:val="center"/>
        <w:rPr>
          <w:rFonts w:ascii="宋体" w:eastAsia="宋体" w:hAnsi="宋体" w:cs="宋体"/>
          <w:b/>
          <w:kern w:val="0"/>
          <w:sz w:val="30"/>
          <w:szCs w:val="30"/>
        </w:rPr>
      </w:pPr>
      <w:r>
        <w:rPr>
          <w:rFonts w:ascii="宋体" w:eastAsia="宋体" w:hAnsi="宋体" w:cs="宋体" w:hint="eastAsia"/>
          <w:b/>
          <w:kern w:val="0"/>
          <w:sz w:val="30"/>
          <w:szCs w:val="30"/>
        </w:rPr>
        <w:t>不可撤销银行履约保函</w:t>
      </w:r>
    </w:p>
    <w:p w:rsidR="000D10B6" w:rsidRDefault="000D10B6">
      <w:pPr>
        <w:widowControl/>
        <w:autoSpaceDE w:val="0"/>
        <w:autoSpaceDN w:val="0"/>
        <w:adjustRightInd w:val="0"/>
        <w:spacing w:line="360" w:lineRule="auto"/>
        <w:jc w:val="left"/>
        <w:rPr>
          <w:rFonts w:ascii="宋体" w:eastAsia="宋体" w:hAnsi="宋体" w:cs="宋体"/>
          <w:kern w:val="0"/>
          <w:szCs w:val="21"/>
        </w:rPr>
      </w:pPr>
    </w:p>
    <w:p w:rsidR="000D10B6" w:rsidRDefault="00167753">
      <w:pPr>
        <w:autoSpaceDE w:val="0"/>
        <w:autoSpaceDN w:val="0"/>
        <w:adjustRightInd w:val="0"/>
        <w:spacing w:line="360" w:lineRule="auto"/>
        <w:ind w:firstLine="6300"/>
        <w:jc w:val="left"/>
        <w:rPr>
          <w:rFonts w:ascii="宋体" w:eastAsia="宋体" w:hAnsi="宋体" w:cs="宋体"/>
          <w:kern w:val="0"/>
          <w:szCs w:val="21"/>
          <w:u w:val="single"/>
        </w:rPr>
      </w:pPr>
      <w:r>
        <w:rPr>
          <w:rFonts w:ascii="宋体" w:eastAsia="宋体" w:hAnsi="宋体" w:cs="宋体" w:hint="eastAsia"/>
          <w:kern w:val="0"/>
          <w:szCs w:val="21"/>
        </w:rPr>
        <w:t>银行编号：</w:t>
      </w:r>
    </w:p>
    <w:p w:rsidR="000D10B6" w:rsidRDefault="00167753">
      <w:pPr>
        <w:widowControl/>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（下称“受益人”）</w:t>
      </w:r>
    </w:p>
    <w:p w:rsidR="000D10B6" w:rsidRDefault="00167753">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（申请人的名称与地址）</w:t>
      </w:r>
      <w:r>
        <w:rPr>
          <w:rFonts w:ascii="宋体" w:eastAsia="宋体" w:hAnsi="宋体" w:cs="宋体" w:hint="eastAsia"/>
          <w:kern w:val="0"/>
          <w:szCs w:val="21"/>
          <w:u w:val="single"/>
        </w:rPr>
        <w:t xml:space="preserve">  </w:t>
      </w:r>
      <w:r>
        <w:rPr>
          <w:rFonts w:ascii="宋体" w:eastAsia="宋体" w:hAnsi="宋体" w:cs="宋体" w:hint="eastAsia"/>
          <w:kern w:val="0"/>
          <w:szCs w:val="21"/>
        </w:rPr>
        <w:t>（下称“申请人”），已保证按拟签订的</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项目名称</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（招标编号：</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rPr>
        <w:t>合同（招标文件）中规定的义务履行合同。</w:t>
      </w:r>
    </w:p>
    <w:p w:rsidR="000D10B6" w:rsidRDefault="00167753">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根据上述合同（招标文件）规定，申请人应向受益人提供一份金额为人民币（大写）</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u w:val="single"/>
        </w:rPr>
        <w:t>RMB</w:t>
      </w:r>
      <w:r>
        <w:rPr>
          <w:rFonts w:ascii="宋体" w:eastAsia="宋体" w:hAnsi="宋体" w:cs="宋体" w:hint="eastAsia"/>
          <w:kern w:val="0"/>
          <w:szCs w:val="21"/>
          <w:u w:val="single"/>
        </w:rPr>
        <w:t>元）</w:t>
      </w:r>
      <w:r>
        <w:rPr>
          <w:rFonts w:ascii="宋体" w:eastAsia="宋体" w:hAnsi="宋体" w:cs="宋体" w:hint="eastAsia"/>
          <w:kern w:val="0"/>
          <w:szCs w:val="21"/>
        </w:rPr>
        <w:t>的无条件、不可撤销银行履约保函，作为申请人履行上述合同的担保。</w:t>
      </w:r>
    </w:p>
    <w:p w:rsidR="000D10B6" w:rsidRDefault="00167753">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（银行名称）</w:t>
      </w:r>
      <w:r>
        <w:rPr>
          <w:rFonts w:ascii="宋体" w:eastAsia="宋体" w:hAnsi="宋体" w:cs="宋体" w:hint="eastAsia"/>
          <w:kern w:val="0"/>
          <w:szCs w:val="21"/>
        </w:rPr>
        <w:t>，受申请人的委托，无条件和不可撤销地在受益人出具本保函原件且提出因申请人没有履行上述合同规定，而要求我方承担保证责任后，在保函限额内向受益人支付不超过人民币（大写）</w:t>
      </w:r>
      <w:r>
        <w:rPr>
          <w:rFonts w:ascii="宋体" w:eastAsia="宋体" w:hAnsi="宋体" w:cs="宋体" w:hint="eastAsia"/>
          <w:kern w:val="0"/>
          <w:szCs w:val="21"/>
        </w:rPr>
        <w:t>_________</w:t>
      </w:r>
      <w:r>
        <w:rPr>
          <w:rFonts w:ascii="宋体" w:eastAsia="宋体" w:hAnsi="宋体" w:cs="宋体" w:hint="eastAsia"/>
          <w:kern w:val="0"/>
          <w:szCs w:val="21"/>
        </w:rPr>
        <w:t>（</w:t>
      </w:r>
      <w:r>
        <w:rPr>
          <w:rFonts w:ascii="宋体" w:eastAsia="宋体" w:hAnsi="宋体" w:cs="宋体" w:hint="eastAsia"/>
          <w:kern w:val="0"/>
          <w:szCs w:val="21"/>
        </w:rPr>
        <w:t>¥___</w:t>
      </w:r>
      <w:r>
        <w:rPr>
          <w:rFonts w:ascii="宋体" w:eastAsia="宋体" w:hAnsi="宋体" w:cs="宋体" w:hint="eastAsia"/>
          <w:kern w:val="0"/>
          <w:szCs w:val="21"/>
        </w:rPr>
        <w:t>____</w:t>
      </w:r>
      <w:r>
        <w:rPr>
          <w:rFonts w:ascii="宋体" w:eastAsia="宋体" w:hAnsi="宋体" w:cs="宋体" w:hint="eastAsia"/>
          <w:kern w:val="0"/>
          <w:szCs w:val="21"/>
        </w:rPr>
        <w:t>元）的款项。</w:t>
      </w:r>
    </w:p>
    <w:p w:rsidR="000D10B6" w:rsidRDefault="00167753">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在向我行提出要求前，我行将不坚持要求受益人首先向申请人提出上述款项的索赔。</w:t>
      </w:r>
    </w:p>
    <w:p w:rsidR="000D10B6" w:rsidRDefault="00167753">
      <w:pPr>
        <w:widowControl/>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0D10B6" w:rsidRDefault="00167753">
      <w:pPr>
        <w:widowControl/>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本保函应自合同签订之日起至完成全部供货（含最终验收合格）且结算完毕之后二十八（</w:t>
      </w:r>
      <w:r>
        <w:rPr>
          <w:rFonts w:ascii="宋体" w:eastAsia="宋体" w:hAnsi="宋体" w:cs="宋体" w:hint="eastAsia"/>
          <w:kern w:val="0"/>
          <w:szCs w:val="21"/>
        </w:rPr>
        <w:t>28</w:t>
      </w:r>
      <w:r>
        <w:rPr>
          <w:rFonts w:ascii="宋体" w:eastAsia="宋体" w:hAnsi="宋体" w:cs="宋体" w:hint="eastAsia"/>
          <w:kern w:val="0"/>
          <w:szCs w:val="21"/>
        </w:rPr>
        <w:t>）日内保持有效。</w:t>
      </w:r>
    </w:p>
    <w:p w:rsidR="000D10B6" w:rsidRDefault="000D10B6">
      <w:pPr>
        <w:widowControl/>
        <w:autoSpaceDE w:val="0"/>
        <w:autoSpaceDN w:val="0"/>
        <w:adjustRightInd w:val="0"/>
        <w:spacing w:line="360" w:lineRule="auto"/>
        <w:ind w:firstLine="437"/>
        <w:jc w:val="left"/>
        <w:rPr>
          <w:rFonts w:ascii="宋体" w:eastAsia="宋体" w:hAnsi="宋体" w:cs="宋体"/>
          <w:kern w:val="0"/>
          <w:szCs w:val="21"/>
        </w:rPr>
      </w:pPr>
    </w:p>
    <w:p w:rsidR="000D10B6" w:rsidRDefault="00167753">
      <w:pPr>
        <w:widowControl/>
        <w:autoSpaceDE w:val="0"/>
        <w:autoSpaceDN w:val="0"/>
        <w:adjustRightInd w:val="0"/>
        <w:spacing w:line="360" w:lineRule="auto"/>
        <w:ind w:firstLineChars="1200" w:firstLine="2520"/>
        <w:jc w:val="left"/>
        <w:rPr>
          <w:rFonts w:ascii="宋体" w:eastAsia="宋体" w:hAnsi="宋体" w:cs="宋体"/>
          <w:kern w:val="0"/>
          <w:szCs w:val="21"/>
          <w:u w:val="single"/>
        </w:rPr>
      </w:pPr>
      <w:r>
        <w:rPr>
          <w:rFonts w:ascii="宋体" w:eastAsia="宋体" w:hAnsi="宋体" w:cs="宋体" w:hint="eastAsia"/>
          <w:kern w:val="0"/>
          <w:szCs w:val="21"/>
        </w:rPr>
        <w:t>担</w:t>
      </w:r>
      <w:r>
        <w:rPr>
          <w:rFonts w:ascii="宋体" w:eastAsia="宋体" w:hAnsi="宋体" w:cs="宋体" w:hint="eastAsia"/>
          <w:kern w:val="0"/>
          <w:szCs w:val="21"/>
        </w:rPr>
        <w:t xml:space="preserve"> </w:t>
      </w:r>
      <w:r>
        <w:rPr>
          <w:rFonts w:ascii="宋体" w:eastAsia="宋体" w:hAnsi="宋体" w:cs="宋体" w:hint="eastAsia"/>
          <w:kern w:val="0"/>
          <w:szCs w:val="21"/>
        </w:rPr>
        <w:t>保</w:t>
      </w:r>
      <w:r>
        <w:rPr>
          <w:rFonts w:ascii="宋体" w:eastAsia="宋体" w:hAnsi="宋体" w:cs="宋体" w:hint="eastAsia"/>
          <w:kern w:val="0"/>
          <w:szCs w:val="21"/>
        </w:rPr>
        <w:t xml:space="preserve"> </w:t>
      </w:r>
      <w:r>
        <w:rPr>
          <w:rFonts w:ascii="宋体" w:eastAsia="宋体" w:hAnsi="宋体" w:cs="宋体" w:hint="eastAsia"/>
          <w:kern w:val="0"/>
          <w:szCs w:val="21"/>
        </w:rPr>
        <w:t>银</w:t>
      </w:r>
      <w:r>
        <w:rPr>
          <w:rFonts w:ascii="宋体" w:eastAsia="宋体" w:hAnsi="宋体" w:cs="宋体" w:hint="eastAsia"/>
          <w:kern w:val="0"/>
          <w:szCs w:val="21"/>
        </w:rPr>
        <w:t xml:space="preserve"> </w:t>
      </w:r>
      <w:r>
        <w:rPr>
          <w:rFonts w:ascii="宋体" w:eastAsia="宋体" w:hAnsi="宋体" w:cs="宋体" w:hint="eastAsia"/>
          <w:kern w:val="0"/>
          <w:szCs w:val="21"/>
        </w:rPr>
        <w:t>行：</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银行全称</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盖章</w:t>
      </w:r>
      <w:r>
        <w:rPr>
          <w:rFonts w:ascii="宋体" w:eastAsia="宋体" w:hAnsi="宋体" w:cs="宋体" w:hint="eastAsia"/>
          <w:kern w:val="0"/>
          <w:szCs w:val="21"/>
          <w:u w:val="single"/>
        </w:rPr>
        <w:t xml:space="preserve">)   </w:t>
      </w:r>
    </w:p>
    <w:p w:rsidR="000D10B6" w:rsidRDefault="00167753">
      <w:pPr>
        <w:widowControl/>
        <w:autoSpaceDE w:val="0"/>
        <w:autoSpaceDN w:val="0"/>
        <w:adjustRightInd w:val="0"/>
        <w:spacing w:line="360" w:lineRule="auto"/>
        <w:ind w:firstLineChars="1200" w:firstLine="2520"/>
        <w:jc w:val="left"/>
        <w:rPr>
          <w:rFonts w:ascii="宋体" w:eastAsia="宋体" w:hAnsi="宋体" w:cs="宋体"/>
          <w:kern w:val="0"/>
          <w:szCs w:val="21"/>
        </w:rPr>
      </w:pPr>
      <w:r>
        <w:rPr>
          <w:rFonts w:ascii="宋体" w:eastAsia="宋体" w:hAnsi="宋体" w:cs="宋体" w:hint="eastAsia"/>
          <w:kern w:val="0"/>
          <w:szCs w:val="21"/>
        </w:rPr>
        <w:t>法定代表人或其授权的代表人：</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职务</w:t>
      </w:r>
      <w:r>
        <w:rPr>
          <w:rFonts w:ascii="宋体" w:eastAsia="宋体" w:hAnsi="宋体" w:cs="宋体" w:hint="eastAsia"/>
          <w:kern w:val="0"/>
          <w:szCs w:val="21"/>
          <w:u w:val="single"/>
        </w:rPr>
        <w:t xml:space="preserve">)         </w:t>
      </w:r>
    </w:p>
    <w:p w:rsidR="000D10B6" w:rsidRDefault="00167753">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姓名</w:t>
      </w:r>
      <w:r>
        <w:rPr>
          <w:rFonts w:ascii="宋体" w:eastAsia="宋体" w:hAnsi="宋体" w:cs="宋体" w:hint="eastAsia"/>
          <w:kern w:val="0"/>
          <w:szCs w:val="21"/>
          <w:u w:val="single"/>
        </w:rPr>
        <w:t xml:space="preserve">)         </w:t>
      </w:r>
    </w:p>
    <w:p w:rsidR="000D10B6" w:rsidRDefault="00167753">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签章</w:t>
      </w:r>
      <w:r>
        <w:rPr>
          <w:rFonts w:ascii="宋体" w:eastAsia="宋体" w:hAnsi="宋体" w:cs="宋体" w:hint="eastAsia"/>
          <w:kern w:val="0"/>
          <w:szCs w:val="21"/>
          <w:u w:val="single"/>
        </w:rPr>
        <w:t xml:space="preserve">)         </w:t>
      </w:r>
    </w:p>
    <w:p w:rsidR="000D10B6" w:rsidRDefault="00167753">
      <w:pPr>
        <w:autoSpaceDE w:val="0"/>
        <w:autoSpaceDN w:val="0"/>
        <w:adjustRightInd w:val="0"/>
        <w:spacing w:line="360" w:lineRule="auto"/>
        <w:ind w:left="840" w:firstLineChars="200" w:firstLine="420"/>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年</w:t>
      </w:r>
      <w:r>
        <w:rPr>
          <w:rFonts w:ascii="宋体" w:eastAsia="宋体" w:hAnsi="宋体" w:cs="宋体" w:hint="eastAsia"/>
          <w:kern w:val="0"/>
          <w:szCs w:val="21"/>
          <w:u w:val="single"/>
        </w:rPr>
        <w:t xml:space="preserve">     </w:t>
      </w:r>
      <w:r>
        <w:rPr>
          <w:rFonts w:ascii="宋体" w:eastAsia="宋体" w:hAnsi="宋体" w:cs="宋体" w:hint="eastAsia"/>
          <w:kern w:val="0"/>
          <w:szCs w:val="21"/>
        </w:rPr>
        <w:t>月</w:t>
      </w:r>
      <w:r>
        <w:rPr>
          <w:rFonts w:ascii="宋体" w:eastAsia="宋体" w:hAnsi="宋体" w:cs="宋体" w:hint="eastAsia"/>
          <w:kern w:val="0"/>
          <w:szCs w:val="21"/>
          <w:u w:val="single"/>
        </w:rPr>
        <w:t xml:space="preserve">     </w:t>
      </w:r>
      <w:r>
        <w:rPr>
          <w:rFonts w:ascii="宋体" w:eastAsia="宋体" w:hAnsi="宋体" w:cs="宋体" w:hint="eastAsia"/>
          <w:kern w:val="0"/>
          <w:szCs w:val="21"/>
        </w:rPr>
        <w:t>日</w:t>
      </w:r>
    </w:p>
    <w:p w:rsidR="000D10B6" w:rsidRDefault="000D10B6">
      <w:pPr>
        <w:widowControl/>
        <w:autoSpaceDE w:val="0"/>
        <w:autoSpaceDN w:val="0"/>
        <w:adjustRightInd w:val="0"/>
        <w:spacing w:line="360" w:lineRule="auto"/>
        <w:jc w:val="left"/>
        <w:rPr>
          <w:rFonts w:ascii="宋体" w:eastAsia="宋体" w:hAnsi="宋体" w:cs="宋体"/>
          <w:kern w:val="0"/>
          <w:szCs w:val="21"/>
        </w:rPr>
      </w:pPr>
    </w:p>
    <w:p w:rsidR="000D10B6" w:rsidRDefault="000D10B6">
      <w:pPr>
        <w:widowControl/>
        <w:autoSpaceDE w:val="0"/>
        <w:autoSpaceDN w:val="0"/>
        <w:adjustRightInd w:val="0"/>
        <w:spacing w:line="360" w:lineRule="auto"/>
        <w:jc w:val="left"/>
        <w:rPr>
          <w:rFonts w:ascii="宋体" w:eastAsia="宋体" w:hAnsi="宋体" w:cs="宋体"/>
          <w:kern w:val="0"/>
          <w:szCs w:val="21"/>
        </w:rPr>
      </w:pPr>
    </w:p>
    <w:p w:rsidR="000D10B6" w:rsidRDefault="00167753">
      <w:pPr>
        <w:widowControl/>
        <w:jc w:val="left"/>
        <w:rPr>
          <w:rFonts w:ascii="宋体" w:eastAsia="宋体" w:hAnsi="宋体" w:cs="宋体"/>
          <w:kern w:val="0"/>
          <w:szCs w:val="21"/>
        </w:rPr>
      </w:pPr>
      <w:r>
        <w:rPr>
          <w:rFonts w:ascii="宋体" w:eastAsia="宋体" w:hAnsi="宋体" w:cs="宋体"/>
          <w:kern w:val="0"/>
          <w:szCs w:val="21"/>
        </w:rPr>
        <w:br w:type="page"/>
      </w:r>
    </w:p>
    <w:p w:rsidR="000D10B6" w:rsidRDefault="00167753">
      <w:pPr>
        <w:rPr>
          <w:rFonts w:ascii="宋体" w:eastAsia="宋体" w:hAnsi="宋体" w:cs="宋体"/>
          <w:b/>
          <w:kern w:val="0"/>
          <w:sz w:val="28"/>
          <w:szCs w:val="28"/>
        </w:rPr>
      </w:pPr>
      <w:r>
        <w:rPr>
          <w:rFonts w:ascii="宋体" w:eastAsia="宋体" w:hAnsi="宋体" w:cs="宋体" w:hint="eastAsia"/>
          <w:b/>
          <w:kern w:val="0"/>
          <w:sz w:val="28"/>
          <w:szCs w:val="28"/>
        </w:rPr>
        <w:t>二、履约保证保险凭证格式</w:t>
      </w:r>
    </w:p>
    <w:p w:rsidR="000D10B6" w:rsidRDefault="000D10B6">
      <w:pPr>
        <w:autoSpaceDE w:val="0"/>
        <w:autoSpaceDN w:val="0"/>
        <w:adjustRightInd w:val="0"/>
        <w:jc w:val="center"/>
        <w:rPr>
          <w:rFonts w:ascii="宋体" w:eastAsia="宋体" w:hAnsi="宋体" w:cs="宋体"/>
          <w:b/>
          <w:kern w:val="0"/>
          <w:sz w:val="30"/>
          <w:szCs w:val="30"/>
        </w:rPr>
      </w:pPr>
    </w:p>
    <w:p w:rsidR="000D10B6" w:rsidRDefault="00167753">
      <w:pPr>
        <w:autoSpaceDE w:val="0"/>
        <w:autoSpaceDN w:val="0"/>
        <w:adjustRightInd w:val="0"/>
        <w:jc w:val="center"/>
        <w:rPr>
          <w:rFonts w:ascii="宋体" w:eastAsia="宋体" w:hAnsi="宋体" w:cs="宋体"/>
          <w:b/>
          <w:kern w:val="0"/>
          <w:sz w:val="30"/>
          <w:szCs w:val="30"/>
        </w:rPr>
      </w:pPr>
      <w:r>
        <w:rPr>
          <w:rFonts w:ascii="宋体" w:eastAsia="宋体" w:hAnsi="宋体" w:cs="宋体" w:hint="eastAsia"/>
          <w:b/>
          <w:kern w:val="0"/>
          <w:sz w:val="30"/>
          <w:szCs w:val="30"/>
        </w:rPr>
        <w:t>履约保证保险凭证</w:t>
      </w:r>
    </w:p>
    <w:p w:rsidR="000D10B6" w:rsidRDefault="00167753">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p>
    <w:p w:rsidR="000D10B6" w:rsidRDefault="00167753">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编号：</w:t>
      </w:r>
    </w:p>
    <w:p w:rsidR="000D10B6" w:rsidRDefault="00167753">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（下称“受益人”）：</w:t>
      </w:r>
      <w:r>
        <w:rPr>
          <w:rFonts w:ascii="宋体" w:eastAsia="宋体" w:hAnsi="宋体" w:cs="宋体" w:hint="eastAsia"/>
          <w:kern w:val="0"/>
          <w:szCs w:val="21"/>
        </w:rPr>
        <w:t xml:space="preserve"> </w:t>
      </w:r>
    </w:p>
    <w:p w:rsidR="000D10B6" w:rsidRDefault="000D10B6">
      <w:pPr>
        <w:autoSpaceDE w:val="0"/>
        <w:autoSpaceDN w:val="0"/>
        <w:adjustRightInd w:val="0"/>
        <w:spacing w:line="360" w:lineRule="auto"/>
        <w:ind w:firstLine="437"/>
        <w:jc w:val="left"/>
        <w:rPr>
          <w:rFonts w:ascii="宋体" w:eastAsia="宋体" w:hAnsi="宋体" w:cs="宋体"/>
          <w:kern w:val="0"/>
          <w:szCs w:val="21"/>
        </w:rPr>
      </w:pPr>
    </w:p>
    <w:p w:rsidR="000D10B6" w:rsidRDefault="00167753">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（下称“申请人”）已与贵方签订了</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项目（招标编号：</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rPr>
        <w:t>合同。我方已接受申请人的请求，并出具《履约保证保险》保险单。</w:t>
      </w:r>
      <w:r>
        <w:rPr>
          <w:rFonts w:ascii="宋体" w:eastAsia="宋体" w:hAnsi="宋体" w:cs="宋体" w:hint="eastAsia"/>
          <w:kern w:val="0"/>
          <w:szCs w:val="21"/>
        </w:rPr>
        <w:t xml:space="preserve"> </w:t>
      </w:r>
    </w:p>
    <w:p w:rsidR="000D10B6" w:rsidRDefault="00167753">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一、保证保险金额</w:t>
      </w:r>
      <w:r>
        <w:rPr>
          <w:rFonts w:ascii="宋体" w:eastAsia="宋体" w:hAnsi="宋体" w:cs="宋体" w:hint="eastAsia"/>
          <w:kern w:val="0"/>
          <w:szCs w:val="21"/>
        </w:rPr>
        <w:t xml:space="preserve"> </w:t>
      </w:r>
    </w:p>
    <w:p w:rsidR="000D10B6" w:rsidRDefault="00167753">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我方承担的履约保证保险的保险金额（最高限额）为人民币（大写）</w:t>
      </w:r>
      <w:r>
        <w:rPr>
          <w:rFonts w:ascii="宋体" w:eastAsia="宋体" w:hAnsi="宋体" w:cs="宋体" w:hint="eastAsia"/>
          <w:b/>
          <w:kern w:val="0"/>
          <w:szCs w:val="21"/>
          <w:u w:val="single"/>
        </w:rPr>
        <w:t xml:space="preserve">                </w:t>
      </w:r>
      <w:r>
        <w:rPr>
          <w:rFonts w:ascii="宋体" w:eastAsia="宋体" w:hAnsi="宋体" w:cs="宋体" w:hint="eastAsia"/>
          <w:kern w:val="0"/>
          <w:szCs w:val="21"/>
        </w:rPr>
        <w:t>元</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b/>
          <w:kern w:val="0"/>
          <w:szCs w:val="21"/>
          <w:u w:val="single"/>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 xml:space="preserve"> </w:t>
      </w:r>
    </w:p>
    <w:p w:rsidR="000D10B6" w:rsidRDefault="00167753">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二、保证保险的责任范围</w:t>
      </w:r>
      <w:r>
        <w:rPr>
          <w:rFonts w:ascii="宋体" w:eastAsia="宋体" w:hAnsi="宋体" w:cs="宋体" w:hint="eastAsia"/>
          <w:kern w:val="0"/>
          <w:szCs w:val="21"/>
        </w:rPr>
        <w:t xml:space="preserve"> </w:t>
      </w:r>
    </w:p>
    <w:p w:rsidR="000D10B6" w:rsidRDefault="00167753">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在保险期间内，申请人因自身原因未按照与贵方签订的</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项目（招标编号：</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rPr>
        <w:t>合同履行</w:t>
      </w:r>
      <w:r>
        <w:rPr>
          <w:rFonts w:ascii="宋体" w:eastAsia="宋体" w:hAnsi="宋体" w:cs="宋体" w:hint="eastAsia"/>
          <w:kern w:val="0"/>
          <w:szCs w:val="21"/>
        </w:rPr>
        <w:t>相关义务，给贵方造成损失的，贵方可向我方提出索赔，我方按照保险合同的约定承担损失赔偿责任。</w:t>
      </w:r>
      <w:r>
        <w:rPr>
          <w:rFonts w:ascii="宋体" w:eastAsia="宋体" w:hAnsi="宋体" w:cs="宋体" w:hint="eastAsia"/>
          <w:kern w:val="0"/>
          <w:szCs w:val="21"/>
        </w:rPr>
        <w:t xml:space="preserve"> </w:t>
      </w:r>
    </w:p>
    <w:p w:rsidR="000D10B6" w:rsidRDefault="00167753">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三、代偿的安排</w:t>
      </w:r>
      <w:r>
        <w:rPr>
          <w:rFonts w:ascii="宋体" w:eastAsia="宋体" w:hAnsi="宋体" w:cs="宋体" w:hint="eastAsia"/>
          <w:kern w:val="0"/>
          <w:szCs w:val="21"/>
        </w:rPr>
        <w:t xml:space="preserve"> </w:t>
      </w:r>
    </w:p>
    <w:p w:rsidR="000D10B6" w:rsidRDefault="00167753">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w:t>
      </w:r>
      <w:r>
        <w:rPr>
          <w:rFonts w:ascii="宋体" w:eastAsia="宋体" w:hAnsi="宋体" w:cs="宋体" w:hint="eastAsia"/>
          <w:kern w:val="0"/>
          <w:szCs w:val="21"/>
        </w:rPr>
        <w:t>_________</w:t>
      </w:r>
      <w:r>
        <w:rPr>
          <w:rFonts w:ascii="宋体" w:eastAsia="宋体" w:hAnsi="宋体" w:cs="宋体" w:hint="eastAsia"/>
          <w:kern w:val="0"/>
          <w:szCs w:val="21"/>
        </w:rPr>
        <w:t>（</w:t>
      </w:r>
      <w:r>
        <w:rPr>
          <w:rFonts w:ascii="宋体" w:eastAsia="宋体" w:hAnsi="宋体" w:cs="宋体" w:hint="eastAsia"/>
          <w:kern w:val="0"/>
          <w:szCs w:val="21"/>
        </w:rPr>
        <w:t>¥_______</w:t>
      </w:r>
      <w:r>
        <w:rPr>
          <w:rFonts w:ascii="宋体" w:eastAsia="宋体" w:hAnsi="宋体" w:cs="宋体" w:hint="eastAsia"/>
          <w:kern w:val="0"/>
          <w:szCs w:val="21"/>
        </w:rPr>
        <w:t>元）的款项。</w:t>
      </w:r>
    </w:p>
    <w:p w:rsidR="000D10B6" w:rsidRDefault="00167753">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四、生效时间</w:t>
      </w:r>
      <w:r>
        <w:rPr>
          <w:rFonts w:ascii="宋体" w:eastAsia="宋体" w:hAnsi="宋体" w:cs="宋体" w:hint="eastAsia"/>
          <w:kern w:val="0"/>
          <w:szCs w:val="21"/>
        </w:rPr>
        <w:t xml:space="preserve"> </w:t>
      </w:r>
    </w:p>
    <w:p w:rsidR="000D10B6" w:rsidRDefault="00167753">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本保险凭证自我方法定代表人（或其授权代理人）签字并加盖保险承保章之日起生效。</w:t>
      </w:r>
      <w:r>
        <w:rPr>
          <w:rFonts w:ascii="宋体" w:eastAsia="宋体" w:hAnsi="宋体" w:cs="宋体" w:hint="eastAsia"/>
          <w:kern w:val="0"/>
          <w:szCs w:val="21"/>
        </w:rPr>
        <w:t xml:space="preserve"> </w:t>
      </w:r>
    </w:p>
    <w:p w:rsidR="000D10B6" w:rsidRDefault="00167753">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五、其他</w:t>
      </w:r>
    </w:p>
    <w:p w:rsidR="000D10B6" w:rsidRDefault="00167753">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本履约保证保险应自合同签订之日起至完成全部供货（含最终验收</w:t>
      </w:r>
      <w:r>
        <w:rPr>
          <w:rFonts w:ascii="宋体" w:eastAsia="宋体" w:hAnsi="宋体" w:cs="宋体" w:hint="eastAsia"/>
          <w:kern w:val="0"/>
          <w:szCs w:val="21"/>
        </w:rPr>
        <w:t>合格）且结算完毕之后二十八（</w:t>
      </w:r>
      <w:r>
        <w:rPr>
          <w:rFonts w:ascii="宋体" w:eastAsia="宋体" w:hAnsi="宋体" w:cs="宋体" w:hint="eastAsia"/>
          <w:kern w:val="0"/>
          <w:szCs w:val="21"/>
        </w:rPr>
        <w:t>28</w:t>
      </w:r>
      <w:r>
        <w:rPr>
          <w:rFonts w:ascii="宋体" w:eastAsia="宋体" w:hAnsi="宋体" w:cs="宋体" w:hint="eastAsia"/>
          <w:kern w:val="0"/>
          <w:szCs w:val="21"/>
        </w:rPr>
        <w:t>）日内保持有效。</w:t>
      </w:r>
    </w:p>
    <w:p w:rsidR="000D10B6" w:rsidRDefault="000D10B6">
      <w:pPr>
        <w:autoSpaceDE w:val="0"/>
        <w:autoSpaceDN w:val="0"/>
        <w:adjustRightInd w:val="0"/>
        <w:spacing w:line="360" w:lineRule="auto"/>
        <w:ind w:firstLine="437"/>
        <w:jc w:val="left"/>
        <w:rPr>
          <w:rFonts w:ascii="宋体" w:eastAsia="宋体" w:hAnsi="宋体" w:cs="宋体"/>
        </w:rPr>
      </w:pPr>
    </w:p>
    <w:p w:rsidR="000D10B6" w:rsidRDefault="00167753">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附：《</w:t>
      </w:r>
      <w:r>
        <w:rPr>
          <w:rFonts w:ascii="宋体" w:eastAsia="宋体" w:hAnsi="宋体" w:cs="宋体" w:hint="eastAsia"/>
          <w:kern w:val="0"/>
          <w:szCs w:val="21"/>
        </w:rPr>
        <w:t xml:space="preserve">XXX </w:t>
      </w:r>
      <w:r>
        <w:rPr>
          <w:rFonts w:ascii="宋体" w:eastAsia="宋体" w:hAnsi="宋体" w:cs="宋体" w:hint="eastAsia"/>
          <w:kern w:val="0"/>
          <w:szCs w:val="21"/>
        </w:rPr>
        <w:t>保险有限公司履约保证保险（</w:t>
      </w:r>
      <w:r>
        <w:rPr>
          <w:rFonts w:ascii="宋体" w:eastAsia="宋体" w:hAnsi="宋体" w:cs="宋体" w:hint="eastAsia"/>
          <w:kern w:val="0"/>
          <w:szCs w:val="21"/>
        </w:rPr>
        <w:t xml:space="preserve">X </w:t>
      </w:r>
      <w:r>
        <w:rPr>
          <w:rFonts w:ascii="宋体" w:eastAsia="宋体" w:hAnsi="宋体" w:cs="宋体" w:hint="eastAsia"/>
          <w:kern w:val="0"/>
          <w:szCs w:val="21"/>
        </w:rPr>
        <w:t>款）条款》及保单</w:t>
      </w:r>
      <w:r>
        <w:rPr>
          <w:rFonts w:ascii="宋体" w:eastAsia="宋体" w:hAnsi="宋体" w:cs="宋体" w:hint="eastAsia"/>
          <w:kern w:val="0"/>
          <w:szCs w:val="21"/>
        </w:rPr>
        <w:t xml:space="preserve"> </w:t>
      </w:r>
    </w:p>
    <w:p w:rsidR="000D10B6" w:rsidRDefault="00167753">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p>
    <w:p w:rsidR="000D10B6" w:rsidRDefault="00167753">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保险人：（盖章）</w:t>
      </w:r>
    </w:p>
    <w:p w:rsidR="000D10B6" w:rsidRDefault="00167753">
      <w:pPr>
        <w:autoSpaceDE w:val="0"/>
        <w:autoSpaceDN w:val="0"/>
        <w:adjustRightInd w:val="0"/>
        <w:spacing w:line="360" w:lineRule="auto"/>
        <w:ind w:firstLine="437"/>
        <w:jc w:val="right"/>
        <w:rPr>
          <w:rFonts w:ascii="宋体" w:eastAsia="宋体" w:hAnsi="宋体" w:cs="宋体"/>
          <w:kern w:val="0"/>
          <w:szCs w:val="21"/>
        </w:rPr>
      </w:pPr>
      <w:r>
        <w:rPr>
          <w:rFonts w:ascii="宋体" w:eastAsia="宋体" w:hAnsi="宋体" w:cs="宋体" w:hint="eastAsia"/>
          <w:kern w:val="0"/>
          <w:szCs w:val="21"/>
        </w:rPr>
        <w:t>法定代表人或授权代理人：</w:t>
      </w:r>
      <w:r>
        <w:rPr>
          <w:rFonts w:ascii="宋体" w:eastAsia="宋体" w:hAnsi="宋体" w:cs="宋体" w:hint="eastAsia"/>
          <w:kern w:val="0"/>
          <w:szCs w:val="21"/>
        </w:rPr>
        <w:t xml:space="preserve">________ </w:t>
      </w:r>
    </w:p>
    <w:p w:rsidR="000D10B6" w:rsidRDefault="00167753">
      <w:pPr>
        <w:jc w:val="right"/>
        <w:rPr>
          <w:rFonts w:ascii="宋体" w:eastAsia="宋体" w:hAnsi="宋体" w:cs="宋体"/>
          <w:b/>
          <w:kern w:val="0"/>
          <w:sz w:val="28"/>
          <w:szCs w:val="28"/>
        </w:rPr>
      </w:pP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月</w:t>
      </w:r>
      <w:r>
        <w:rPr>
          <w:rFonts w:ascii="宋体" w:eastAsia="宋体" w:hAnsi="宋体" w:cs="宋体" w:hint="eastAsia"/>
          <w:kern w:val="0"/>
          <w:szCs w:val="21"/>
        </w:rPr>
        <w:t xml:space="preserve"> </w:t>
      </w:r>
      <w:r>
        <w:rPr>
          <w:rFonts w:ascii="宋体" w:eastAsia="宋体" w:hAnsi="宋体" w:cs="宋体" w:hint="eastAsia"/>
          <w:kern w:val="0"/>
          <w:szCs w:val="21"/>
        </w:rPr>
        <w:t>日</w:t>
      </w:r>
      <w:r>
        <w:rPr>
          <w:rFonts w:ascii="宋体" w:eastAsia="宋体" w:hAnsi="宋体" w:cs="宋体" w:hint="eastAsia"/>
          <w:b/>
          <w:kern w:val="0"/>
          <w:sz w:val="28"/>
          <w:szCs w:val="28"/>
        </w:rPr>
        <w:br w:type="page"/>
      </w:r>
    </w:p>
    <w:p w:rsidR="000D10B6" w:rsidRDefault="00167753">
      <w:pPr>
        <w:autoSpaceDE w:val="0"/>
        <w:autoSpaceDN w:val="0"/>
        <w:adjustRightInd w:val="0"/>
        <w:spacing w:afterLines="50" w:after="120" w:line="360" w:lineRule="auto"/>
        <w:jc w:val="left"/>
        <w:rPr>
          <w:rFonts w:ascii="宋体" w:eastAsia="宋体" w:hAnsi="宋体" w:cs="宋体"/>
          <w:b/>
          <w:kern w:val="0"/>
          <w:sz w:val="28"/>
          <w:szCs w:val="28"/>
        </w:rPr>
      </w:pPr>
      <w:r>
        <w:rPr>
          <w:rFonts w:ascii="宋体" w:eastAsia="宋体" w:hAnsi="宋体" w:cs="宋体" w:hint="eastAsia"/>
          <w:b/>
          <w:kern w:val="0"/>
          <w:sz w:val="28"/>
          <w:szCs w:val="28"/>
        </w:rPr>
        <w:t>三、担保公司履约担保书格式</w:t>
      </w:r>
    </w:p>
    <w:p w:rsidR="000D10B6" w:rsidRDefault="00167753">
      <w:pPr>
        <w:autoSpaceDE w:val="0"/>
        <w:autoSpaceDN w:val="0"/>
        <w:adjustRightInd w:val="0"/>
        <w:jc w:val="center"/>
        <w:rPr>
          <w:rFonts w:ascii="宋体" w:eastAsia="宋体" w:hAnsi="宋体" w:cs="宋体"/>
          <w:b/>
          <w:kern w:val="0"/>
          <w:sz w:val="30"/>
          <w:szCs w:val="30"/>
        </w:rPr>
      </w:pPr>
      <w:r>
        <w:rPr>
          <w:rFonts w:ascii="宋体" w:eastAsia="宋体" w:hAnsi="宋体" w:cs="宋体" w:hint="eastAsia"/>
          <w:b/>
          <w:kern w:val="0"/>
          <w:sz w:val="30"/>
          <w:szCs w:val="30"/>
        </w:rPr>
        <w:t>担保公司履约担保书</w:t>
      </w:r>
    </w:p>
    <w:p w:rsidR="000D10B6" w:rsidRDefault="00167753">
      <w:pPr>
        <w:widowControl/>
        <w:autoSpaceDE w:val="0"/>
        <w:autoSpaceDN w:val="0"/>
        <w:adjustRightInd w:val="0"/>
        <w:spacing w:before="100" w:beforeAutospacing="1" w:after="100" w:afterAutospacing="1"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（下称“受益人”）</w:t>
      </w:r>
    </w:p>
    <w:p w:rsidR="000D10B6" w:rsidRDefault="00167753">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（申请人的名称与地址）</w:t>
      </w:r>
      <w:r>
        <w:rPr>
          <w:rFonts w:ascii="宋体" w:eastAsia="宋体" w:hAnsi="宋体" w:cs="宋体" w:hint="eastAsia"/>
          <w:kern w:val="0"/>
          <w:szCs w:val="21"/>
          <w:u w:val="single"/>
        </w:rPr>
        <w:t xml:space="preserve">  </w:t>
      </w:r>
      <w:r>
        <w:rPr>
          <w:rFonts w:ascii="宋体" w:eastAsia="宋体" w:hAnsi="宋体" w:cs="宋体" w:hint="eastAsia"/>
          <w:kern w:val="0"/>
          <w:szCs w:val="21"/>
        </w:rPr>
        <w:t>（下称“申请人”），已保证按拟签订的</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项目（招标编号：</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rPr>
        <w:t>合同（招标文件）中规定的义务履行合同。</w:t>
      </w:r>
    </w:p>
    <w:p w:rsidR="000D10B6" w:rsidRDefault="00167753">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根据上述合同（招标文件）规定，申请人应向受益人提供一份金额为人民币（大写）</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u w:val="single"/>
        </w:rPr>
        <w:t>RMB</w:t>
      </w:r>
      <w:r>
        <w:rPr>
          <w:rFonts w:ascii="宋体" w:eastAsia="宋体" w:hAnsi="宋体" w:cs="宋体" w:hint="eastAsia"/>
          <w:kern w:val="0"/>
          <w:szCs w:val="21"/>
          <w:u w:val="single"/>
        </w:rPr>
        <w:t>元）</w:t>
      </w:r>
      <w:r>
        <w:rPr>
          <w:rFonts w:ascii="宋体" w:eastAsia="宋体" w:hAnsi="宋体" w:cs="宋体" w:hint="eastAsia"/>
          <w:kern w:val="0"/>
          <w:szCs w:val="21"/>
        </w:rPr>
        <w:t>的无条件、</w:t>
      </w:r>
      <w:r>
        <w:rPr>
          <w:rFonts w:ascii="宋体" w:eastAsia="宋体" w:hAnsi="宋体" w:cs="宋体" w:hint="eastAsia"/>
          <w:bCs/>
          <w:kern w:val="0"/>
          <w:szCs w:val="21"/>
        </w:rPr>
        <w:t>不可撤销</w:t>
      </w:r>
      <w:r>
        <w:rPr>
          <w:rFonts w:ascii="宋体" w:eastAsia="宋体" w:hAnsi="宋体" w:cs="宋体" w:hint="eastAsia"/>
          <w:kern w:val="0"/>
          <w:szCs w:val="21"/>
        </w:rPr>
        <w:t>履约担保，作为申请人履行上述合同的担保，</w:t>
      </w:r>
      <w:r>
        <w:rPr>
          <w:rFonts w:ascii="宋体" w:eastAsia="宋体" w:hAnsi="宋体" w:cs="宋体" w:hint="eastAsia"/>
          <w:kern w:val="0"/>
          <w:szCs w:val="21"/>
          <w:lang w:eastAsia="zh-Hans"/>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（担保公司名称）</w:t>
      </w:r>
      <w:r>
        <w:rPr>
          <w:rFonts w:ascii="宋体" w:eastAsia="宋体" w:hAnsi="宋体" w:cs="宋体" w:hint="eastAsia"/>
          <w:kern w:val="0"/>
          <w:szCs w:val="21"/>
          <w:u w:val="single"/>
        </w:rPr>
        <w:t xml:space="preserve">  </w:t>
      </w:r>
      <w:r>
        <w:rPr>
          <w:rFonts w:ascii="宋体" w:eastAsia="宋体" w:hAnsi="宋体" w:cs="宋体" w:hint="eastAsia"/>
          <w:kern w:val="0"/>
          <w:szCs w:val="21"/>
        </w:rPr>
        <w:t>在</w:t>
      </w:r>
      <w:r>
        <w:rPr>
          <w:rFonts w:ascii="宋体" w:eastAsia="宋体" w:hAnsi="宋体" w:cs="宋体" w:hint="eastAsia"/>
          <w:kern w:val="0"/>
          <w:szCs w:val="21"/>
          <w:lang w:eastAsia="zh-Hans"/>
        </w:rPr>
        <w:t>本合同项下的保证责任为连带责任保证</w:t>
      </w:r>
      <w:r>
        <w:rPr>
          <w:rFonts w:ascii="宋体" w:eastAsia="宋体" w:hAnsi="宋体" w:cs="宋体" w:hint="eastAsia"/>
          <w:kern w:val="0"/>
          <w:szCs w:val="21"/>
        </w:rPr>
        <w:t>。</w:t>
      </w:r>
    </w:p>
    <w:p w:rsidR="000D10B6" w:rsidRDefault="00167753">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（担保公司名称）</w:t>
      </w:r>
      <w:r>
        <w:rPr>
          <w:rFonts w:ascii="宋体" w:eastAsia="宋体" w:hAnsi="宋体" w:cs="宋体" w:hint="eastAsia"/>
          <w:kern w:val="0"/>
          <w:szCs w:val="21"/>
          <w:u w:val="single"/>
        </w:rPr>
        <w:t xml:space="preserve">  </w:t>
      </w:r>
      <w:r>
        <w:rPr>
          <w:rFonts w:ascii="宋体" w:eastAsia="宋体" w:hAnsi="宋体" w:cs="宋体" w:hint="eastAsia"/>
          <w:kern w:val="0"/>
          <w:szCs w:val="21"/>
        </w:rPr>
        <w:t>，受申请人的委托，无条件和不可撤销地在受益人出具本担保书原件且提出因申请人没有履行上述合同规定，在担保</w:t>
      </w:r>
      <w:r>
        <w:rPr>
          <w:rFonts w:ascii="宋体" w:eastAsia="宋体" w:hAnsi="宋体" w:cs="宋体" w:hint="eastAsia"/>
          <w:kern w:val="0"/>
          <w:szCs w:val="21"/>
        </w:rPr>
        <w:t>书限额内向受益人支付不超过人民币（大写）</w:t>
      </w:r>
      <w:r>
        <w:rPr>
          <w:rFonts w:ascii="宋体" w:eastAsia="宋体" w:hAnsi="宋体" w:cs="宋体" w:hint="eastAsia"/>
          <w:kern w:val="0"/>
          <w:szCs w:val="21"/>
        </w:rPr>
        <w:t>_________</w:t>
      </w:r>
      <w:r>
        <w:rPr>
          <w:rFonts w:ascii="宋体" w:eastAsia="宋体" w:hAnsi="宋体" w:cs="宋体" w:hint="eastAsia"/>
          <w:kern w:val="0"/>
          <w:szCs w:val="21"/>
        </w:rPr>
        <w:t>（</w:t>
      </w:r>
      <w:r>
        <w:rPr>
          <w:rFonts w:ascii="宋体" w:eastAsia="宋体" w:hAnsi="宋体" w:cs="宋体" w:hint="eastAsia"/>
          <w:kern w:val="0"/>
          <w:szCs w:val="21"/>
        </w:rPr>
        <w:t>¥_______</w:t>
      </w:r>
      <w:r>
        <w:rPr>
          <w:rFonts w:ascii="宋体" w:eastAsia="宋体" w:hAnsi="宋体" w:cs="宋体" w:hint="eastAsia"/>
          <w:kern w:val="0"/>
          <w:szCs w:val="21"/>
        </w:rPr>
        <w:t>元）的款项。</w:t>
      </w:r>
    </w:p>
    <w:p w:rsidR="000D10B6" w:rsidRDefault="00167753">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我方还同意，任何受益人与申请人之间可能对合同条款的修改、规范或其他合同文件的变动补充，都不能免除我方按本担保函所承担的责任。因此，有关上述变动、补充和修改无须通知或征得我方同意。</w:t>
      </w:r>
    </w:p>
    <w:p w:rsidR="000D10B6" w:rsidRDefault="00167753">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本保函应自合同签订之日起至完成全部供货（含最终验收合格）且结算完毕之后二十八（</w:t>
      </w:r>
      <w:r>
        <w:rPr>
          <w:rFonts w:ascii="宋体" w:eastAsia="宋体" w:hAnsi="宋体" w:cs="宋体" w:hint="eastAsia"/>
          <w:kern w:val="0"/>
          <w:szCs w:val="21"/>
        </w:rPr>
        <w:t>28</w:t>
      </w:r>
      <w:r>
        <w:rPr>
          <w:rFonts w:ascii="宋体" w:eastAsia="宋体" w:hAnsi="宋体" w:cs="宋体" w:hint="eastAsia"/>
          <w:kern w:val="0"/>
          <w:szCs w:val="21"/>
        </w:rPr>
        <w:t>）日内保持有效。</w:t>
      </w:r>
    </w:p>
    <w:p w:rsidR="000D10B6" w:rsidRDefault="000D10B6">
      <w:pPr>
        <w:autoSpaceDE w:val="0"/>
        <w:autoSpaceDN w:val="0"/>
        <w:adjustRightInd w:val="0"/>
        <w:spacing w:line="360" w:lineRule="auto"/>
        <w:jc w:val="left"/>
        <w:rPr>
          <w:rFonts w:ascii="宋体" w:eastAsia="宋体" w:hAnsi="宋体" w:cs="宋体"/>
          <w:kern w:val="0"/>
          <w:szCs w:val="21"/>
        </w:rPr>
      </w:pPr>
    </w:p>
    <w:p w:rsidR="000D10B6" w:rsidRDefault="00167753">
      <w:pPr>
        <w:autoSpaceDE w:val="0"/>
        <w:autoSpaceDN w:val="0"/>
        <w:adjustRightInd w:val="0"/>
        <w:spacing w:line="360" w:lineRule="auto"/>
        <w:ind w:firstLineChars="1900" w:firstLine="3990"/>
        <w:jc w:val="left"/>
        <w:rPr>
          <w:rFonts w:ascii="宋体" w:eastAsia="宋体" w:hAnsi="宋体" w:cs="宋体"/>
          <w:kern w:val="0"/>
          <w:szCs w:val="21"/>
        </w:rPr>
      </w:pPr>
      <w:r>
        <w:rPr>
          <w:rFonts w:ascii="宋体" w:eastAsia="宋体" w:hAnsi="宋体" w:cs="宋体" w:hint="eastAsia"/>
          <w:kern w:val="0"/>
          <w:szCs w:val="21"/>
        </w:rPr>
        <w:t>法定代表人或其授权的代理人：（签字或盖私章）</w:t>
      </w:r>
    </w:p>
    <w:p w:rsidR="000D10B6" w:rsidRDefault="00167753">
      <w:pPr>
        <w:autoSpaceDE w:val="0"/>
        <w:autoSpaceDN w:val="0"/>
        <w:adjustRightInd w:val="0"/>
        <w:spacing w:line="360" w:lineRule="auto"/>
        <w:ind w:firstLineChars="1900" w:firstLine="3990"/>
        <w:jc w:val="left"/>
        <w:rPr>
          <w:rFonts w:ascii="宋体" w:eastAsia="宋体" w:hAnsi="宋体" w:cs="宋体"/>
          <w:kern w:val="0"/>
          <w:szCs w:val="21"/>
        </w:rPr>
      </w:pPr>
      <w:r>
        <w:rPr>
          <w:rFonts w:ascii="宋体" w:eastAsia="宋体" w:hAnsi="宋体" w:cs="宋体" w:hint="eastAsia"/>
          <w:kern w:val="0"/>
          <w:szCs w:val="21"/>
        </w:rPr>
        <w:t>担保公司盖章：</w:t>
      </w:r>
    </w:p>
    <w:p w:rsidR="000D10B6" w:rsidRDefault="00167753">
      <w:pPr>
        <w:autoSpaceDE w:val="0"/>
        <w:autoSpaceDN w:val="0"/>
        <w:adjustRightInd w:val="0"/>
        <w:spacing w:line="360" w:lineRule="auto"/>
        <w:ind w:firstLineChars="1900" w:firstLine="3990"/>
        <w:jc w:val="left"/>
        <w:rPr>
          <w:rFonts w:ascii="宋体" w:eastAsia="宋体" w:hAnsi="宋体" w:cs="宋体"/>
          <w:kern w:val="0"/>
          <w:szCs w:val="21"/>
        </w:rPr>
      </w:pPr>
      <w:r>
        <w:rPr>
          <w:rFonts w:ascii="宋体" w:eastAsia="宋体" w:hAnsi="宋体" w:cs="宋体" w:hint="eastAsia"/>
          <w:kern w:val="0"/>
          <w:szCs w:val="21"/>
        </w:rPr>
        <w:t>联系电话：</w:t>
      </w:r>
    </w:p>
    <w:p w:rsidR="000D10B6" w:rsidRDefault="00167753">
      <w:pPr>
        <w:autoSpaceDE w:val="0"/>
        <w:autoSpaceDN w:val="0"/>
        <w:adjustRightInd w:val="0"/>
        <w:spacing w:line="360" w:lineRule="auto"/>
        <w:ind w:firstLineChars="1900" w:firstLine="3990"/>
        <w:jc w:val="left"/>
        <w:rPr>
          <w:rFonts w:ascii="宋体" w:eastAsia="宋体" w:hAnsi="宋体" w:cs="宋体"/>
          <w:kern w:val="0"/>
          <w:szCs w:val="21"/>
        </w:rPr>
      </w:pPr>
      <w:r>
        <w:rPr>
          <w:rFonts w:ascii="宋体" w:eastAsia="宋体" w:hAnsi="宋体" w:cs="宋体" w:hint="eastAsia"/>
          <w:kern w:val="0"/>
          <w:szCs w:val="21"/>
        </w:rPr>
        <w:t>地址：</w:t>
      </w:r>
    </w:p>
    <w:p w:rsidR="000D10B6" w:rsidRDefault="00167753">
      <w:pPr>
        <w:autoSpaceDE w:val="0"/>
        <w:autoSpaceDN w:val="0"/>
        <w:adjustRightInd w:val="0"/>
        <w:spacing w:line="360" w:lineRule="auto"/>
        <w:ind w:firstLineChars="1900" w:firstLine="3990"/>
        <w:jc w:val="left"/>
        <w:rPr>
          <w:rFonts w:ascii="宋体" w:eastAsia="宋体" w:hAnsi="宋体" w:cs="宋体"/>
          <w:kern w:val="0"/>
          <w:szCs w:val="21"/>
        </w:rPr>
      </w:pPr>
      <w:r>
        <w:rPr>
          <w:rFonts w:ascii="宋体" w:eastAsia="宋体" w:hAnsi="宋体" w:cs="宋体" w:hint="eastAsia"/>
          <w:kern w:val="0"/>
          <w:szCs w:val="21"/>
        </w:rPr>
        <w:t>日期：</w:t>
      </w:r>
      <w:r>
        <w:rPr>
          <w:rFonts w:ascii="宋体" w:eastAsia="宋体" w:hAnsi="宋体" w:cs="宋体" w:hint="eastAsia"/>
          <w:kern w:val="0"/>
          <w:szCs w:val="21"/>
        </w:rPr>
        <w:t xml:space="preserve">    </w:t>
      </w: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月</w:t>
      </w:r>
      <w:r>
        <w:rPr>
          <w:rFonts w:ascii="宋体" w:eastAsia="宋体" w:hAnsi="宋体" w:cs="宋体" w:hint="eastAsia"/>
          <w:kern w:val="0"/>
          <w:szCs w:val="21"/>
        </w:rPr>
        <w:t xml:space="preserve">   </w:t>
      </w:r>
      <w:r>
        <w:rPr>
          <w:rFonts w:ascii="宋体" w:eastAsia="宋体" w:hAnsi="宋体" w:cs="宋体" w:hint="eastAsia"/>
          <w:kern w:val="0"/>
          <w:szCs w:val="21"/>
        </w:rPr>
        <w:t>日</w:t>
      </w:r>
    </w:p>
    <w:p w:rsidR="000D10B6" w:rsidRDefault="00167753">
      <w:pPr>
        <w:jc w:val="left"/>
        <w:rPr>
          <w:rFonts w:ascii="宋体" w:eastAsia="宋体" w:hAnsi="宋体" w:cs="宋体"/>
          <w:kern w:val="0"/>
          <w:szCs w:val="21"/>
        </w:rPr>
      </w:pPr>
      <w:r>
        <w:rPr>
          <w:rFonts w:ascii="宋体" w:eastAsia="宋体" w:hAnsi="宋体" w:cs="宋体" w:hint="eastAsia"/>
          <w:kern w:val="0"/>
          <w:szCs w:val="21"/>
        </w:rPr>
        <w:br w:type="page"/>
      </w:r>
    </w:p>
    <w:p w:rsidR="000D10B6" w:rsidRDefault="00167753">
      <w:pPr>
        <w:tabs>
          <w:tab w:val="left" w:pos="567"/>
        </w:tabs>
        <w:autoSpaceDE w:val="0"/>
        <w:autoSpaceDN w:val="0"/>
        <w:adjustRightInd w:val="0"/>
        <w:spacing w:line="360" w:lineRule="auto"/>
        <w:jc w:val="left"/>
        <w:outlineLvl w:val="2"/>
        <w:rPr>
          <w:rFonts w:ascii="宋体" w:eastAsia="宋体" w:hAnsi="宋体" w:cs="宋体"/>
          <w:b/>
          <w:kern w:val="0"/>
          <w:sz w:val="32"/>
          <w:szCs w:val="32"/>
        </w:rPr>
      </w:pPr>
      <w:bookmarkStart w:id="351" w:name="_Toc17462"/>
      <w:bookmarkStart w:id="352" w:name="_Toc8142"/>
      <w:r>
        <w:rPr>
          <w:rFonts w:ascii="宋体" w:eastAsia="宋体" w:hAnsi="宋体" w:cs="宋体" w:hint="eastAsia"/>
          <w:b/>
          <w:kern w:val="0"/>
          <w:sz w:val="32"/>
          <w:szCs w:val="32"/>
        </w:rPr>
        <w:t>四、不可撤销银行质量保函格式</w:t>
      </w:r>
      <w:bookmarkEnd w:id="351"/>
      <w:bookmarkEnd w:id="352"/>
    </w:p>
    <w:p w:rsidR="000D10B6" w:rsidRDefault="00167753">
      <w:pPr>
        <w:jc w:val="center"/>
        <w:rPr>
          <w:rFonts w:ascii="宋体" w:eastAsia="宋体" w:hAnsi="宋体" w:cs="宋体"/>
          <w:b/>
          <w:sz w:val="30"/>
          <w:szCs w:val="30"/>
        </w:rPr>
      </w:pPr>
      <w:r>
        <w:rPr>
          <w:rFonts w:ascii="宋体" w:eastAsia="宋体" w:hAnsi="宋体" w:cs="宋体" w:hint="eastAsia"/>
          <w:b/>
          <w:sz w:val="30"/>
          <w:szCs w:val="30"/>
        </w:rPr>
        <w:t>不可撤销银行质量保函</w:t>
      </w:r>
    </w:p>
    <w:p w:rsidR="000D10B6" w:rsidRDefault="000D10B6">
      <w:pPr>
        <w:widowControl/>
        <w:spacing w:line="360" w:lineRule="auto"/>
        <w:rPr>
          <w:rFonts w:ascii="宋体" w:eastAsia="宋体" w:hAnsi="宋体" w:cs="宋体"/>
          <w:szCs w:val="21"/>
        </w:rPr>
      </w:pPr>
    </w:p>
    <w:p w:rsidR="000D10B6" w:rsidRDefault="00167753">
      <w:pPr>
        <w:spacing w:line="360" w:lineRule="auto"/>
        <w:ind w:firstLine="6300"/>
        <w:rPr>
          <w:rFonts w:ascii="宋体" w:eastAsia="宋体" w:hAnsi="宋体" w:cs="宋体"/>
          <w:szCs w:val="21"/>
          <w:u w:val="single"/>
        </w:rPr>
      </w:pPr>
      <w:r>
        <w:rPr>
          <w:rFonts w:ascii="宋体" w:eastAsia="宋体" w:hAnsi="宋体" w:cs="宋体" w:hint="eastAsia"/>
          <w:szCs w:val="21"/>
        </w:rPr>
        <w:t>银行编号：</w:t>
      </w:r>
    </w:p>
    <w:p w:rsidR="000D10B6" w:rsidRDefault="00167753">
      <w:pPr>
        <w:widowControl/>
        <w:spacing w:line="360" w:lineRule="auto"/>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b/>
          <w:szCs w:val="21"/>
          <w:u w:val="single"/>
        </w:rPr>
        <w:t xml:space="preserve">                    </w:t>
      </w:r>
      <w:r>
        <w:rPr>
          <w:rFonts w:ascii="宋体" w:eastAsia="宋体" w:hAnsi="宋体" w:cs="宋体" w:hint="eastAsia"/>
          <w:szCs w:val="21"/>
        </w:rPr>
        <w:t>（下称“受益人”）</w:t>
      </w:r>
    </w:p>
    <w:p w:rsidR="000D10B6" w:rsidRDefault="00167753">
      <w:pPr>
        <w:widowControl/>
        <w:spacing w:line="360" w:lineRule="auto"/>
        <w:ind w:firstLineChars="270" w:firstLine="567"/>
        <w:rPr>
          <w:rFonts w:ascii="宋体" w:eastAsia="宋体" w:hAnsi="宋体" w:cs="宋体"/>
          <w:szCs w:val="21"/>
        </w:rPr>
      </w:pPr>
      <w:r>
        <w:rPr>
          <w:rFonts w:ascii="宋体" w:eastAsia="宋体" w:hAnsi="宋体" w:cs="宋体" w:hint="eastAsia"/>
          <w:szCs w:val="21"/>
        </w:rPr>
        <w:t>鉴于</w:t>
      </w:r>
      <w:r>
        <w:rPr>
          <w:rFonts w:ascii="宋体" w:eastAsia="宋体" w:hAnsi="宋体" w:cs="宋体" w:hint="eastAsia"/>
          <w:szCs w:val="21"/>
          <w:u w:val="single"/>
        </w:rPr>
        <w:t xml:space="preserve">  </w:t>
      </w:r>
      <w:r>
        <w:rPr>
          <w:rFonts w:ascii="宋体" w:eastAsia="宋体" w:hAnsi="宋体" w:cs="宋体" w:hint="eastAsia"/>
          <w:szCs w:val="21"/>
          <w:u w:val="single"/>
        </w:rPr>
        <w:t>（申请人的名称与地址）</w:t>
      </w:r>
      <w:r>
        <w:rPr>
          <w:rFonts w:ascii="宋体" w:eastAsia="宋体" w:hAnsi="宋体" w:cs="宋体" w:hint="eastAsia"/>
          <w:szCs w:val="21"/>
          <w:u w:val="single"/>
        </w:rPr>
        <w:t xml:space="preserve">  </w:t>
      </w:r>
      <w:r>
        <w:rPr>
          <w:rFonts w:ascii="宋体" w:eastAsia="宋体" w:hAnsi="宋体" w:cs="宋体" w:hint="eastAsia"/>
          <w:szCs w:val="21"/>
        </w:rPr>
        <w:t>（下称“申请人”），已保证按拟签订的</w:t>
      </w:r>
      <w:r>
        <w:rPr>
          <w:rFonts w:ascii="宋体" w:eastAsia="宋体" w:hAnsi="宋体" w:cs="宋体" w:hint="eastAsia"/>
          <w:kern w:val="0"/>
          <w:szCs w:val="21"/>
          <w:u w:val="single"/>
        </w:rPr>
        <w:t>东莞市水务集团管网有限公司</w:t>
      </w:r>
      <w:r>
        <w:rPr>
          <w:rFonts w:ascii="宋体" w:eastAsia="宋体" w:hAnsi="宋体" w:cs="宋体" w:hint="eastAsia"/>
          <w:kern w:val="0"/>
          <w:szCs w:val="21"/>
          <w:u w:val="single"/>
        </w:rPr>
        <w:t>2025</w:t>
      </w:r>
      <w:r>
        <w:rPr>
          <w:rFonts w:ascii="宋体" w:eastAsia="宋体" w:hAnsi="宋体" w:cs="宋体" w:hint="eastAsia"/>
          <w:kern w:val="0"/>
          <w:szCs w:val="21"/>
          <w:u w:val="single"/>
        </w:rPr>
        <w:t>年冲吸联合一体车采购项目（重新招标）</w:t>
      </w:r>
      <w:r>
        <w:rPr>
          <w:rFonts w:ascii="宋体" w:eastAsia="宋体" w:hAnsi="宋体" w:cs="宋体" w:hint="eastAsia"/>
          <w:kern w:val="0"/>
          <w:szCs w:val="21"/>
          <w:u w:val="single"/>
        </w:rPr>
        <w:t>(</w:t>
      </w:r>
      <w:r>
        <w:rPr>
          <w:rFonts w:ascii="宋体" w:eastAsia="宋体" w:hAnsi="宋体" w:cs="宋体" w:hint="eastAsia"/>
          <w:kern w:val="0"/>
          <w:szCs w:val="21"/>
          <w:u w:val="single"/>
        </w:rPr>
        <w:t>招标编号：</w:t>
      </w:r>
      <w:r>
        <w:rPr>
          <w:rFonts w:ascii="宋体" w:eastAsia="宋体" w:hAnsi="宋体" w:cs="宋体" w:hint="eastAsia"/>
          <w:kern w:val="0"/>
          <w:szCs w:val="21"/>
          <w:u w:val="single"/>
        </w:rPr>
        <w:t>2024ZD159-1)</w:t>
      </w:r>
      <w:r>
        <w:rPr>
          <w:rFonts w:ascii="宋体" w:eastAsia="宋体" w:hAnsi="宋体" w:cs="宋体" w:hint="eastAsia"/>
          <w:szCs w:val="21"/>
        </w:rPr>
        <w:t>合同（招标文件）中规定的义务履行合同。</w:t>
      </w:r>
    </w:p>
    <w:p w:rsidR="000D10B6" w:rsidRDefault="00167753">
      <w:pPr>
        <w:widowControl/>
        <w:spacing w:line="360" w:lineRule="auto"/>
        <w:ind w:firstLineChars="270" w:firstLine="567"/>
        <w:rPr>
          <w:rFonts w:ascii="宋体" w:eastAsia="宋体" w:hAnsi="宋体" w:cs="宋体"/>
          <w:szCs w:val="21"/>
        </w:rPr>
      </w:pPr>
      <w:r>
        <w:rPr>
          <w:rFonts w:ascii="宋体" w:eastAsia="宋体" w:hAnsi="宋体" w:cs="宋体" w:hint="eastAsia"/>
          <w:szCs w:val="21"/>
        </w:rPr>
        <w:t>根据上述合同（招标文件）规定，申请人应向受益人提供一份金额为人民币（大写）</w:t>
      </w:r>
      <w:r>
        <w:rPr>
          <w:rFonts w:ascii="宋体" w:eastAsia="宋体" w:hAnsi="宋体" w:cs="宋体" w:hint="eastAsia"/>
          <w:szCs w:val="21"/>
          <w:u w:val="single"/>
        </w:rPr>
        <w:t xml:space="preserve">      </w:t>
      </w:r>
      <w:r>
        <w:rPr>
          <w:rFonts w:ascii="宋体" w:eastAsia="宋体" w:hAnsi="宋体" w:cs="宋体" w:hint="eastAsia"/>
          <w:szCs w:val="21"/>
          <w:u w:val="single"/>
        </w:rPr>
        <w:t>（</w:t>
      </w:r>
      <w:r>
        <w:rPr>
          <w:rFonts w:ascii="宋体" w:eastAsia="宋体" w:hAnsi="宋体" w:cs="宋体" w:hint="eastAsia"/>
          <w:szCs w:val="21"/>
          <w:u w:val="single"/>
        </w:rPr>
        <w:t>RMB</w:t>
      </w:r>
      <w:r>
        <w:rPr>
          <w:rFonts w:ascii="宋体" w:eastAsia="宋体" w:hAnsi="宋体" w:cs="宋体" w:hint="eastAsia"/>
          <w:szCs w:val="21"/>
          <w:u w:val="single"/>
        </w:rPr>
        <w:t>元）</w:t>
      </w:r>
      <w:r>
        <w:rPr>
          <w:rFonts w:ascii="宋体" w:eastAsia="宋体" w:hAnsi="宋体" w:cs="宋体" w:hint="eastAsia"/>
          <w:szCs w:val="21"/>
        </w:rPr>
        <w:t>的无条件、不可撤销银行质量保函，作为申请人履行上述合同的担保。</w:t>
      </w:r>
    </w:p>
    <w:p w:rsidR="000D10B6" w:rsidRDefault="00167753">
      <w:pPr>
        <w:widowControl/>
        <w:spacing w:line="360" w:lineRule="auto"/>
        <w:ind w:firstLineChars="270" w:firstLine="567"/>
        <w:rPr>
          <w:rFonts w:ascii="宋体" w:eastAsia="宋体" w:hAnsi="宋体" w:cs="宋体"/>
          <w:szCs w:val="21"/>
        </w:rPr>
      </w:pPr>
      <w:r>
        <w:rPr>
          <w:rFonts w:ascii="宋体" w:eastAsia="宋体" w:hAnsi="宋体" w:cs="宋体" w:hint="eastAsia"/>
          <w:szCs w:val="21"/>
        </w:rPr>
        <w:t>我方</w:t>
      </w:r>
      <w:r>
        <w:rPr>
          <w:rFonts w:ascii="宋体" w:eastAsia="宋体" w:hAnsi="宋体" w:cs="宋体" w:hint="eastAsia"/>
          <w:szCs w:val="21"/>
          <w:u w:val="single"/>
        </w:rPr>
        <w:t xml:space="preserve">     </w:t>
      </w:r>
      <w:r>
        <w:rPr>
          <w:rFonts w:ascii="宋体" w:eastAsia="宋体" w:hAnsi="宋体" w:cs="宋体" w:hint="eastAsia"/>
          <w:szCs w:val="21"/>
          <w:u w:val="single"/>
        </w:rPr>
        <w:t>（银行名称）</w:t>
      </w:r>
      <w:r>
        <w:rPr>
          <w:rFonts w:ascii="宋体" w:eastAsia="宋体" w:hAnsi="宋体" w:cs="宋体" w:hint="eastAsia"/>
          <w:szCs w:val="21"/>
        </w:rPr>
        <w:t>，受申请人的委托，无条件和不可撤销地在受益人出具本保函原件且提出因申请人没有履行上述合同规定，而要求我方承担保证责任之日起【</w:t>
      </w:r>
      <w:r>
        <w:rPr>
          <w:rFonts w:ascii="宋体" w:eastAsia="宋体" w:hAnsi="宋体" w:cs="宋体" w:hint="eastAsia"/>
          <w:szCs w:val="21"/>
        </w:rPr>
        <w:t xml:space="preserve"> </w:t>
      </w:r>
      <w:r>
        <w:rPr>
          <w:rFonts w:ascii="宋体" w:eastAsia="宋体" w:hAnsi="宋体" w:cs="宋体" w:hint="eastAsia"/>
          <w:szCs w:val="21"/>
        </w:rPr>
        <w:t>】个工作日内，在保函限额内向受益人支付不超过人民币（大写）</w:t>
      </w:r>
      <w:r>
        <w:rPr>
          <w:rFonts w:ascii="宋体" w:eastAsia="宋体" w:hAnsi="宋体" w:cs="宋体" w:hint="eastAsia"/>
          <w:szCs w:val="21"/>
        </w:rPr>
        <w:t>_________</w:t>
      </w:r>
      <w:r>
        <w:rPr>
          <w:rFonts w:ascii="宋体" w:eastAsia="宋体" w:hAnsi="宋体" w:cs="宋体" w:hint="eastAsia"/>
          <w:szCs w:val="21"/>
        </w:rPr>
        <w:t>（</w:t>
      </w:r>
      <w:r>
        <w:rPr>
          <w:rFonts w:ascii="宋体" w:eastAsia="宋体" w:hAnsi="宋体" w:cs="宋体" w:hint="eastAsia"/>
          <w:szCs w:val="21"/>
        </w:rPr>
        <w:t>¥_______</w:t>
      </w:r>
      <w:r>
        <w:rPr>
          <w:rFonts w:ascii="宋体" w:eastAsia="宋体" w:hAnsi="宋体" w:cs="宋体" w:hint="eastAsia"/>
          <w:szCs w:val="21"/>
        </w:rPr>
        <w:t>元）的款项。</w:t>
      </w:r>
    </w:p>
    <w:p w:rsidR="000D10B6" w:rsidRDefault="00167753">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在向我行提出要求前，我行将不坚持要求受益人首先向申请人提出上述款项的索赔。</w:t>
      </w:r>
    </w:p>
    <w:p w:rsidR="000D10B6" w:rsidRDefault="00167753">
      <w:pPr>
        <w:widowControl/>
        <w:spacing w:line="360" w:lineRule="auto"/>
        <w:ind w:firstLine="437"/>
        <w:rPr>
          <w:rFonts w:ascii="宋体" w:eastAsia="宋体" w:hAnsi="宋体" w:cs="宋体"/>
          <w:szCs w:val="21"/>
        </w:rPr>
      </w:pPr>
      <w:r>
        <w:rPr>
          <w:rFonts w:ascii="宋体" w:eastAsia="宋体" w:hAnsi="宋体" w:cs="宋体" w:hint="eastAsia"/>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0D10B6" w:rsidRDefault="00167753">
      <w:pPr>
        <w:widowControl/>
        <w:spacing w:line="360" w:lineRule="auto"/>
        <w:ind w:firstLine="437"/>
        <w:rPr>
          <w:rFonts w:ascii="宋体" w:eastAsia="宋体" w:hAnsi="宋体" w:cs="宋体"/>
          <w:szCs w:val="21"/>
        </w:rPr>
      </w:pPr>
      <w:r>
        <w:rPr>
          <w:rFonts w:ascii="宋体" w:eastAsia="宋体" w:hAnsi="宋体" w:cs="宋体" w:hint="eastAsia"/>
          <w:szCs w:val="21"/>
        </w:rPr>
        <w:t>本</w:t>
      </w:r>
      <w:r>
        <w:rPr>
          <w:rFonts w:ascii="宋体" w:eastAsia="宋体" w:hAnsi="宋体" w:cs="宋体" w:hint="eastAsia"/>
          <w:szCs w:val="21"/>
        </w:rPr>
        <w:t>保函应自受益人在车辆验收证明上签字确认验收合格之日起质保期届满后一个月内保持有效。</w:t>
      </w:r>
    </w:p>
    <w:p w:rsidR="000D10B6" w:rsidRDefault="00167753">
      <w:pPr>
        <w:widowControl/>
        <w:spacing w:line="360" w:lineRule="auto"/>
        <w:ind w:firstLineChars="1200" w:firstLine="2520"/>
        <w:rPr>
          <w:rFonts w:ascii="宋体" w:eastAsia="宋体" w:hAnsi="宋体" w:cs="宋体"/>
          <w:szCs w:val="21"/>
          <w:u w:val="single"/>
        </w:rPr>
      </w:pPr>
      <w:r>
        <w:rPr>
          <w:rFonts w:ascii="宋体" w:eastAsia="宋体" w:hAnsi="宋体" w:cs="宋体" w:hint="eastAsia"/>
          <w:szCs w:val="21"/>
        </w:rPr>
        <w:t>担</w:t>
      </w:r>
      <w:r>
        <w:rPr>
          <w:rFonts w:ascii="宋体" w:eastAsia="宋体" w:hAnsi="宋体" w:cs="宋体" w:hint="eastAsia"/>
          <w:szCs w:val="21"/>
        </w:rPr>
        <w:t xml:space="preserve"> </w:t>
      </w:r>
      <w:r>
        <w:rPr>
          <w:rFonts w:ascii="宋体" w:eastAsia="宋体" w:hAnsi="宋体" w:cs="宋体" w:hint="eastAsia"/>
          <w:szCs w:val="21"/>
        </w:rPr>
        <w:t>保</w:t>
      </w:r>
      <w:r>
        <w:rPr>
          <w:rFonts w:ascii="宋体" w:eastAsia="宋体" w:hAnsi="宋体" w:cs="宋体" w:hint="eastAsia"/>
          <w:szCs w:val="21"/>
        </w:rPr>
        <w:t xml:space="preserve"> </w:t>
      </w:r>
      <w:r>
        <w:rPr>
          <w:rFonts w:ascii="宋体" w:eastAsia="宋体" w:hAnsi="宋体" w:cs="宋体" w:hint="eastAsia"/>
          <w:szCs w:val="21"/>
        </w:rPr>
        <w:t>银</w:t>
      </w:r>
      <w:r>
        <w:rPr>
          <w:rFonts w:ascii="宋体" w:eastAsia="宋体" w:hAnsi="宋体" w:cs="宋体" w:hint="eastAsia"/>
          <w:szCs w:val="21"/>
        </w:rPr>
        <w:t xml:space="preserve"> </w:t>
      </w:r>
      <w:r>
        <w:rPr>
          <w:rFonts w:ascii="宋体" w:eastAsia="宋体" w:hAnsi="宋体" w:cs="宋体" w:hint="eastAsia"/>
          <w:szCs w:val="21"/>
        </w:rPr>
        <w:t>行：</w:t>
      </w:r>
      <w:r>
        <w:rPr>
          <w:rFonts w:ascii="宋体" w:eastAsia="宋体" w:hAnsi="宋体" w:cs="宋体" w:hint="eastAsia"/>
          <w:szCs w:val="21"/>
          <w:u w:val="single"/>
        </w:rPr>
        <w:t xml:space="preserve">          </w:t>
      </w:r>
      <w:r>
        <w:rPr>
          <w:rFonts w:ascii="宋体" w:eastAsia="宋体" w:hAnsi="宋体" w:cs="宋体" w:hint="eastAsia"/>
          <w:szCs w:val="21"/>
          <w:u w:val="single"/>
        </w:rPr>
        <w:t>银行全称</w:t>
      </w:r>
      <w:r>
        <w:rPr>
          <w:rFonts w:ascii="宋体" w:eastAsia="宋体" w:hAnsi="宋体" w:cs="宋体" w:hint="eastAsia"/>
          <w:szCs w:val="21"/>
          <w:u w:val="single"/>
        </w:rPr>
        <w:t xml:space="preserve">          (</w:t>
      </w:r>
      <w:r>
        <w:rPr>
          <w:rFonts w:ascii="宋体" w:eastAsia="宋体" w:hAnsi="宋体" w:cs="宋体" w:hint="eastAsia"/>
          <w:szCs w:val="21"/>
          <w:u w:val="single"/>
        </w:rPr>
        <w:t>盖章</w:t>
      </w:r>
      <w:r>
        <w:rPr>
          <w:rFonts w:ascii="宋体" w:eastAsia="宋体" w:hAnsi="宋体" w:cs="宋体" w:hint="eastAsia"/>
          <w:szCs w:val="21"/>
          <w:u w:val="single"/>
        </w:rPr>
        <w:t xml:space="preserve">)   </w:t>
      </w:r>
    </w:p>
    <w:p w:rsidR="000D10B6" w:rsidRDefault="00167753">
      <w:pPr>
        <w:widowControl/>
        <w:spacing w:line="360" w:lineRule="auto"/>
        <w:ind w:firstLineChars="1200" w:firstLine="2520"/>
        <w:rPr>
          <w:rFonts w:ascii="宋体" w:eastAsia="宋体" w:hAnsi="宋体" w:cs="宋体"/>
          <w:szCs w:val="21"/>
        </w:rPr>
      </w:pPr>
      <w:r>
        <w:rPr>
          <w:rFonts w:ascii="宋体" w:eastAsia="宋体" w:hAnsi="宋体" w:cs="宋体" w:hint="eastAsia"/>
          <w:szCs w:val="21"/>
        </w:rPr>
        <w:t>法定代表人或其授权的代表人：</w:t>
      </w:r>
      <w:r>
        <w:rPr>
          <w:rFonts w:ascii="宋体" w:eastAsia="宋体" w:hAnsi="宋体" w:cs="宋体" w:hint="eastAsia"/>
          <w:szCs w:val="21"/>
          <w:u w:val="single"/>
        </w:rPr>
        <w:t xml:space="preserve">       (</w:t>
      </w:r>
      <w:r>
        <w:rPr>
          <w:rFonts w:ascii="宋体" w:eastAsia="宋体" w:hAnsi="宋体" w:cs="宋体" w:hint="eastAsia"/>
          <w:szCs w:val="21"/>
          <w:u w:val="single"/>
        </w:rPr>
        <w:t>职务</w:t>
      </w:r>
      <w:r>
        <w:rPr>
          <w:rFonts w:ascii="宋体" w:eastAsia="宋体" w:hAnsi="宋体" w:cs="宋体" w:hint="eastAsia"/>
          <w:szCs w:val="21"/>
          <w:u w:val="single"/>
        </w:rPr>
        <w:t xml:space="preserve">)         </w:t>
      </w:r>
    </w:p>
    <w:p w:rsidR="000D10B6" w:rsidRDefault="00167753">
      <w:pPr>
        <w:widowControl/>
        <w:spacing w:line="360" w:lineRule="auto"/>
        <w:ind w:firstLineChars="2620" w:firstLine="5502"/>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szCs w:val="21"/>
          <w:u w:val="single"/>
        </w:rPr>
        <w:t>姓名</w:t>
      </w:r>
      <w:r>
        <w:rPr>
          <w:rFonts w:ascii="宋体" w:eastAsia="宋体" w:hAnsi="宋体" w:cs="宋体" w:hint="eastAsia"/>
          <w:szCs w:val="21"/>
          <w:u w:val="single"/>
        </w:rPr>
        <w:t xml:space="preserve">)         </w:t>
      </w:r>
    </w:p>
    <w:p w:rsidR="000D10B6" w:rsidRDefault="00167753">
      <w:pPr>
        <w:widowControl/>
        <w:spacing w:line="360" w:lineRule="auto"/>
        <w:ind w:firstLineChars="2620" w:firstLine="5502"/>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szCs w:val="21"/>
          <w:u w:val="single"/>
        </w:rPr>
        <w:t>签章</w:t>
      </w:r>
      <w:r>
        <w:rPr>
          <w:rFonts w:ascii="宋体" w:eastAsia="宋体" w:hAnsi="宋体" w:cs="宋体" w:hint="eastAsia"/>
          <w:szCs w:val="21"/>
          <w:u w:val="single"/>
        </w:rPr>
        <w:t xml:space="preserve">)         </w:t>
      </w:r>
    </w:p>
    <w:p w:rsidR="000D10B6" w:rsidRDefault="00167753">
      <w:pPr>
        <w:widowControl/>
        <w:spacing w:line="360" w:lineRule="auto"/>
        <w:ind w:firstLineChars="2620" w:firstLine="5502"/>
        <w:rPr>
          <w:rFonts w:ascii="宋体" w:eastAsia="宋体" w:hAnsi="宋体" w:cs="宋体"/>
          <w:b/>
          <w:sz w:val="30"/>
          <w:szCs w:val="30"/>
        </w:rPr>
      </w:pP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rsidR="000D10B6" w:rsidRDefault="000D10B6">
      <w:pPr>
        <w:pStyle w:val="a2"/>
        <w:rPr>
          <w:color w:val="auto"/>
        </w:rPr>
      </w:pPr>
    </w:p>
    <w:p w:rsidR="000D10B6" w:rsidRDefault="000D10B6">
      <w:pPr>
        <w:autoSpaceDE w:val="0"/>
        <w:autoSpaceDN w:val="0"/>
        <w:adjustRightInd w:val="0"/>
        <w:spacing w:line="360" w:lineRule="auto"/>
        <w:ind w:rightChars="175" w:right="368"/>
        <w:jc w:val="left"/>
        <w:rPr>
          <w:rFonts w:ascii="宋体" w:eastAsia="宋体" w:hAnsi="宋体" w:cs="宋体"/>
          <w:kern w:val="0"/>
          <w:szCs w:val="21"/>
        </w:rPr>
      </w:pPr>
    </w:p>
    <w:p w:rsidR="000D10B6" w:rsidRDefault="000D10B6">
      <w:pPr>
        <w:autoSpaceDE w:val="0"/>
        <w:autoSpaceDN w:val="0"/>
        <w:adjustRightInd w:val="0"/>
        <w:spacing w:line="360" w:lineRule="auto"/>
        <w:ind w:rightChars="175" w:right="368"/>
        <w:jc w:val="left"/>
        <w:rPr>
          <w:rFonts w:ascii="宋体" w:eastAsia="宋体" w:hAnsi="宋体" w:cs="宋体"/>
          <w:kern w:val="0"/>
          <w:szCs w:val="21"/>
        </w:rPr>
      </w:pPr>
    </w:p>
    <w:p w:rsidR="000D10B6" w:rsidRDefault="000D10B6">
      <w:pPr>
        <w:autoSpaceDE w:val="0"/>
        <w:autoSpaceDN w:val="0"/>
        <w:adjustRightInd w:val="0"/>
        <w:spacing w:line="360" w:lineRule="auto"/>
        <w:ind w:firstLineChars="2750" w:firstLine="5775"/>
        <w:jc w:val="left"/>
        <w:rPr>
          <w:rFonts w:ascii="宋体" w:eastAsia="宋体" w:hAnsi="宋体" w:cs="宋体"/>
          <w:kern w:val="0"/>
          <w:szCs w:val="21"/>
        </w:rPr>
      </w:pPr>
    </w:p>
    <w:p w:rsidR="000D10B6" w:rsidRDefault="000D10B6">
      <w:pPr>
        <w:autoSpaceDE w:val="0"/>
        <w:autoSpaceDN w:val="0"/>
        <w:adjustRightInd w:val="0"/>
        <w:spacing w:line="360" w:lineRule="auto"/>
        <w:ind w:firstLineChars="2750" w:firstLine="5775"/>
        <w:jc w:val="left"/>
        <w:rPr>
          <w:rFonts w:ascii="宋体" w:eastAsia="宋体" w:hAnsi="宋体" w:cs="宋体"/>
          <w:kern w:val="0"/>
          <w:szCs w:val="21"/>
        </w:rPr>
      </w:pPr>
    </w:p>
    <w:p w:rsidR="000D10B6" w:rsidRDefault="000D10B6">
      <w:pPr>
        <w:autoSpaceDE w:val="0"/>
        <w:autoSpaceDN w:val="0"/>
        <w:adjustRightInd w:val="0"/>
        <w:spacing w:line="360" w:lineRule="auto"/>
        <w:ind w:firstLineChars="2750" w:firstLine="5775"/>
        <w:jc w:val="left"/>
        <w:rPr>
          <w:rFonts w:ascii="宋体" w:eastAsia="宋体" w:hAnsi="宋体" w:cs="宋体"/>
          <w:kern w:val="0"/>
          <w:szCs w:val="21"/>
        </w:rPr>
      </w:pPr>
    </w:p>
    <w:p w:rsidR="000D10B6" w:rsidRDefault="000D10B6">
      <w:pPr>
        <w:autoSpaceDE w:val="0"/>
        <w:autoSpaceDN w:val="0"/>
        <w:adjustRightInd w:val="0"/>
        <w:spacing w:line="360" w:lineRule="auto"/>
        <w:ind w:firstLineChars="200" w:firstLine="420"/>
        <w:jc w:val="left"/>
        <w:rPr>
          <w:rFonts w:ascii="宋体" w:eastAsia="宋体" w:hAnsi="宋体" w:cs="宋体"/>
          <w:kern w:val="0"/>
          <w:szCs w:val="21"/>
        </w:rPr>
      </w:pPr>
    </w:p>
    <w:p w:rsidR="000D10B6" w:rsidRDefault="00167753">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rPr>
      </w:pPr>
      <w:bookmarkStart w:id="353" w:name="_Toc450662895"/>
      <w:bookmarkStart w:id="354" w:name="_Toc32761_WPSOffice_Level1"/>
      <w:bookmarkStart w:id="355" w:name="_Toc142508361"/>
      <w:bookmarkStart w:id="356" w:name="_Toc486167708"/>
      <w:bookmarkStart w:id="357" w:name="_Toc12794"/>
      <w:bookmarkStart w:id="358" w:name="_Toc178257349"/>
      <w:r>
        <w:rPr>
          <w:rFonts w:ascii="宋体" w:eastAsia="宋体" w:hAnsi="宋体" w:cs="宋体" w:hint="eastAsia"/>
          <w:b/>
          <w:bCs/>
          <w:kern w:val="44"/>
          <w:sz w:val="32"/>
          <w:szCs w:val="32"/>
          <w:lang w:val="zh-CN"/>
        </w:rPr>
        <w:t>第六篇</w:t>
      </w:r>
      <w:r>
        <w:rPr>
          <w:rFonts w:ascii="宋体" w:eastAsia="宋体" w:hAnsi="宋体" w:cs="宋体" w:hint="eastAsia"/>
          <w:b/>
          <w:bCs/>
          <w:kern w:val="44"/>
          <w:sz w:val="32"/>
          <w:szCs w:val="32"/>
          <w:lang w:val="zh-CN"/>
        </w:rPr>
        <w:t xml:space="preserve"> </w:t>
      </w:r>
      <w:r>
        <w:rPr>
          <w:rFonts w:ascii="宋体" w:eastAsia="宋体" w:hAnsi="宋体" w:cs="宋体" w:hint="eastAsia"/>
          <w:b/>
          <w:bCs/>
          <w:kern w:val="44"/>
          <w:sz w:val="32"/>
          <w:szCs w:val="32"/>
          <w:lang w:val="zh-CN"/>
        </w:rPr>
        <w:t>投标文件格式</w:t>
      </w:r>
      <w:bookmarkEnd w:id="353"/>
      <w:bookmarkEnd w:id="354"/>
      <w:bookmarkEnd w:id="355"/>
      <w:bookmarkEnd w:id="356"/>
      <w:bookmarkEnd w:id="357"/>
      <w:bookmarkEnd w:id="358"/>
    </w:p>
    <w:p w:rsidR="000D10B6" w:rsidRDefault="00167753">
      <w:pPr>
        <w:pStyle w:val="af3"/>
        <w:spacing w:line="360" w:lineRule="auto"/>
        <w:jc w:val="center"/>
        <w:rPr>
          <w:rFonts w:ascii="宋体" w:hAnsi="宋体" w:cs="宋体"/>
          <w:b/>
          <w:kern w:val="0"/>
          <w:sz w:val="32"/>
          <w:szCs w:val="32"/>
        </w:rPr>
      </w:pPr>
      <w:bookmarkStart w:id="359" w:name="_Toc533708121"/>
      <w:bookmarkStart w:id="360" w:name="_Toc140596921"/>
      <w:bookmarkStart w:id="361" w:name="_Toc102860067"/>
      <w:bookmarkStart w:id="362" w:name="_Toc94107202"/>
      <w:bookmarkStart w:id="363" w:name="_Toc102860411"/>
      <w:bookmarkStart w:id="364" w:name="_Toc486167709"/>
      <w:bookmarkStart w:id="365" w:name="_Toc1977721"/>
      <w:bookmarkStart w:id="366" w:name="_Toc142508362"/>
      <w:bookmarkStart w:id="367" w:name="_Toc21133_WPSOffice_Level2"/>
      <w:bookmarkStart w:id="368" w:name="_Toc104991868"/>
      <w:r>
        <w:rPr>
          <w:rFonts w:ascii="宋体" w:hAnsi="宋体" w:cs="宋体" w:hint="eastAsia"/>
          <w:b/>
          <w:kern w:val="0"/>
          <w:sz w:val="32"/>
          <w:szCs w:val="32"/>
        </w:rPr>
        <w:br w:type="page"/>
      </w:r>
    </w:p>
    <w:p w:rsidR="000D10B6" w:rsidRDefault="000D10B6">
      <w:pPr>
        <w:pStyle w:val="af3"/>
        <w:spacing w:line="360" w:lineRule="auto"/>
        <w:jc w:val="center"/>
        <w:rPr>
          <w:rFonts w:ascii="宋体" w:hAnsi="宋体" w:cs="宋体"/>
          <w:b/>
          <w:kern w:val="0"/>
          <w:sz w:val="32"/>
          <w:szCs w:val="32"/>
        </w:rPr>
      </w:pPr>
    </w:p>
    <w:p w:rsidR="000D10B6" w:rsidRDefault="000D10B6">
      <w:pPr>
        <w:pStyle w:val="af3"/>
        <w:spacing w:line="360" w:lineRule="auto"/>
        <w:jc w:val="center"/>
        <w:rPr>
          <w:rFonts w:ascii="宋体" w:hAnsi="宋体" w:cs="宋体"/>
          <w:b/>
          <w:kern w:val="0"/>
          <w:sz w:val="32"/>
          <w:szCs w:val="32"/>
        </w:rPr>
      </w:pPr>
    </w:p>
    <w:p w:rsidR="000D10B6" w:rsidRDefault="000D10B6">
      <w:pPr>
        <w:pStyle w:val="af3"/>
        <w:spacing w:line="360" w:lineRule="auto"/>
        <w:jc w:val="center"/>
        <w:rPr>
          <w:rFonts w:ascii="宋体" w:hAnsi="宋体" w:cs="宋体"/>
          <w:b/>
          <w:kern w:val="0"/>
          <w:sz w:val="32"/>
          <w:szCs w:val="32"/>
        </w:rPr>
      </w:pPr>
    </w:p>
    <w:p w:rsidR="000D10B6" w:rsidRDefault="000D10B6">
      <w:pPr>
        <w:pStyle w:val="af3"/>
        <w:spacing w:line="360" w:lineRule="auto"/>
        <w:jc w:val="center"/>
        <w:rPr>
          <w:rFonts w:ascii="宋体" w:hAnsi="宋体" w:cs="宋体"/>
          <w:sz w:val="84"/>
        </w:rPr>
      </w:pPr>
    </w:p>
    <w:p w:rsidR="000D10B6" w:rsidRDefault="00167753">
      <w:pPr>
        <w:pStyle w:val="af3"/>
        <w:spacing w:line="360" w:lineRule="auto"/>
        <w:jc w:val="center"/>
        <w:rPr>
          <w:rFonts w:ascii="宋体" w:hAnsi="宋体" w:cs="宋体"/>
          <w:sz w:val="84"/>
        </w:rPr>
      </w:pPr>
      <w:r>
        <w:rPr>
          <w:rFonts w:ascii="宋体" w:hAnsi="宋体" w:cs="宋体" w:hint="eastAsia"/>
          <w:sz w:val="84"/>
        </w:rPr>
        <w:t>投</w:t>
      </w:r>
      <w:r>
        <w:rPr>
          <w:rFonts w:ascii="宋体" w:hAnsi="宋体" w:cs="宋体" w:hint="eastAsia"/>
          <w:sz w:val="84"/>
        </w:rPr>
        <w:t xml:space="preserve"> </w:t>
      </w:r>
      <w:r>
        <w:rPr>
          <w:rFonts w:ascii="宋体" w:hAnsi="宋体" w:cs="宋体" w:hint="eastAsia"/>
          <w:sz w:val="84"/>
        </w:rPr>
        <w:t>标</w:t>
      </w:r>
      <w:r>
        <w:rPr>
          <w:rFonts w:ascii="宋体" w:hAnsi="宋体" w:cs="宋体" w:hint="eastAsia"/>
          <w:sz w:val="84"/>
        </w:rPr>
        <w:t xml:space="preserve"> </w:t>
      </w:r>
      <w:r>
        <w:rPr>
          <w:rFonts w:ascii="宋体" w:hAnsi="宋体" w:cs="宋体" w:hint="eastAsia"/>
          <w:sz w:val="84"/>
        </w:rPr>
        <w:t>文</w:t>
      </w:r>
      <w:r>
        <w:rPr>
          <w:rFonts w:ascii="宋体" w:hAnsi="宋体" w:cs="宋体" w:hint="eastAsia"/>
          <w:sz w:val="84"/>
        </w:rPr>
        <w:t xml:space="preserve"> </w:t>
      </w:r>
      <w:r>
        <w:rPr>
          <w:rFonts w:ascii="宋体" w:hAnsi="宋体" w:cs="宋体" w:hint="eastAsia"/>
          <w:sz w:val="84"/>
        </w:rPr>
        <w:t>件</w:t>
      </w:r>
    </w:p>
    <w:p w:rsidR="000D10B6" w:rsidRDefault="000D10B6">
      <w:pPr>
        <w:pStyle w:val="af3"/>
        <w:spacing w:line="360" w:lineRule="auto"/>
        <w:rPr>
          <w:rFonts w:ascii="宋体" w:hAnsi="宋体" w:cs="宋体"/>
        </w:rPr>
      </w:pPr>
    </w:p>
    <w:p w:rsidR="000D10B6" w:rsidRDefault="000D10B6">
      <w:pPr>
        <w:pStyle w:val="af3"/>
        <w:spacing w:line="360" w:lineRule="auto"/>
        <w:rPr>
          <w:rFonts w:ascii="宋体" w:hAnsi="宋体" w:cs="宋体"/>
        </w:rPr>
      </w:pPr>
    </w:p>
    <w:p w:rsidR="000D10B6" w:rsidRDefault="000D10B6">
      <w:pPr>
        <w:pStyle w:val="af3"/>
        <w:spacing w:line="360" w:lineRule="auto"/>
        <w:rPr>
          <w:rFonts w:ascii="宋体" w:hAnsi="宋体" w:cs="宋体"/>
        </w:rPr>
      </w:pPr>
    </w:p>
    <w:p w:rsidR="000D10B6" w:rsidRDefault="000D10B6">
      <w:pPr>
        <w:pStyle w:val="af3"/>
        <w:spacing w:line="360" w:lineRule="auto"/>
        <w:rPr>
          <w:rFonts w:ascii="宋体" w:hAnsi="宋体" w:cs="宋体"/>
        </w:rPr>
      </w:pPr>
    </w:p>
    <w:p w:rsidR="000D10B6" w:rsidRDefault="000D10B6">
      <w:pPr>
        <w:pStyle w:val="af3"/>
        <w:spacing w:line="360" w:lineRule="auto"/>
        <w:rPr>
          <w:rFonts w:ascii="宋体" w:hAnsi="宋体" w:cs="宋体"/>
        </w:rPr>
      </w:pPr>
    </w:p>
    <w:p w:rsidR="000D10B6" w:rsidRDefault="000D10B6">
      <w:pPr>
        <w:pStyle w:val="af3"/>
        <w:spacing w:line="360" w:lineRule="auto"/>
        <w:rPr>
          <w:rFonts w:ascii="宋体" w:hAnsi="宋体" w:cs="宋体"/>
        </w:rPr>
      </w:pPr>
    </w:p>
    <w:p w:rsidR="000D10B6" w:rsidRDefault="00167753">
      <w:pPr>
        <w:pStyle w:val="af3"/>
        <w:spacing w:line="360" w:lineRule="auto"/>
        <w:ind w:firstLineChars="625" w:firstLine="1875"/>
        <w:rPr>
          <w:rFonts w:ascii="宋体" w:hAnsi="宋体" w:cs="宋体"/>
          <w:sz w:val="30"/>
        </w:rPr>
      </w:pPr>
      <w:r>
        <w:rPr>
          <w:rFonts w:ascii="宋体" w:hAnsi="宋体" w:cs="宋体" w:hint="eastAsia"/>
          <w:sz w:val="30"/>
        </w:rPr>
        <w:t>招标编号：</w:t>
      </w:r>
      <w:r>
        <w:rPr>
          <w:rFonts w:ascii="宋体" w:hAnsi="宋体" w:cs="宋体" w:hint="eastAsia"/>
          <w:sz w:val="30"/>
          <w:u w:val="single"/>
        </w:rPr>
        <w:t xml:space="preserve">                      </w:t>
      </w:r>
    </w:p>
    <w:p w:rsidR="000D10B6" w:rsidRDefault="00167753">
      <w:pPr>
        <w:pStyle w:val="af3"/>
        <w:spacing w:line="360" w:lineRule="auto"/>
        <w:ind w:firstLineChars="625" w:firstLine="1875"/>
        <w:rPr>
          <w:rFonts w:ascii="宋体" w:hAnsi="宋体" w:cs="宋体"/>
          <w:sz w:val="30"/>
          <w:u w:val="single"/>
        </w:rPr>
      </w:pPr>
      <w:r>
        <w:rPr>
          <w:rFonts w:ascii="宋体" w:hAnsi="宋体" w:cs="宋体" w:hint="eastAsia"/>
          <w:sz w:val="30"/>
        </w:rPr>
        <w:t>项目名称：</w:t>
      </w:r>
      <w:r>
        <w:rPr>
          <w:rFonts w:ascii="宋体" w:hAnsi="宋体" w:cs="宋体" w:hint="eastAsia"/>
          <w:sz w:val="30"/>
          <w:u w:val="single"/>
        </w:rPr>
        <w:t xml:space="preserve">                      </w:t>
      </w:r>
    </w:p>
    <w:p w:rsidR="000D10B6" w:rsidRDefault="00167753">
      <w:pPr>
        <w:pStyle w:val="af3"/>
        <w:spacing w:line="360" w:lineRule="auto"/>
        <w:ind w:firstLineChars="625" w:firstLine="1875"/>
        <w:rPr>
          <w:rFonts w:ascii="宋体" w:hAnsi="宋体" w:cs="宋体"/>
          <w:sz w:val="30"/>
          <w:u w:val="single"/>
        </w:rPr>
      </w:pPr>
      <w:r>
        <w:rPr>
          <w:rFonts w:ascii="宋体" w:hAnsi="宋体" w:cs="宋体" w:hint="eastAsia"/>
          <w:sz w:val="30"/>
        </w:rPr>
        <w:t>投标文件内容：</w:t>
      </w:r>
      <w:r>
        <w:rPr>
          <w:rFonts w:ascii="宋体" w:hAnsi="宋体" w:cs="宋体" w:hint="eastAsia"/>
          <w:sz w:val="30"/>
          <w:u w:val="single"/>
        </w:rPr>
        <w:t xml:space="preserve"> </w:t>
      </w:r>
      <w:r>
        <w:rPr>
          <w:rFonts w:ascii="宋体" w:hAnsi="宋体" w:cs="宋体" w:hint="eastAsia"/>
          <w:sz w:val="30"/>
          <w:u w:val="single"/>
        </w:rPr>
        <w:t>投标文件商务部分</w:t>
      </w:r>
      <w:r>
        <w:rPr>
          <w:rFonts w:ascii="宋体" w:hAnsi="宋体" w:cs="宋体" w:hint="eastAsia"/>
          <w:sz w:val="30"/>
          <w:u w:val="single"/>
        </w:rPr>
        <w:t xml:space="preserve"> </w:t>
      </w:r>
    </w:p>
    <w:p w:rsidR="000D10B6" w:rsidRDefault="00167753">
      <w:pPr>
        <w:pStyle w:val="af3"/>
        <w:spacing w:line="360" w:lineRule="auto"/>
        <w:ind w:firstLineChars="625" w:firstLine="1875"/>
        <w:rPr>
          <w:rFonts w:ascii="宋体" w:hAnsi="宋体" w:cs="宋体"/>
          <w:sz w:val="30"/>
        </w:rPr>
      </w:pPr>
      <w:r>
        <w:rPr>
          <w:rFonts w:ascii="宋体" w:hAnsi="宋体" w:cs="宋体" w:hint="eastAsia"/>
          <w:sz w:val="30"/>
        </w:rPr>
        <w:t>招标人：</w:t>
      </w:r>
      <w:r>
        <w:rPr>
          <w:rFonts w:ascii="宋体" w:hAnsi="宋体" w:cs="宋体" w:hint="eastAsia"/>
          <w:sz w:val="30"/>
          <w:u w:val="single"/>
        </w:rPr>
        <w:t xml:space="preserve">                        </w:t>
      </w:r>
    </w:p>
    <w:p w:rsidR="000D10B6" w:rsidRDefault="00167753">
      <w:pPr>
        <w:pStyle w:val="af3"/>
        <w:spacing w:line="360" w:lineRule="auto"/>
        <w:ind w:firstLineChars="625" w:firstLine="1875"/>
        <w:rPr>
          <w:rFonts w:ascii="宋体" w:hAnsi="宋体" w:cs="宋体"/>
          <w:sz w:val="30"/>
          <w:u w:val="single"/>
        </w:rPr>
      </w:pPr>
      <w:r>
        <w:rPr>
          <w:rFonts w:ascii="宋体" w:hAnsi="宋体" w:cs="宋体" w:hint="eastAsia"/>
          <w:sz w:val="30"/>
        </w:rPr>
        <w:t>投标人：</w:t>
      </w:r>
      <w:r>
        <w:rPr>
          <w:rFonts w:ascii="宋体" w:hAnsi="宋体" w:cs="宋体" w:hint="eastAsia"/>
          <w:sz w:val="30"/>
          <w:u w:val="single"/>
        </w:rPr>
        <w:t xml:space="preserve">                        </w:t>
      </w:r>
    </w:p>
    <w:p w:rsidR="000D10B6" w:rsidRDefault="00167753">
      <w:pPr>
        <w:pStyle w:val="af3"/>
        <w:spacing w:line="360" w:lineRule="auto"/>
        <w:ind w:firstLineChars="625" w:firstLine="1875"/>
        <w:rPr>
          <w:rFonts w:ascii="宋体" w:hAnsi="宋体" w:cs="宋体"/>
          <w:sz w:val="30"/>
        </w:rPr>
      </w:pPr>
      <w:r>
        <w:rPr>
          <w:rFonts w:ascii="宋体" w:hAnsi="宋体" w:cs="宋体" w:hint="eastAsia"/>
          <w:sz w:val="30"/>
        </w:rPr>
        <w:t>日</w:t>
      </w:r>
      <w:r>
        <w:rPr>
          <w:rFonts w:ascii="宋体" w:hAnsi="宋体" w:cs="宋体" w:hint="eastAsia"/>
          <w:sz w:val="30"/>
        </w:rPr>
        <w:t xml:space="preserve">  </w:t>
      </w:r>
      <w:r>
        <w:rPr>
          <w:rFonts w:ascii="宋体" w:hAnsi="宋体" w:cs="宋体" w:hint="eastAsia"/>
          <w:sz w:val="30"/>
        </w:rPr>
        <w:t>期：</w:t>
      </w:r>
      <w:r>
        <w:rPr>
          <w:rFonts w:ascii="宋体" w:hAnsi="宋体" w:cs="宋体" w:hint="eastAsia"/>
          <w:sz w:val="30"/>
          <w:u w:val="single"/>
        </w:rPr>
        <w:t xml:space="preserve">     </w:t>
      </w:r>
      <w:r>
        <w:rPr>
          <w:rFonts w:ascii="宋体" w:hAnsi="宋体" w:cs="宋体" w:hint="eastAsia"/>
          <w:sz w:val="30"/>
        </w:rPr>
        <w:t>年</w:t>
      </w:r>
      <w:r>
        <w:rPr>
          <w:rFonts w:ascii="宋体" w:hAnsi="宋体" w:cs="宋体" w:hint="eastAsia"/>
          <w:sz w:val="30"/>
          <w:u w:val="single"/>
        </w:rPr>
        <w:t xml:space="preserve">    </w:t>
      </w:r>
      <w:r>
        <w:rPr>
          <w:rFonts w:ascii="宋体" w:hAnsi="宋体" w:cs="宋体" w:hint="eastAsia"/>
          <w:sz w:val="30"/>
        </w:rPr>
        <w:t>月</w:t>
      </w:r>
      <w:r>
        <w:rPr>
          <w:rFonts w:ascii="宋体" w:hAnsi="宋体" w:cs="宋体" w:hint="eastAsia"/>
          <w:sz w:val="30"/>
          <w:u w:val="single"/>
        </w:rPr>
        <w:t xml:space="preserve">    </w:t>
      </w:r>
      <w:r>
        <w:rPr>
          <w:rFonts w:ascii="宋体" w:hAnsi="宋体" w:cs="宋体" w:hint="eastAsia"/>
          <w:sz w:val="30"/>
        </w:rPr>
        <w:t>日</w:t>
      </w:r>
    </w:p>
    <w:p w:rsidR="000D10B6" w:rsidRDefault="000D10B6">
      <w:pPr>
        <w:pStyle w:val="af3"/>
        <w:spacing w:line="360" w:lineRule="auto"/>
        <w:rPr>
          <w:rFonts w:ascii="宋体" w:hAnsi="宋体" w:cs="宋体"/>
        </w:rPr>
      </w:pPr>
    </w:p>
    <w:p w:rsidR="000D10B6" w:rsidRDefault="00167753">
      <w:pPr>
        <w:pStyle w:val="af3"/>
        <w:spacing w:line="360" w:lineRule="auto"/>
        <w:rPr>
          <w:rFonts w:ascii="宋体" w:hAnsi="宋体" w:cs="宋体"/>
        </w:rPr>
      </w:pPr>
      <w:r>
        <w:rPr>
          <w:rFonts w:ascii="宋体" w:hAnsi="宋体" w:cs="宋体" w:hint="eastAsia"/>
        </w:rPr>
        <w:br w:type="page"/>
      </w:r>
    </w:p>
    <w:p w:rsidR="000D10B6" w:rsidRDefault="000D10B6">
      <w:pPr>
        <w:pStyle w:val="af3"/>
        <w:spacing w:line="360" w:lineRule="auto"/>
        <w:rPr>
          <w:rFonts w:ascii="宋体" w:hAnsi="宋体" w:cs="宋体"/>
        </w:rPr>
      </w:pPr>
    </w:p>
    <w:p w:rsidR="000D10B6" w:rsidRDefault="00167753">
      <w:pPr>
        <w:pBdr>
          <w:bottom w:val="single" w:sz="6" w:space="0" w:color="auto"/>
        </w:pBdr>
        <w:spacing w:line="480" w:lineRule="auto"/>
        <w:ind w:firstLineChars="224" w:firstLine="472"/>
        <w:jc w:val="center"/>
        <w:rPr>
          <w:rFonts w:ascii="宋体" w:eastAsia="宋体" w:hAnsi="宋体" w:cs="宋体"/>
          <w:b/>
          <w:bCs/>
          <w:szCs w:val="21"/>
        </w:rPr>
      </w:pPr>
      <w:r>
        <w:rPr>
          <w:rFonts w:ascii="宋体" w:eastAsia="宋体" w:hAnsi="宋体" w:cs="宋体" w:hint="eastAsia"/>
          <w:b/>
          <w:bCs/>
          <w:szCs w:val="21"/>
        </w:rPr>
        <w:t>投标文件商务评审部分索引表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0"/>
        <w:gridCol w:w="2773"/>
        <w:gridCol w:w="1786"/>
        <w:gridCol w:w="4429"/>
      </w:tblGrid>
      <w:tr w:rsidR="000D10B6">
        <w:trPr>
          <w:cantSplit/>
          <w:trHeight w:val="1204"/>
          <w:jc w:val="center"/>
        </w:trPr>
        <w:tc>
          <w:tcPr>
            <w:tcW w:w="665" w:type="pct"/>
            <w:vAlign w:val="center"/>
          </w:tcPr>
          <w:p w:rsidR="000D10B6" w:rsidRDefault="00167753">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序号</w:t>
            </w:r>
          </w:p>
        </w:tc>
        <w:tc>
          <w:tcPr>
            <w:tcW w:w="1337" w:type="pct"/>
            <w:vAlign w:val="center"/>
          </w:tcPr>
          <w:p w:rsidR="000D10B6" w:rsidRDefault="00167753">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评标项目</w:t>
            </w:r>
          </w:p>
        </w:tc>
        <w:tc>
          <w:tcPr>
            <w:tcW w:w="861" w:type="pct"/>
            <w:vAlign w:val="center"/>
          </w:tcPr>
          <w:p w:rsidR="000D10B6" w:rsidRDefault="00167753">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招标文件上的满分值</w:t>
            </w:r>
          </w:p>
        </w:tc>
        <w:tc>
          <w:tcPr>
            <w:tcW w:w="2136" w:type="pct"/>
            <w:tcBorders>
              <w:left w:val="single" w:sz="4" w:space="0" w:color="auto"/>
            </w:tcBorders>
            <w:vAlign w:val="center"/>
          </w:tcPr>
          <w:p w:rsidR="000D10B6" w:rsidRDefault="00167753">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页码索引</w:t>
            </w:r>
          </w:p>
        </w:tc>
      </w:tr>
      <w:tr w:rsidR="000D10B6">
        <w:trPr>
          <w:cantSplit/>
          <w:trHeight w:val="1541"/>
          <w:jc w:val="center"/>
        </w:trPr>
        <w:tc>
          <w:tcPr>
            <w:tcW w:w="665" w:type="pct"/>
            <w:vAlign w:val="center"/>
          </w:tcPr>
          <w:p w:rsidR="000D10B6" w:rsidRDefault="000D10B6">
            <w:pPr>
              <w:adjustRightInd w:val="0"/>
              <w:snapToGrid w:val="0"/>
              <w:spacing w:line="360" w:lineRule="auto"/>
              <w:jc w:val="center"/>
              <w:rPr>
                <w:rFonts w:ascii="宋体" w:eastAsia="宋体" w:hAnsi="宋体" w:cs="宋体"/>
                <w:bCs/>
                <w:szCs w:val="21"/>
              </w:rPr>
            </w:pPr>
          </w:p>
        </w:tc>
        <w:tc>
          <w:tcPr>
            <w:tcW w:w="1337" w:type="pct"/>
            <w:vAlign w:val="center"/>
          </w:tcPr>
          <w:p w:rsidR="000D10B6" w:rsidRDefault="000D10B6">
            <w:pPr>
              <w:adjustRightInd w:val="0"/>
              <w:snapToGrid w:val="0"/>
              <w:spacing w:line="360" w:lineRule="auto"/>
              <w:jc w:val="center"/>
              <w:rPr>
                <w:rFonts w:ascii="宋体" w:eastAsia="宋体" w:hAnsi="宋体" w:cs="宋体"/>
                <w:bCs/>
                <w:szCs w:val="21"/>
              </w:rPr>
            </w:pPr>
          </w:p>
        </w:tc>
        <w:tc>
          <w:tcPr>
            <w:tcW w:w="861" w:type="pct"/>
            <w:vAlign w:val="center"/>
          </w:tcPr>
          <w:p w:rsidR="000D10B6" w:rsidRDefault="000D10B6">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0D10B6" w:rsidRDefault="000D10B6">
            <w:pPr>
              <w:adjustRightInd w:val="0"/>
              <w:snapToGrid w:val="0"/>
              <w:spacing w:line="360" w:lineRule="auto"/>
              <w:rPr>
                <w:rFonts w:ascii="宋体" w:eastAsia="宋体" w:hAnsi="宋体" w:cs="宋体"/>
                <w:bCs/>
                <w:szCs w:val="21"/>
              </w:rPr>
            </w:pPr>
          </w:p>
        </w:tc>
      </w:tr>
      <w:tr w:rsidR="000D10B6">
        <w:trPr>
          <w:cantSplit/>
          <w:trHeight w:val="1761"/>
          <w:jc w:val="center"/>
        </w:trPr>
        <w:tc>
          <w:tcPr>
            <w:tcW w:w="665" w:type="pct"/>
            <w:vAlign w:val="center"/>
          </w:tcPr>
          <w:p w:rsidR="000D10B6" w:rsidRDefault="000D10B6">
            <w:pPr>
              <w:rPr>
                <w:rFonts w:ascii="宋体" w:eastAsia="宋体" w:hAnsi="宋体" w:cs="宋体"/>
                <w:bCs/>
                <w:szCs w:val="21"/>
              </w:rPr>
            </w:pPr>
          </w:p>
        </w:tc>
        <w:tc>
          <w:tcPr>
            <w:tcW w:w="1337" w:type="pct"/>
            <w:vAlign w:val="center"/>
          </w:tcPr>
          <w:p w:rsidR="000D10B6" w:rsidRDefault="000D10B6">
            <w:pPr>
              <w:rPr>
                <w:rFonts w:ascii="宋体" w:eastAsia="宋体" w:hAnsi="宋体" w:cs="宋体"/>
                <w:bCs/>
                <w:szCs w:val="21"/>
              </w:rPr>
            </w:pPr>
          </w:p>
        </w:tc>
        <w:tc>
          <w:tcPr>
            <w:tcW w:w="861" w:type="pct"/>
            <w:vAlign w:val="center"/>
          </w:tcPr>
          <w:p w:rsidR="000D10B6" w:rsidRDefault="000D10B6">
            <w:pPr>
              <w:rPr>
                <w:rFonts w:ascii="宋体" w:eastAsia="宋体" w:hAnsi="宋体" w:cs="宋体"/>
                <w:bCs/>
                <w:szCs w:val="21"/>
              </w:rPr>
            </w:pPr>
          </w:p>
        </w:tc>
        <w:tc>
          <w:tcPr>
            <w:tcW w:w="2136" w:type="pct"/>
            <w:tcBorders>
              <w:left w:val="single" w:sz="4" w:space="0" w:color="auto"/>
            </w:tcBorders>
            <w:vAlign w:val="center"/>
          </w:tcPr>
          <w:p w:rsidR="000D10B6" w:rsidRDefault="000D10B6">
            <w:pPr>
              <w:adjustRightInd w:val="0"/>
              <w:snapToGrid w:val="0"/>
              <w:spacing w:line="360" w:lineRule="auto"/>
              <w:ind w:firstLineChars="50" w:firstLine="105"/>
              <w:rPr>
                <w:rFonts w:ascii="宋体" w:eastAsia="宋体" w:hAnsi="宋体" w:cs="宋体"/>
                <w:bCs/>
                <w:szCs w:val="21"/>
              </w:rPr>
            </w:pPr>
          </w:p>
        </w:tc>
      </w:tr>
      <w:tr w:rsidR="000D10B6">
        <w:trPr>
          <w:cantSplit/>
          <w:trHeight w:val="2029"/>
          <w:jc w:val="center"/>
        </w:trPr>
        <w:tc>
          <w:tcPr>
            <w:tcW w:w="665" w:type="pct"/>
            <w:vAlign w:val="center"/>
          </w:tcPr>
          <w:p w:rsidR="000D10B6" w:rsidRDefault="000D10B6">
            <w:pPr>
              <w:adjustRightInd w:val="0"/>
              <w:snapToGrid w:val="0"/>
              <w:spacing w:line="360" w:lineRule="auto"/>
              <w:jc w:val="center"/>
              <w:rPr>
                <w:rFonts w:ascii="宋体" w:eastAsia="宋体" w:hAnsi="宋体" w:cs="宋体"/>
                <w:bCs/>
                <w:szCs w:val="21"/>
              </w:rPr>
            </w:pPr>
          </w:p>
        </w:tc>
        <w:tc>
          <w:tcPr>
            <w:tcW w:w="1337" w:type="pct"/>
            <w:vAlign w:val="center"/>
          </w:tcPr>
          <w:p w:rsidR="000D10B6" w:rsidRDefault="000D10B6">
            <w:pPr>
              <w:adjustRightInd w:val="0"/>
              <w:snapToGrid w:val="0"/>
              <w:spacing w:line="360" w:lineRule="auto"/>
              <w:rPr>
                <w:rFonts w:ascii="宋体" w:eastAsia="宋体" w:hAnsi="宋体" w:cs="宋体"/>
                <w:bCs/>
                <w:szCs w:val="21"/>
              </w:rPr>
            </w:pPr>
          </w:p>
        </w:tc>
        <w:tc>
          <w:tcPr>
            <w:tcW w:w="861" w:type="pct"/>
            <w:vAlign w:val="center"/>
          </w:tcPr>
          <w:p w:rsidR="000D10B6" w:rsidRDefault="000D10B6">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0D10B6" w:rsidRDefault="000D10B6">
            <w:pPr>
              <w:spacing w:line="360" w:lineRule="auto"/>
              <w:ind w:firstLineChars="4" w:firstLine="8"/>
              <w:rPr>
                <w:rFonts w:ascii="宋体" w:eastAsia="宋体" w:hAnsi="宋体" w:cs="宋体"/>
                <w:bCs/>
                <w:szCs w:val="21"/>
              </w:rPr>
            </w:pPr>
          </w:p>
        </w:tc>
      </w:tr>
      <w:tr w:rsidR="000D10B6">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0D10B6" w:rsidRDefault="000D10B6">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0D10B6" w:rsidRDefault="000D10B6">
            <w:pPr>
              <w:adjustRightInd w:val="0"/>
              <w:snapToGrid w:val="0"/>
              <w:spacing w:line="360" w:lineRule="auto"/>
              <w:rPr>
                <w:rFonts w:ascii="宋体" w:eastAsia="宋体" w:hAnsi="宋体" w:cs="宋体"/>
                <w:bCs/>
                <w:szCs w:val="21"/>
              </w:rPr>
            </w:pPr>
          </w:p>
        </w:tc>
        <w:tc>
          <w:tcPr>
            <w:tcW w:w="861" w:type="pct"/>
            <w:tcBorders>
              <w:top w:val="single" w:sz="6" w:space="0" w:color="auto"/>
              <w:left w:val="single" w:sz="6" w:space="0" w:color="auto"/>
              <w:bottom w:val="outset" w:sz="6" w:space="0" w:color="808080"/>
              <w:right w:val="single" w:sz="6" w:space="0" w:color="auto"/>
            </w:tcBorders>
            <w:vAlign w:val="center"/>
          </w:tcPr>
          <w:p w:rsidR="000D10B6" w:rsidRDefault="000D10B6">
            <w:pPr>
              <w:adjustRightInd w:val="0"/>
              <w:snapToGrid w:val="0"/>
              <w:spacing w:line="360" w:lineRule="auto"/>
              <w:jc w:val="center"/>
              <w:rPr>
                <w:rFonts w:ascii="宋体" w:eastAsia="宋体" w:hAnsi="宋体" w:cs="宋体"/>
                <w:bCs/>
                <w:szCs w:val="21"/>
              </w:rPr>
            </w:pPr>
          </w:p>
        </w:tc>
        <w:tc>
          <w:tcPr>
            <w:tcW w:w="2136" w:type="pct"/>
            <w:tcBorders>
              <w:top w:val="single" w:sz="6" w:space="0" w:color="auto"/>
              <w:left w:val="single" w:sz="4" w:space="0" w:color="auto"/>
              <w:bottom w:val="outset" w:sz="6" w:space="0" w:color="808080"/>
              <w:right w:val="single" w:sz="6" w:space="0" w:color="auto"/>
            </w:tcBorders>
            <w:vAlign w:val="center"/>
          </w:tcPr>
          <w:p w:rsidR="000D10B6" w:rsidRDefault="000D10B6">
            <w:pPr>
              <w:adjustRightInd w:val="0"/>
              <w:snapToGrid w:val="0"/>
              <w:spacing w:line="360" w:lineRule="auto"/>
              <w:rPr>
                <w:rFonts w:ascii="宋体" w:eastAsia="宋体" w:hAnsi="宋体" w:cs="宋体"/>
                <w:bCs/>
                <w:szCs w:val="21"/>
              </w:rPr>
            </w:pPr>
          </w:p>
        </w:tc>
      </w:tr>
      <w:tr w:rsidR="000D10B6">
        <w:trPr>
          <w:cantSplit/>
          <w:trHeight w:val="966"/>
          <w:jc w:val="center"/>
        </w:trPr>
        <w:tc>
          <w:tcPr>
            <w:tcW w:w="2002" w:type="pct"/>
            <w:gridSpan w:val="2"/>
            <w:tcBorders>
              <w:bottom w:val="single" w:sz="4" w:space="0" w:color="auto"/>
            </w:tcBorders>
            <w:vAlign w:val="center"/>
          </w:tcPr>
          <w:p w:rsidR="000D10B6" w:rsidRDefault="00167753">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合计</w:t>
            </w:r>
          </w:p>
        </w:tc>
        <w:tc>
          <w:tcPr>
            <w:tcW w:w="861" w:type="pct"/>
            <w:tcBorders>
              <w:bottom w:val="single" w:sz="4" w:space="0" w:color="auto"/>
            </w:tcBorders>
            <w:vAlign w:val="center"/>
          </w:tcPr>
          <w:p w:rsidR="000D10B6" w:rsidRDefault="000D10B6">
            <w:pPr>
              <w:adjustRightInd w:val="0"/>
              <w:snapToGrid w:val="0"/>
              <w:spacing w:line="360" w:lineRule="auto"/>
              <w:jc w:val="center"/>
              <w:rPr>
                <w:rFonts w:ascii="宋体" w:eastAsia="宋体" w:hAnsi="宋体" w:cs="宋体"/>
                <w:bCs/>
                <w:szCs w:val="21"/>
              </w:rPr>
            </w:pPr>
          </w:p>
        </w:tc>
        <w:tc>
          <w:tcPr>
            <w:tcW w:w="2136" w:type="pct"/>
            <w:tcBorders>
              <w:left w:val="single" w:sz="4" w:space="0" w:color="auto"/>
              <w:bottom w:val="single" w:sz="4" w:space="0" w:color="auto"/>
            </w:tcBorders>
            <w:vAlign w:val="center"/>
          </w:tcPr>
          <w:p w:rsidR="000D10B6" w:rsidRDefault="000D10B6">
            <w:pPr>
              <w:spacing w:line="360" w:lineRule="auto"/>
              <w:jc w:val="center"/>
              <w:rPr>
                <w:rFonts w:ascii="宋体" w:eastAsia="宋体" w:hAnsi="宋体" w:cs="宋体"/>
                <w:bCs/>
                <w:szCs w:val="21"/>
              </w:rPr>
            </w:pPr>
          </w:p>
        </w:tc>
      </w:tr>
    </w:tbl>
    <w:p w:rsidR="000D10B6" w:rsidRDefault="000D10B6">
      <w:pPr>
        <w:pStyle w:val="af3"/>
        <w:spacing w:line="360" w:lineRule="auto"/>
        <w:rPr>
          <w:rFonts w:ascii="宋体" w:hAnsi="宋体" w:cs="宋体"/>
        </w:rPr>
      </w:pPr>
    </w:p>
    <w:p w:rsidR="000D10B6" w:rsidRDefault="000D10B6">
      <w:pPr>
        <w:pStyle w:val="af3"/>
        <w:spacing w:line="360" w:lineRule="auto"/>
        <w:rPr>
          <w:rFonts w:ascii="宋体" w:hAnsi="宋体" w:cs="宋体"/>
        </w:rPr>
      </w:pPr>
    </w:p>
    <w:p w:rsidR="000D10B6" w:rsidRDefault="00167753">
      <w:pPr>
        <w:widowControl/>
        <w:jc w:val="left"/>
        <w:rPr>
          <w:rFonts w:ascii="宋体" w:eastAsia="宋体" w:hAnsi="宋体" w:cs="宋体"/>
          <w:b/>
          <w:kern w:val="0"/>
          <w:sz w:val="32"/>
          <w:szCs w:val="32"/>
        </w:rPr>
      </w:pPr>
      <w:r>
        <w:rPr>
          <w:rFonts w:ascii="宋体" w:eastAsia="宋体" w:hAnsi="宋体" w:cs="宋体" w:hint="eastAsia"/>
        </w:rPr>
        <w:br w:type="page"/>
      </w: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369" w:name="_Toc18706"/>
      <w:bookmarkStart w:id="370" w:name="_Toc13331"/>
      <w:bookmarkStart w:id="371" w:name="_Toc178257350"/>
      <w:r>
        <w:rPr>
          <w:rFonts w:ascii="宋体" w:eastAsia="宋体" w:hAnsi="宋体" w:cs="宋体" w:hint="eastAsia"/>
          <w:b/>
          <w:kern w:val="0"/>
          <w:sz w:val="32"/>
          <w:szCs w:val="32"/>
        </w:rPr>
        <w:t>一、投标函格式</w:t>
      </w:r>
      <w:bookmarkEnd w:id="359"/>
      <w:bookmarkEnd w:id="360"/>
      <w:bookmarkEnd w:id="361"/>
      <w:bookmarkEnd w:id="362"/>
      <w:bookmarkEnd w:id="363"/>
      <w:bookmarkEnd w:id="364"/>
      <w:bookmarkEnd w:id="365"/>
      <w:bookmarkEnd w:id="366"/>
      <w:bookmarkEnd w:id="367"/>
      <w:bookmarkEnd w:id="368"/>
      <w:bookmarkEnd w:id="369"/>
      <w:bookmarkEnd w:id="370"/>
      <w:bookmarkEnd w:id="371"/>
    </w:p>
    <w:p w:rsidR="000D10B6" w:rsidRDefault="00167753">
      <w:pPr>
        <w:autoSpaceDE w:val="0"/>
        <w:autoSpaceDN w:val="0"/>
        <w:adjustRightInd w:val="0"/>
        <w:spacing w:line="360" w:lineRule="auto"/>
        <w:jc w:val="center"/>
        <w:rPr>
          <w:rFonts w:ascii="宋体" w:eastAsia="宋体" w:hAnsi="宋体" w:cs="宋体"/>
          <w:b/>
          <w:bCs/>
          <w:sz w:val="30"/>
          <w:szCs w:val="30"/>
        </w:rPr>
      </w:pPr>
      <w:bookmarkStart w:id="372" w:name="_Toc16695_WPSOffice_Level3"/>
      <w:r>
        <w:rPr>
          <w:rFonts w:ascii="宋体" w:eastAsia="宋体" w:hAnsi="宋体" w:cs="宋体" w:hint="eastAsia"/>
          <w:b/>
          <w:bCs/>
          <w:sz w:val="30"/>
          <w:szCs w:val="30"/>
          <w:lang w:val="zh-CN"/>
        </w:rPr>
        <w:t>投</w:t>
      </w:r>
      <w:r>
        <w:rPr>
          <w:rFonts w:ascii="宋体" w:eastAsia="宋体" w:hAnsi="宋体" w:cs="宋体" w:hint="eastAsia"/>
          <w:b/>
          <w:bCs/>
          <w:sz w:val="30"/>
          <w:szCs w:val="30"/>
          <w:lang w:val="zh-CN"/>
        </w:rPr>
        <w:t xml:space="preserve"> </w:t>
      </w:r>
      <w:r>
        <w:rPr>
          <w:rFonts w:ascii="宋体" w:eastAsia="宋体" w:hAnsi="宋体" w:cs="宋体" w:hint="eastAsia"/>
          <w:b/>
          <w:bCs/>
          <w:sz w:val="30"/>
          <w:szCs w:val="30"/>
          <w:lang w:val="zh-CN"/>
        </w:rPr>
        <w:t>标</w:t>
      </w:r>
      <w:r>
        <w:rPr>
          <w:rFonts w:ascii="宋体" w:eastAsia="宋体" w:hAnsi="宋体" w:cs="宋体" w:hint="eastAsia"/>
          <w:b/>
          <w:bCs/>
          <w:sz w:val="30"/>
          <w:szCs w:val="30"/>
          <w:lang w:val="zh-CN"/>
        </w:rPr>
        <w:t xml:space="preserve"> </w:t>
      </w:r>
      <w:r>
        <w:rPr>
          <w:rFonts w:ascii="宋体" w:eastAsia="宋体" w:hAnsi="宋体" w:cs="宋体" w:hint="eastAsia"/>
          <w:b/>
          <w:bCs/>
          <w:sz w:val="30"/>
          <w:szCs w:val="30"/>
          <w:lang w:val="zh-CN"/>
        </w:rPr>
        <w:t>函</w:t>
      </w:r>
      <w:bookmarkEnd w:id="372"/>
    </w:p>
    <w:p w:rsidR="000D10B6" w:rsidRDefault="000D10B6">
      <w:pPr>
        <w:autoSpaceDE w:val="0"/>
        <w:autoSpaceDN w:val="0"/>
        <w:adjustRightInd w:val="0"/>
        <w:spacing w:line="360" w:lineRule="auto"/>
        <w:rPr>
          <w:rFonts w:ascii="宋体" w:eastAsia="宋体" w:hAnsi="宋体" w:cs="宋体"/>
          <w:szCs w:val="21"/>
          <w:lang w:val="zh-CN"/>
        </w:rPr>
      </w:pPr>
    </w:p>
    <w:p w:rsidR="000D10B6" w:rsidRDefault="00167753">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致：</w:t>
      </w:r>
      <w:r>
        <w:rPr>
          <w:rFonts w:ascii="宋体" w:eastAsia="宋体" w:hAnsi="宋体" w:cs="宋体" w:hint="eastAsia"/>
          <w:kern w:val="0"/>
          <w:szCs w:val="21"/>
          <w:u w:val="single"/>
        </w:rPr>
        <w:t>东莞市水务集团管网有限公司</w:t>
      </w:r>
    </w:p>
    <w:p w:rsidR="000D10B6" w:rsidRDefault="000D10B6">
      <w:pPr>
        <w:autoSpaceDE w:val="0"/>
        <w:autoSpaceDN w:val="0"/>
        <w:adjustRightInd w:val="0"/>
        <w:spacing w:line="360" w:lineRule="auto"/>
        <w:rPr>
          <w:rFonts w:ascii="宋体" w:eastAsia="宋体" w:hAnsi="宋体" w:cs="宋体"/>
          <w:szCs w:val="21"/>
        </w:rPr>
      </w:pPr>
    </w:p>
    <w:p w:rsidR="000D10B6" w:rsidRDefault="00167753">
      <w:pPr>
        <w:wordWrap w:val="0"/>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根据贵方为</w:t>
      </w:r>
      <w:r>
        <w:rPr>
          <w:rFonts w:ascii="宋体" w:eastAsia="宋体" w:hAnsi="宋体" w:cs="宋体" w:hint="eastAsia"/>
          <w:kern w:val="0"/>
          <w:szCs w:val="21"/>
          <w:u w:val="single"/>
        </w:rPr>
        <w:t>东莞市水务集团管网有限公司</w:t>
      </w:r>
      <w:r>
        <w:rPr>
          <w:rFonts w:ascii="宋体" w:eastAsia="宋体" w:hAnsi="宋体" w:cs="宋体" w:hint="eastAsia"/>
          <w:kern w:val="0"/>
          <w:szCs w:val="21"/>
          <w:u w:val="single"/>
        </w:rPr>
        <w:t>2025</w:t>
      </w:r>
      <w:r>
        <w:rPr>
          <w:rFonts w:ascii="宋体" w:eastAsia="宋体" w:hAnsi="宋体" w:cs="宋体" w:hint="eastAsia"/>
          <w:kern w:val="0"/>
          <w:szCs w:val="21"/>
          <w:u w:val="single"/>
        </w:rPr>
        <w:t>年冲吸联合一体车采购项目（重新招标）</w:t>
      </w:r>
      <w:r>
        <w:rPr>
          <w:rFonts w:ascii="宋体" w:eastAsia="宋体" w:hAnsi="宋体" w:cs="宋体" w:hint="eastAsia"/>
          <w:szCs w:val="21"/>
          <w:lang w:val="zh-CN"/>
        </w:rPr>
        <w:t>(</w:t>
      </w:r>
      <w:r>
        <w:rPr>
          <w:rFonts w:ascii="宋体" w:eastAsia="宋体" w:hAnsi="宋体" w:cs="宋体" w:hint="eastAsia"/>
          <w:szCs w:val="21"/>
          <w:lang w:val="zh-CN"/>
        </w:rPr>
        <w:t>招标编号：</w:t>
      </w:r>
      <w:r>
        <w:rPr>
          <w:rFonts w:ascii="宋体" w:eastAsia="宋体" w:hAnsi="宋体" w:cs="宋体" w:hint="eastAsia"/>
          <w:szCs w:val="21"/>
          <w:u w:val="single"/>
          <w:lang w:val="zh-CN"/>
        </w:rPr>
        <w:t>2024ZD159-1</w:t>
      </w:r>
      <w:r>
        <w:rPr>
          <w:rFonts w:ascii="宋体" w:eastAsia="宋体" w:hAnsi="宋体" w:cs="宋体" w:hint="eastAsia"/>
          <w:szCs w:val="21"/>
          <w:lang w:val="zh-CN"/>
        </w:rPr>
        <w:t>)</w:t>
      </w:r>
      <w:r>
        <w:rPr>
          <w:rFonts w:ascii="宋体" w:eastAsia="宋体" w:hAnsi="宋体" w:cs="宋体" w:hint="eastAsia"/>
          <w:szCs w:val="21"/>
          <w:lang w:val="zh-CN"/>
        </w:rPr>
        <w:t>的投标邀请，我方（投标人名称）作为投标人正式授权</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hint="eastAsia"/>
          <w:szCs w:val="21"/>
          <w:lang w:val="zh-CN"/>
        </w:rPr>
        <w:t>授权代表全名，职务）代表我方进行有关本次投标的一切事宜。</w:t>
      </w:r>
    </w:p>
    <w:p w:rsidR="000D10B6" w:rsidRDefault="00167753">
      <w:pPr>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在此提交的投标文件，包括如下等内容，并已单独密封封装：</w:t>
      </w:r>
    </w:p>
    <w:p w:rsidR="000D10B6" w:rsidRDefault="00167753">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（—）唱标信封【</w:t>
      </w:r>
      <w:r>
        <w:rPr>
          <w:rFonts w:ascii="宋体" w:eastAsia="宋体" w:hAnsi="宋体" w:cs="宋体" w:hint="eastAsia"/>
          <w:szCs w:val="21"/>
          <w:u w:val="single"/>
          <w:lang w:val="zh-CN"/>
        </w:rPr>
        <w:t xml:space="preserve">        </w:t>
      </w:r>
      <w:r>
        <w:rPr>
          <w:rFonts w:ascii="宋体" w:eastAsia="宋体" w:hAnsi="宋体" w:cs="宋体" w:hint="eastAsia"/>
          <w:szCs w:val="21"/>
          <w:lang w:val="zh-CN"/>
        </w:rPr>
        <w:t>份】（含投标文件电子文件）；</w:t>
      </w:r>
    </w:p>
    <w:p w:rsidR="000D10B6" w:rsidRDefault="00167753">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（二）投标文件【正本</w:t>
      </w:r>
      <w:r>
        <w:rPr>
          <w:rFonts w:ascii="宋体" w:eastAsia="宋体" w:hAnsi="宋体" w:cs="宋体" w:hint="eastAsia"/>
          <w:szCs w:val="21"/>
          <w:u w:val="single"/>
          <w:lang w:val="zh-CN"/>
        </w:rPr>
        <w:t xml:space="preserve">        </w:t>
      </w:r>
      <w:r>
        <w:rPr>
          <w:rFonts w:ascii="宋体" w:eastAsia="宋体" w:hAnsi="宋体" w:cs="宋体" w:hint="eastAsia"/>
          <w:szCs w:val="21"/>
          <w:lang w:val="zh-CN"/>
        </w:rPr>
        <w:t>份，副本</w:t>
      </w:r>
      <w:r>
        <w:rPr>
          <w:rFonts w:ascii="宋体" w:eastAsia="宋体" w:hAnsi="宋体" w:cs="宋体" w:hint="eastAsia"/>
          <w:szCs w:val="21"/>
          <w:u w:val="single"/>
          <w:lang w:val="zh-CN"/>
        </w:rPr>
        <w:t xml:space="preserve">        </w:t>
      </w:r>
      <w:r>
        <w:rPr>
          <w:rFonts w:ascii="宋体" w:eastAsia="宋体" w:hAnsi="宋体" w:cs="宋体" w:hint="eastAsia"/>
          <w:szCs w:val="21"/>
          <w:lang w:val="zh-CN"/>
        </w:rPr>
        <w:t>份】。</w:t>
      </w:r>
    </w:p>
    <w:p w:rsidR="000D10B6" w:rsidRDefault="00167753">
      <w:pPr>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我方已完全明白招标文件的所有条款要求，并重申以下几点：</w:t>
      </w:r>
    </w:p>
    <w:p w:rsidR="000D10B6" w:rsidRDefault="00167753">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（—）我方决定参加招标编号为</w:t>
      </w:r>
      <w:r>
        <w:rPr>
          <w:rFonts w:ascii="宋体" w:eastAsia="宋体" w:hAnsi="宋体" w:cs="宋体" w:hint="eastAsia"/>
          <w:szCs w:val="21"/>
          <w:u w:val="single"/>
          <w:lang w:val="zh-CN"/>
        </w:rPr>
        <w:t>2024ZD159</w:t>
      </w:r>
      <w:r>
        <w:rPr>
          <w:rFonts w:ascii="宋体" w:eastAsia="宋体" w:hAnsi="宋体" w:cs="宋体" w:hint="eastAsia"/>
          <w:szCs w:val="21"/>
          <w:u w:val="single"/>
          <w:lang w:val="zh-CN"/>
        </w:rPr>
        <w:t>-1</w:t>
      </w:r>
      <w:r>
        <w:rPr>
          <w:rFonts w:ascii="宋体" w:eastAsia="宋体" w:hAnsi="宋体" w:cs="宋体" w:hint="eastAsia"/>
          <w:szCs w:val="21"/>
          <w:lang w:val="zh-CN"/>
        </w:rPr>
        <w:t>的投标；</w:t>
      </w:r>
    </w:p>
    <w:p w:rsidR="000D10B6" w:rsidRDefault="00167753">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（二）本投标文件的有效期自递交投标文件截止时间届满后</w:t>
      </w:r>
      <w:r>
        <w:rPr>
          <w:rFonts w:ascii="宋体" w:eastAsia="宋体" w:hAnsi="宋体" w:cs="宋体" w:hint="eastAsia"/>
          <w:szCs w:val="21"/>
          <w:lang w:val="zh-CN"/>
        </w:rPr>
        <w:t>90</w:t>
      </w:r>
      <w:r>
        <w:rPr>
          <w:rFonts w:ascii="宋体" w:eastAsia="宋体" w:hAnsi="宋体" w:cs="宋体" w:hint="eastAsia"/>
          <w:szCs w:val="21"/>
          <w:lang w:val="zh-CN"/>
        </w:rPr>
        <w:t>日有效，如中标，有效期将延至合同终止日为止；</w:t>
      </w:r>
    </w:p>
    <w:p w:rsidR="000D10B6" w:rsidRDefault="00167753">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（三）我方已详细研究了招标文件的所有内容包括修正文（如有）和所有已提供的参考资料以及有关附件并完全明白，我方放弃在此方面提出含糊意见或误解的一切权利；</w:t>
      </w:r>
    </w:p>
    <w:p w:rsidR="000D10B6" w:rsidRDefault="00167753">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（四）我方明白并愿意在规定的递交投标文件截止时间和日期之后，投标有效期之内撤回投标，则不予退还我方投标保证金；</w:t>
      </w:r>
    </w:p>
    <w:p w:rsidR="000D10B6" w:rsidRDefault="00167753">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（五）我方同意按照贵方可能提出的要求而提供与投标有关的任何其它数据或信息；</w:t>
      </w:r>
    </w:p>
    <w:p w:rsidR="000D10B6" w:rsidRDefault="00167753">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（六）我方理解贵方不一定接受最低报价或任何贵方可能收到的</w:t>
      </w:r>
      <w:r>
        <w:rPr>
          <w:rFonts w:ascii="宋体" w:eastAsia="宋体" w:hAnsi="宋体" w:cs="宋体" w:hint="eastAsia"/>
          <w:szCs w:val="21"/>
          <w:lang w:val="zh-CN"/>
        </w:rPr>
        <w:t>报价；</w:t>
      </w:r>
    </w:p>
    <w:p w:rsidR="000D10B6" w:rsidRDefault="00167753">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（七）我方如果中标，将保证履行招标文件以及招标文件修改书（如有）中的全部责任和义务，按质、按量、按期完成《合同书》中的全部任务；</w:t>
      </w:r>
    </w:p>
    <w:p w:rsidR="000D10B6" w:rsidRDefault="00167753">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（八）保证投标文件中所有资料均真实有效，否则按无效投标处理或可取消中标资格，并愿意接受按弄虚作假骗取中标的有关规定进行处理，并不予退还我方投标保证金；</w:t>
      </w:r>
    </w:p>
    <w:p w:rsidR="000D10B6" w:rsidRDefault="00167753">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0D10B6" w:rsidRDefault="00167753">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（十）若我方中标后，核查出投标文件内容前后不一致，我</w:t>
      </w:r>
      <w:r>
        <w:rPr>
          <w:rFonts w:ascii="宋体" w:eastAsia="宋体" w:hAnsi="宋体" w:cs="宋体" w:hint="eastAsia"/>
          <w:szCs w:val="21"/>
          <w:lang w:val="zh-CN"/>
        </w:rPr>
        <w:t>方愿按最高标准的承诺履约义务；</w:t>
      </w:r>
    </w:p>
    <w:p w:rsidR="000D10B6" w:rsidRDefault="00167753">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（十一）所有与本投标有关的函件请发往下列地址：</w:t>
      </w:r>
    </w:p>
    <w:p w:rsidR="000D10B6" w:rsidRDefault="000D10B6">
      <w:pPr>
        <w:autoSpaceDE w:val="0"/>
        <w:autoSpaceDN w:val="0"/>
        <w:adjustRightInd w:val="0"/>
        <w:spacing w:line="360" w:lineRule="auto"/>
        <w:ind w:leftChars="-12" w:left="395" w:hangingChars="200" w:hanging="420"/>
        <w:rPr>
          <w:rFonts w:ascii="宋体" w:eastAsia="宋体" w:hAnsi="宋体" w:cs="宋体"/>
          <w:szCs w:val="21"/>
          <w:u w:val="single"/>
          <w:lang w:val="zh-CN"/>
        </w:rPr>
      </w:pPr>
    </w:p>
    <w:p w:rsidR="000D10B6" w:rsidRDefault="00167753">
      <w:pPr>
        <w:autoSpaceDE w:val="0"/>
        <w:autoSpaceDN w:val="0"/>
        <w:adjustRightInd w:val="0"/>
        <w:spacing w:line="360" w:lineRule="auto"/>
        <w:ind w:firstLineChars="200" w:firstLine="420"/>
        <w:rPr>
          <w:rFonts w:ascii="宋体" w:eastAsia="宋体" w:hAnsi="宋体" w:cs="宋体"/>
          <w:szCs w:val="21"/>
          <w:u w:val="single"/>
          <w:lang w:val="zh-CN"/>
        </w:rPr>
      </w:pPr>
      <w:r>
        <w:rPr>
          <w:rFonts w:ascii="宋体" w:eastAsia="宋体" w:hAnsi="宋体" w:cs="宋体" w:hint="eastAsia"/>
          <w:szCs w:val="21"/>
          <w:lang w:val="zh-CN"/>
        </w:rPr>
        <w:t>地</w:t>
      </w:r>
      <w:r>
        <w:rPr>
          <w:rFonts w:ascii="宋体" w:eastAsia="宋体" w:hAnsi="宋体" w:cs="宋体" w:hint="eastAsia"/>
          <w:szCs w:val="21"/>
          <w:lang w:val="zh-CN"/>
        </w:rPr>
        <w:t xml:space="preserve">  </w:t>
      </w:r>
      <w:r>
        <w:rPr>
          <w:rFonts w:ascii="宋体" w:eastAsia="宋体" w:hAnsi="宋体" w:cs="宋体" w:hint="eastAsia"/>
          <w:szCs w:val="21"/>
          <w:lang w:val="zh-CN"/>
        </w:rPr>
        <w:t xml:space="preserve">　址：</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r>
      <w:r>
        <w:rPr>
          <w:rFonts w:ascii="宋体" w:eastAsia="宋体" w:hAnsi="宋体" w:cs="宋体" w:hint="eastAsia"/>
          <w:szCs w:val="21"/>
          <w:lang w:val="zh-CN"/>
        </w:rPr>
        <w:t>邮政编码：</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 xml:space="preserve"> </w:t>
      </w:r>
    </w:p>
    <w:p w:rsidR="000D10B6" w:rsidRDefault="00167753">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电　　话：</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r>
      <w:r>
        <w:rPr>
          <w:rFonts w:ascii="宋体" w:eastAsia="宋体" w:hAnsi="宋体" w:cs="宋体" w:hint="eastAsia"/>
          <w:szCs w:val="21"/>
          <w:lang w:val="zh-CN"/>
        </w:rPr>
        <w:t>代表姓名：</w:t>
      </w:r>
      <w:r>
        <w:rPr>
          <w:rFonts w:ascii="宋体" w:eastAsia="宋体" w:hAnsi="宋体" w:cs="宋体" w:hint="eastAsia"/>
          <w:szCs w:val="21"/>
          <w:u w:val="single"/>
          <w:lang w:val="zh-CN"/>
        </w:rPr>
        <w:t xml:space="preserve">　　　　　　　　　　　</w:t>
      </w:r>
    </w:p>
    <w:p w:rsidR="000D10B6" w:rsidRDefault="00167753">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传　　真：</w:t>
      </w:r>
      <w:r>
        <w:rPr>
          <w:rFonts w:ascii="宋体" w:eastAsia="宋体" w:hAnsi="宋体" w:cs="宋体" w:hint="eastAsia"/>
          <w:szCs w:val="21"/>
          <w:u w:val="single"/>
          <w:lang w:val="zh-CN"/>
        </w:rPr>
        <w:t xml:space="preserve">　　　　　　　　　　　</w:t>
      </w:r>
      <w:r>
        <w:rPr>
          <w:rFonts w:ascii="宋体" w:eastAsia="宋体" w:hAnsi="宋体" w:cs="宋体" w:hint="eastAsia"/>
          <w:szCs w:val="21"/>
          <w:lang w:val="zh-CN"/>
        </w:rPr>
        <w:t xml:space="preserve">        </w:t>
      </w:r>
      <w:r>
        <w:rPr>
          <w:rFonts w:ascii="宋体" w:eastAsia="宋体" w:hAnsi="宋体" w:cs="宋体" w:hint="eastAsia"/>
          <w:szCs w:val="21"/>
          <w:lang w:val="zh-CN"/>
        </w:rPr>
        <w:t>职　　务：</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 xml:space="preserve"> </w:t>
      </w:r>
    </w:p>
    <w:p w:rsidR="000D10B6" w:rsidRDefault="00167753">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ab/>
      </w:r>
      <w:r>
        <w:rPr>
          <w:rFonts w:ascii="宋体" w:eastAsia="宋体" w:hAnsi="宋体" w:cs="宋体" w:hint="eastAsia"/>
          <w:szCs w:val="21"/>
        </w:rPr>
        <w:t>电子邮箱：</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p>
    <w:p w:rsidR="000D10B6" w:rsidRDefault="00167753">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4"/>
          <w:lang w:val="zh-CN"/>
        </w:rPr>
        <w:t>加盖投标人法人公章</w:t>
      </w:r>
      <w:r>
        <w:rPr>
          <w:rFonts w:ascii="宋体" w:eastAsia="宋体" w:hAnsi="宋体" w:cs="宋体" w:hint="eastAsia"/>
          <w:szCs w:val="21"/>
          <w:lang w:val="zh-CN"/>
        </w:rPr>
        <w:t>）</w:t>
      </w:r>
    </w:p>
    <w:p w:rsidR="000D10B6" w:rsidRDefault="00167753">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法定代表人或其授权代表签名（或盖私章）：</w:t>
      </w:r>
    </w:p>
    <w:p w:rsidR="000D10B6" w:rsidRDefault="00167753">
      <w:pPr>
        <w:autoSpaceDE w:val="0"/>
        <w:autoSpaceDN w:val="0"/>
        <w:adjustRightInd w:val="0"/>
        <w:spacing w:line="360" w:lineRule="auto"/>
        <w:ind w:firstLineChars="2362" w:firstLine="4960"/>
        <w:rPr>
          <w:rFonts w:ascii="宋体" w:eastAsia="宋体" w:hAnsi="宋体" w:cs="宋体"/>
          <w:szCs w:val="24"/>
          <w:lang w:val="zh-CN"/>
        </w:rPr>
      </w:pPr>
      <w:r>
        <w:rPr>
          <w:rFonts w:ascii="宋体" w:eastAsia="宋体" w:hAnsi="宋体" w:cs="宋体" w:hint="eastAsia"/>
          <w:szCs w:val="21"/>
          <w:lang w:val="zh-CN"/>
        </w:rPr>
        <w:t>日</w:t>
      </w:r>
      <w:r>
        <w:rPr>
          <w:rFonts w:ascii="宋体" w:eastAsia="宋体" w:hAnsi="宋体" w:cs="宋体" w:hint="eastAsia"/>
          <w:szCs w:val="24"/>
          <w:lang w:val="zh-CN"/>
        </w:rPr>
        <w:t>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Pr>
          <w:rFonts w:ascii="宋体" w:eastAsia="宋体" w:hAnsi="宋体" w:cs="宋体" w:hint="eastAsia"/>
          <w:kern w:val="0"/>
          <w:sz w:val="24"/>
          <w:szCs w:val="24"/>
        </w:rPr>
        <w:br w:type="page"/>
      </w:r>
      <w:bookmarkStart w:id="373" w:name="_Toc533708122"/>
      <w:bookmarkStart w:id="374" w:name="_Toc486167710"/>
      <w:bookmarkStart w:id="375" w:name="_Toc102860412"/>
      <w:bookmarkStart w:id="376" w:name="_Toc1977722"/>
      <w:bookmarkStart w:id="377" w:name="_Toc140596922"/>
      <w:bookmarkStart w:id="378" w:name="_Toc8696"/>
      <w:bookmarkStart w:id="379" w:name="_Toc102860068"/>
      <w:bookmarkStart w:id="380" w:name="_Toc28613_WPSOffice_Level2"/>
      <w:bookmarkStart w:id="381" w:name="_Toc142508363"/>
      <w:bookmarkStart w:id="382" w:name="_Toc104991869"/>
      <w:bookmarkStart w:id="383" w:name="_Toc26795"/>
      <w:bookmarkStart w:id="384" w:name="_Toc178257351"/>
      <w:bookmarkStart w:id="385" w:name="_Toc94107203"/>
      <w:r>
        <w:rPr>
          <w:rFonts w:ascii="宋体" w:eastAsia="宋体" w:hAnsi="宋体" w:cs="宋体" w:hint="eastAsia"/>
          <w:b/>
          <w:kern w:val="0"/>
          <w:sz w:val="32"/>
          <w:szCs w:val="32"/>
        </w:rPr>
        <w:t>二、投标承诺书格式</w:t>
      </w:r>
      <w:bookmarkEnd w:id="373"/>
      <w:bookmarkEnd w:id="374"/>
      <w:bookmarkEnd w:id="375"/>
      <w:bookmarkEnd w:id="376"/>
      <w:bookmarkEnd w:id="377"/>
      <w:bookmarkEnd w:id="378"/>
      <w:bookmarkEnd w:id="379"/>
      <w:bookmarkEnd w:id="380"/>
      <w:bookmarkEnd w:id="381"/>
      <w:bookmarkEnd w:id="382"/>
      <w:bookmarkEnd w:id="383"/>
      <w:bookmarkEnd w:id="384"/>
      <w:bookmarkEnd w:id="385"/>
    </w:p>
    <w:p w:rsidR="000D10B6" w:rsidRDefault="00167753">
      <w:pPr>
        <w:autoSpaceDE w:val="0"/>
        <w:autoSpaceDN w:val="0"/>
        <w:adjustRightInd w:val="0"/>
        <w:spacing w:line="360" w:lineRule="auto"/>
        <w:jc w:val="center"/>
        <w:rPr>
          <w:rFonts w:ascii="宋体" w:eastAsia="宋体" w:hAnsi="宋体" w:cs="宋体"/>
          <w:b/>
          <w:bCs/>
          <w:sz w:val="30"/>
          <w:szCs w:val="30"/>
          <w:lang w:val="zh-CN"/>
        </w:rPr>
      </w:pPr>
      <w:r>
        <w:rPr>
          <w:rFonts w:ascii="宋体" w:eastAsia="宋体" w:hAnsi="宋体" w:cs="宋体" w:hint="eastAsia"/>
          <w:b/>
          <w:bCs/>
          <w:sz w:val="30"/>
          <w:szCs w:val="30"/>
          <w:lang w:val="zh-CN"/>
        </w:rPr>
        <w:t>投标承诺书</w:t>
      </w:r>
    </w:p>
    <w:p w:rsidR="000D10B6" w:rsidRDefault="000D10B6">
      <w:pPr>
        <w:widowControl/>
        <w:autoSpaceDE w:val="0"/>
        <w:autoSpaceDN w:val="0"/>
        <w:adjustRightInd w:val="0"/>
        <w:spacing w:line="360" w:lineRule="auto"/>
        <w:ind w:firstLineChars="200" w:firstLine="420"/>
        <w:jc w:val="left"/>
        <w:rPr>
          <w:rFonts w:ascii="宋体" w:eastAsia="宋体" w:hAnsi="宋体" w:cs="宋体"/>
          <w:kern w:val="0"/>
          <w:szCs w:val="21"/>
        </w:rPr>
      </w:pPr>
    </w:p>
    <w:p w:rsidR="000D10B6" w:rsidRDefault="00167753">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rPr>
        <w:t>（投标人名称）已完整阅读了</w:t>
      </w:r>
      <w:r>
        <w:rPr>
          <w:rFonts w:ascii="宋体" w:eastAsia="宋体" w:hAnsi="宋体" w:cs="宋体" w:hint="eastAsia"/>
          <w:kern w:val="0"/>
          <w:szCs w:val="21"/>
          <w:u w:val="single"/>
        </w:rPr>
        <w:t>东莞市水务集团管网有限公司</w:t>
      </w:r>
      <w:r>
        <w:rPr>
          <w:rFonts w:ascii="宋体" w:eastAsia="宋体" w:hAnsi="宋体" w:cs="宋体" w:hint="eastAsia"/>
          <w:kern w:val="0"/>
          <w:szCs w:val="21"/>
          <w:u w:val="single"/>
        </w:rPr>
        <w:t>2025</w:t>
      </w:r>
      <w:r>
        <w:rPr>
          <w:rFonts w:ascii="宋体" w:eastAsia="宋体" w:hAnsi="宋体" w:cs="宋体" w:hint="eastAsia"/>
          <w:kern w:val="0"/>
          <w:szCs w:val="21"/>
          <w:u w:val="single"/>
        </w:rPr>
        <w:t>年冲吸联合一体车采购项目（重新招标）</w:t>
      </w:r>
      <w:r>
        <w:rPr>
          <w:rFonts w:ascii="宋体" w:eastAsia="宋体" w:hAnsi="宋体" w:cs="宋体" w:hint="eastAsia"/>
          <w:kern w:val="0"/>
          <w:szCs w:val="21"/>
        </w:rPr>
        <w:t>（招标编号：</w:t>
      </w:r>
      <w:r>
        <w:rPr>
          <w:rFonts w:ascii="宋体" w:eastAsia="宋体" w:hAnsi="宋体" w:cs="宋体" w:hint="eastAsia"/>
          <w:kern w:val="0"/>
          <w:szCs w:val="21"/>
        </w:rPr>
        <w:t>2024ZD159-1</w:t>
      </w:r>
      <w:r>
        <w:rPr>
          <w:rFonts w:ascii="宋体" w:eastAsia="宋体" w:hAnsi="宋体" w:cs="宋体" w:hint="eastAsia"/>
          <w:kern w:val="0"/>
          <w:szCs w:val="21"/>
        </w:rPr>
        <w:t>）招标文件的所有内容（包括澄清，以及所有已提供的参考资料和有关附件），并完全理解上述文件所表达的意思，该项目递交投标文件时间截止后，我方承诺不再对上述文件内容进行询问或异议。</w:t>
      </w:r>
      <w:r>
        <w:rPr>
          <w:rFonts w:ascii="宋体" w:eastAsia="宋体" w:hAnsi="宋体" w:cs="宋体" w:hint="eastAsia"/>
          <w:kern w:val="0"/>
          <w:szCs w:val="21"/>
        </w:rPr>
        <w:cr/>
        <w:t xml:space="preserve">    </w:t>
      </w:r>
      <w:r>
        <w:rPr>
          <w:rFonts w:ascii="宋体" w:eastAsia="宋体" w:hAnsi="宋体" w:cs="宋体" w:hint="eastAsia"/>
          <w:kern w:val="0"/>
          <w:szCs w:val="21"/>
        </w:rPr>
        <w:t>我方承诺，若我方存在通过弄虚作假、虚假响应招标文件要求等手段骗取中标的，招标人有权或协助主管部门认定我方严重失信的不良行为，纳入相关企业信用“黑名单”，限制我方参与依法必须招标项目的投标，并向行政主</w:t>
      </w:r>
      <w:r>
        <w:rPr>
          <w:rFonts w:ascii="宋体" w:eastAsia="宋体" w:hAnsi="宋体" w:cs="宋体" w:hint="eastAsia"/>
          <w:kern w:val="0"/>
          <w:szCs w:val="21"/>
        </w:rPr>
        <w:t>管部门报送结果。同时，招标人有权根据《关于对环境保护领域失信生产经营单位及其有关人员开展联合惩戒的合作备忘录》等规定，通过“信用中国”网站向社会公示我方的失信行为，实现“一处失信、处处受限”。</w:t>
      </w:r>
    </w:p>
    <w:p w:rsidR="000D10B6" w:rsidRDefault="00167753">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若我方在投标或履行本合同过程中存在提供虚假材料、虚假响应招标文件要求等弄虚作假行为，或未能根据招标文件投标人须知第</w:t>
      </w:r>
      <w:r>
        <w:rPr>
          <w:rFonts w:ascii="宋体" w:eastAsia="宋体" w:hAnsi="宋体" w:cs="宋体" w:hint="eastAsia"/>
          <w:kern w:val="0"/>
          <w:szCs w:val="21"/>
        </w:rPr>
        <w:t>29.2</w:t>
      </w:r>
      <w:r>
        <w:rPr>
          <w:rFonts w:ascii="宋体" w:eastAsia="宋体" w:hAnsi="宋体" w:cs="宋体" w:hint="eastAsia"/>
          <w:kern w:val="0"/>
          <w:szCs w:val="21"/>
        </w:rPr>
        <w:t>款约定按时提供原件核查的，因此导致我方无法参与东莞市水务集团有限公司相关招标采购活动的，由我方自行承担全部后果。</w:t>
      </w:r>
    </w:p>
    <w:p w:rsidR="000D10B6" w:rsidRDefault="000D10B6">
      <w:pPr>
        <w:autoSpaceDE w:val="0"/>
        <w:autoSpaceDN w:val="0"/>
        <w:adjustRightInd w:val="0"/>
        <w:spacing w:line="360" w:lineRule="auto"/>
        <w:ind w:firstLineChars="200" w:firstLine="420"/>
        <w:jc w:val="left"/>
        <w:rPr>
          <w:rFonts w:ascii="宋体" w:eastAsia="宋体" w:hAnsi="宋体" w:cs="宋体"/>
          <w:kern w:val="0"/>
          <w:szCs w:val="21"/>
        </w:rPr>
      </w:pPr>
    </w:p>
    <w:p w:rsidR="000D10B6" w:rsidRDefault="000D10B6">
      <w:pPr>
        <w:autoSpaceDE w:val="0"/>
        <w:autoSpaceDN w:val="0"/>
        <w:adjustRightInd w:val="0"/>
        <w:spacing w:line="360" w:lineRule="auto"/>
        <w:jc w:val="left"/>
        <w:rPr>
          <w:rFonts w:ascii="宋体" w:eastAsia="宋体" w:hAnsi="宋体" w:cs="宋体"/>
          <w:kern w:val="0"/>
          <w:sz w:val="24"/>
          <w:szCs w:val="24"/>
        </w:rPr>
      </w:pPr>
    </w:p>
    <w:p w:rsidR="000D10B6" w:rsidRDefault="000D10B6">
      <w:pPr>
        <w:autoSpaceDE w:val="0"/>
        <w:autoSpaceDN w:val="0"/>
        <w:adjustRightInd w:val="0"/>
        <w:spacing w:line="360" w:lineRule="auto"/>
        <w:jc w:val="left"/>
        <w:rPr>
          <w:rFonts w:ascii="宋体" w:eastAsia="宋体" w:hAnsi="宋体" w:cs="宋体"/>
          <w:kern w:val="0"/>
          <w:sz w:val="24"/>
          <w:szCs w:val="24"/>
        </w:rPr>
      </w:pPr>
    </w:p>
    <w:p w:rsidR="000D10B6" w:rsidRDefault="00167753">
      <w:pPr>
        <w:autoSpaceDE w:val="0"/>
        <w:autoSpaceDN w:val="0"/>
        <w:adjustRightInd w:val="0"/>
        <w:spacing w:line="360" w:lineRule="auto"/>
        <w:ind w:firstLine="5040"/>
        <w:rPr>
          <w:rFonts w:ascii="宋体" w:eastAsia="宋体" w:hAnsi="宋体" w:cs="宋体"/>
          <w:szCs w:val="24"/>
        </w:rPr>
      </w:pPr>
      <w:r>
        <w:rPr>
          <w:rFonts w:ascii="宋体" w:eastAsia="宋体" w:hAnsi="宋体" w:cs="宋体" w:hint="eastAsia"/>
          <w:szCs w:val="24"/>
          <w:lang w:val="zh-CN"/>
        </w:rPr>
        <w:t>投标人：（加盖投标人法人公章）</w:t>
      </w:r>
    </w:p>
    <w:p w:rsidR="000D10B6" w:rsidRDefault="00167753">
      <w:pPr>
        <w:autoSpaceDE w:val="0"/>
        <w:autoSpaceDN w:val="0"/>
        <w:adjustRightInd w:val="0"/>
        <w:spacing w:line="360" w:lineRule="auto"/>
        <w:ind w:firstLine="5040"/>
        <w:rPr>
          <w:rFonts w:ascii="宋体" w:eastAsia="宋体" w:hAnsi="宋体" w:cs="宋体"/>
          <w:szCs w:val="24"/>
          <w:lang w:val="zh-CN"/>
        </w:rPr>
      </w:pPr>
      <w:r>
        <w:rPr>
          <w:rFonts w:ascii="宋体" w:eastAsia="宋体" w:hAnsi="宋体" w:cs="宋体" w:hint="eastAsia"/>
          <w:szCs w:val="24"/>
          <w:lang w:val="zh-CN"/>
        </w:rPr>
        <w:t>法定代表人或其授权代表签名（或盖私章）：</w:t>
      </w:r>
    </w:p>
    <w:p w:rsidR="000D10B6" w:rsidRDefault="00167753">
      <w:pPr>
        <w:autoSpaceDE w:val="0"/>
        <w:autoSpaceDN w:val="0"/>
        <w:adjustRightInd w:val="0"/>
        <w:spacing w:line="360" w:lineRule="auto"/>
        <w:ind w:firstLine="5040"/>
        <w:rPr>
          <w:rFonts w:ascii="宋体" w:eastAsia="宋体" w:hAnsi="宋体" w:cs="宋体"/>
          <w:sz w:val="24"/>
          <w:szCs w:val="24"/>
          <w:lang w:val="zh-CN"/>
        </w:rPr>
      </w:pPr>
      <w:r>
        <w:rPr>
          <w:rFonts w:ascii="宋体" w:eastAsia="宋体" w:hAnsi="宋体" w:cs="宋体" w:hint="eastAsia"/>
          <w:szCs w:val="24"/>
          <w:lang w:val="zh-CN"/>
        </w:rPr>
        <w:t>日期：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0D10B6" w:rsidRDefault="000D10B6">
      <w:pPr>
        <w:autoSpaceDE w:val="0"/>
        <w:autoSpaceDN w:val="0"/>
        <w:adjustRightInd w:val="0"/>
        <w:spacing w:line="360" w:lineRule="auto"/>
        <w:ind w:firstLineChars="200" w:firstLine="480"/>
        <w:jc w:val="left"/>
        <w:rPr>
          <w:rFonts w:ascii="宋体" w:eastAsia="宋体" w:hAnsi="宋体" w:cs="宋体"/>
          <w:kern w:val="0"/>
          <w:sz w:val="24"/>
          <w:szCs w:val="24"/>
        </w:rPr>
      </w:pPr>
    </w:p>
    <w:p w:rsidR="000D10B6" w:rsidRDefault="000D10B6">
      <w:pPr>
        <w:autoSpaceDE w:val="0"/>
        <w:autoSpaceDN w:val="0"/>
        <w:adjustRightInd w:val="0"/>
        <w:spacing w:line="360" w:lineRule="auto"/>
        <w:jc w:val="left"/>
        <w:rPr>
          <w:rFonts w:ascii="宋体" w:eastAsia="宋体" w:hAnsi="宋体" w:cs="宋体"/>
          <w:kern w:val="0"/>
          <w:sz w:val="24"/>
          <w:szCs w:val="24"/>
        </w:rPr>
      </w:pPr>
    </w:p>
    <w:p w:rsidR="000D10B6" w:rsidRDefault="000D10B6">
      <w:pPr>
        <w:autoSpaceDE w:val="0"/>
        <w:autoSpaceDN w:val="0"/>
        <w:adjustRightInd w:val="0"/>
        <w:spacing w:line="360" w:lineRule="auto"/>
        <w:jc w:val="left"/>
        <w:rPr>
          <w:rFonts w:ascii="宋体" w:eastAsia="宋体" w:hAnsi="宋体" w:cs="宋体"/>
          <w:kern w:val="0"/>
          <w:sz w:val="24"/>
          <w:szCs w:val="24"/>
        </w:rPr>
      </w:pPr>
      <w:bookmarkStart w:id="386" w:name="_Toc326768876"/>
      <w:bookmarkStart w:id="387" w:name="_Toc316896755"/>
      <w:bookmarkStart w:id="388" w:name="_Toc311032584"/>
    </w:p>
    <w:p w:rsidR="000D10B6" w:rsidRDefault="00167753">
      <w:pPr>
        <w:pageBreakBefore/>
        <w:autoSpaceDE w:val="0"/>
        <w:autoSpaceDN w:val="0"/>
        <w:adjustRightInd w:val="0"/>
        <w:spacing w:line="360" w:lineRule="auto"/>
        <w:jc w:val="left"/>
        <w:outlineLvl w:val="2"/>
        <w:rPr>
          <w:rFonts w:ascii="宋体" w:eastAsia="宋体" w:hAnsi="宋体" w:cs="宋体"/>
          <w:b/>
          <w:kern w:val="44"/>
          <w:sz w:val="32"/>
          <w:szCs w:val="32"/>
        </w:rPr>
      </w:pPr>
      <w:bookmarkStart w:id="389" w:name="_Toc12590"/>
      <w:bookmarkStart w:id="390" w:name="_Toc9778"/>
      <w:bookmarkStart w:id="391" w:name="_Toc104991870"/>
      <w:bookmarkStart w:id="392" w:name="_Toc102860069"/>
      <w:bookmarkStart w:id="393" w:name="_Toc140596923"/>
      <w:bookmarkStart w:id="394" w:name="_Toc178257352"/>
      <w:bookmarkStart w:id="395" w:name="_Toc86764083"/>
      <w:bookmarkStart w:id="396" w:name="_Toc82182546"/>
      <w:bookmarkStart w:id="397" w:name="_Toc94107204"/>
      <w:bookmarkStart w:id="398" w:name="_Toc142508364"/>
      <w:bookmarkStart w:id="399" w:name="_Toc102860413"/>
      <w:bookmarkStart w:id="400" w:name="_Toc486167711"/>
      <w:bookmarkStart w:id="401" w:name="_Toc533708123"/>
      <w:bookmarkStart w:id="402" w:name="_Toc1977723"/>
      <w:bookmarkStart w:id="403" w:name="_Toc7024_WPSOffice_Level2"/>
      <w:r>
        <w:rPr>
          <w:rFonts w:ascii="宋体" w:eastAsia="宋体" w:hAnsi="宋体" w:cs="宋体" w:hint="eastAsia"/>
          <w:b/>
          <w:kern w:val="44"/>
          <w:sz w:val="32"/>
          <w:szCs w:val="32"/>
        </w:rPr>
        <w:t>三、供货及</w:t>
      </w:r>
      <w:r>
        <w:rPr>
          <w:rFonts w:ascii="宋体" w:eastAsia="宋体" w:hAnsi="宋体" w:cs="宋体" w:hint="eastAsia"/>
          <w:b/>
          <w:kern w:val="44"/>
          <w:sz w:val="32"/>
          <w:szCs w:val="32"/>
        </w:rPr>
        <w:t>/</w:t>
      </w:r>
      <w:r>
        <w:rPr>
          <w:rFonts w:ascii="宋体" w:eastAsia="宋体" w:hAnsi="宋体" w:cs="宋体" w:hint="eastAsia"/>
          <w:b/>
          <w:kern w:val="44"/>
          <w:sz w:val="32"/>
          <w:szCs w:val="32"/>
        </w:rPr>
        <w:t>或提供服务过程承诺函格式</w:t>
      </w:r>
      <w:bookmarkEnd w:id="389"/>
      <w:bookmarkEnd w:id="390"/>
      <w:bookmarkEnd w:id="391"/>
      <w:bookmarkEnd w:id="392"/>
      <w:bookmarkEnd w:id="393"/>
      <w:bookmarkEnd w:id="394"/>
      <w:bookmarkEnd w:id="395"/>
      <w:bookmarkEnd w:id="396"/>
      <w:bookmarkEnd w:id="397"/>
      <w:bookmarkEnd w:id="398"/>
      <w:bookmarkEnd w:id="399"/>
    </w:p>
    <w:p w:rsidR="000D10B6" w:rsidRDefault="00167753">
      <w:pPr>
        <w:autoSpaceDE w:val="0"/>
        <w:autoSpaceDN w:val="0"/>
        <w:adjustRightInd w:val="0"/>
        <w:spacing w:line="360" w:lineRule="auto"/>
        <w:jc w:val="center"/>
        <w:rPr>
          <w:rFonts w:ascii="宋体" w:eastAsia="宋体" w:hAnsi="宋体" w:cs="宋体"/>
          <w:b/>
          <w:kern w:val="44"/>
          <w:sz w:val="30"/>
          <w:szCs w:val="30"/>
        </w:rPr>
      </w:pPr>
      <w:r>
        <w:rPr>
          <w:rFonts w:ascii="宋体" w:eastAsia="宋体" w:hAnsi="宋体" w:cs="宋体" w:hint="eastAsia"/>
          <w:b/>
          <w:kern w:val="44"/>
          <w:sz w:val="30"/>
          <w:szCs w:val="30"/>
        </w:rPr>
        <w:t>供货及</w:t>
      </w:r>
      <w:r>
        <w:rPr>
          <w:rFonts w:ascii="宋体" w:eastAsia="宋体" w:hAnsi="宋体" w:cs="宋体" w:hint="eastAsia"/>
          <w:b/>
          <w:kern w:val="44"/>
          <w:sz w:val="30"/>
          <w:szCs w:val="30"/>
        </w:rPr>
        <w:t>/</w:t>
      </w:r>
      <w:r>
        <w:rPr>
          <w:rFonts w:ascii="宋体" w:eastAsia="宋体" w:hAnsi="宋体" w:cs="宋体" w:hint="eastAsia"/>
          <w:b/>
          <w:kern w:val="44"/>
          <w:sz w:val="30"/>
          <w:szCs w:val="30"/>
        </w:rPr>
        <w:t>或提供服务过程承诺函</w:t>
      </w:r>
    </w:p>
    <w:p w:rsidR="000D10B6" w:rsidRDefault="00167753">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致东莞市水务集团管网有限公司：</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rPr>
        <w:t>（投标人名称）为招标人公开招标的东莞市水务集团管网有限公司</w:t>
      </w:r>
      <w:r>
        <w:rPr>
          <w:rFonts w:ascii="宋体" w:eastAsia="宋体" w:hAnsi="宋体" w:cs="宋体" w:hint="eastAsia"/>
          <w:kern w:val="0"/>
          <w:szCs w:val="21"/>
        </w:rPr>
        <w:t>2025</w:t>
      </w:r>
      <w:r>
        <w:rPr>
          <w:rFonts w:ascii="宋体" w:eastAsia="宋体" w:hAnsi="宋体" w:cs="宋体" w:hint="eastAsia"/>
          <w:kern w:val="0"/>
          <w:szCs w:val="21"/>
        </w:rPr>
        <w:t>年冲吸联合一体车采购项目（重新招标）</w:t>
      </w:r>
      <w:r>
        <w:rPr>
          <w:rFonts w:ascii="宋体" w:eastAsia="宋体" w:hAnsi="宋体" w:cs="宋体" w:hint="eastAsia"/>
          <w:kern w:val="0"/>
          <w:szCs w:val="21"/>
        </w:rPr>
        <w:t>(</w:t>
      </w:r>
      <w:r>
        <w:rPr>
          <w:rFonts w:ascii="宋体" w:eastAsia="宋体" w:hAnsi="宋体" w:cs="宋体" w:hint="eastAsia"/>
          <w:kern w:val="0"/>
          <w:szCs w:val="21"/>
        </w:rPr>
        <w:t>招标编号：</w:t>
      </w:r>
      <w:r>
        <w:rPr>
          <w:rFonts w:ascii="宋体" w:eastAsia="宋体" w:hAnsi="宋体" w:cs="宋体" w:hint="eastAsia"/>
          <w:szCs w:val="21"/>
          <w:lang w:val="zh-CN"/>
        </w:rPr>
        <w:t>2024ZD159-1</w:t>
      </w:r>
      <w:r>
        <w:rPr>
          <w:rFonts w:ascii="宋体" w:eastAsia="宋体" w:hAnsi="宋体" w:cs="宋体" w:hint="eastAsia"/>
          <w:kern w:val="0"/>
          <w:szCs w:val="21"/>
        </w:rPr>
        <w:t>)</w:t>
      </w:r>
      <w:r>
        <w:rPr>
          <w:rFonts w:ascii="宋体" w:eastAsia="宋体" w:hAnsi="宋体" w:cs="宋体" w:hint="eastAsia"/>
          <w:kern w:val="0"/>
          <w:szCs w:val="21"/>
        </w:rPr>
        <w:t>的投标单位，为确保供货及</w:t>
      </w:r>
      <w:r>
        <w:rPr>
          <w:rFonts w:ascii="宋体" w:eastAsia="宋体" w:hAnsi="宋体" w:cs="宋体" w:hint="eastAsia"/>
          <w:kern w:val="0"/>
          <w:szCs w:val="21"/>
        </w:rPr>
        <w:t>/</w:t>
      </w:r>
      <w:r>
        <w:rPr>
          <w:rFonts w:ascii="宋体" w:eastAsia="宋体" w:hAnsi="宋体" w:cs="宋体" w:hint="eastAsia"/>
          <w:kern w:val="0"/>
          <w:szCs w:val="21"/>
        </w:rPr>
        <w:t>或提供服务过程中的人身、财产安全，我方承诺，如我方获得中标资格，将严格按照下列要求开展工作。</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、我方承诺将严格遵守国家、地方政府有关安全生产及劳动保护的法律法规、标准、规定，贯彻执行招标人的各项安全管理规章制度。</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、我方承诺将依法参加工伤保险，为安排至招标人从事本项目的工作人员缴纳保险费，并为从事危险作业的人员办理意外伤害保险。</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w:t>
      </w:r>
      <w:r>
        <w:rPr>
          <w:rFonts w:ascii="宋体" w:eastAsia="宋体" w:hAnsi="宋体" w:cs="宋体" w:hint="eastAsia"/>
          <w:kern w:val="0"/>
          <w:szCs w:val="21"/>
        </w:rPr>
        <w:t>防护设施使用的搭设材料的质量安全，在用于安全防护的物资进场前将有关物资的材质证明报招标人，经招标人确认后方可使用。</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、我方人员未经许可不随意到作业区域以外的其它工作场所活动，我方作业人员擅自到作业区域以外的其它工作场所活动，出现人身损害或财产损失的，由我方自行负责一切责任。我方作业人员如需动用或作</w:t>
      </w:r>
      <w:r>
        <w:rPr>
          <w:rFonts w:ascii="宋体" w:eastAsia="宋体" w:hAnsi="宋体" w:cs="宋体" w:hint="eastAsia"/>
          <w:kern w:val="0"/>
          <w:szCs w:val="21"/>
        </w:rPr>
        <w:t>业涉及到招标人所属设备、电器、管线及其他设施等，承诺事先征得招标人代表的同意，并采取安全防护措施。</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7</w:t>
      </w:r>
      <w:r>
        <w:rPr>
          <w:rFonts w:ascii="宋体" w:eastAsia="宋体" w:hAnsi="宋体" w:cs="宋体" w:hint="eastAsia"/>
          <w:kern w:val="0"/>
          <w:szCs w:val="21"/>
        </w:rPr>
        <w:t>、我方承诺协助和指导招标人进行货物的储存，对招标人的储存方式、方法、储存数量、仓库的安全设施设备、安全生产规章制度等是否符合国家标准或者国家有关规定提出合理的建议，并进行技术指导。</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8</w:t>
      </w:r>
      <w:r>
        <w:rPr>
          <w:rFonts w:ascii="宋体" w:eastAsia="宋体" w:hAnsi="宋体" w:cs="宋体" w:hint="eastAsia"/>
          <w:kern w:val="0"/>
          <w:szCs w:val="21"/>
        </w:rPr>
        <w:t>、我方车辆在招标人场所行驶时，将严格遵守厂区道路限行，限速和限重要求，如因我方未遵守前述要求，对厂区</w:t>
      </w:r>
      <w:r>
        <w:rPr>
          <w:rFonts w:ascii="宋体" w:eastAsia="宋体" w:hAnsi="宋体" w:cs="宋体" w:hint="eastAsia"/>
          <w:kern w:val="0"/>
          <w:szCs w:val="21"/>
        </w:rPr>
        <w:t>/</w:t>
      </w:r>
      <w:r>
        <w:rPr>
          <w:rFonts w:ascii="宋体" w:eastAsia="宋体" w:hAnsi="宋体" w:cs="宋体" w:hint="eastAsia"/>
          <w:kern w:val="0"/>
          <w:szCs w:val="21"/>
        </w:rPr>
        <w:t>招标人（含其人员）、我方人员、第三方造成损失的，由我方承担赔偿责任。</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9</w:t>
      </w:r>
      <w:r>
        <w:rPr>
          <w:rFonts w:ascii="宋体" w:eastAsia="宋体" w:hAnsi="宋体" w:cs="宋体" w:hint="eastAsia"/>
          <w:kern w:val="0"/>
          <w:szCs w:val="21"/>
        </w:rPr>
        <w:t>、如我方开展服务项目需进行外出调研或现场作业的，由我方派人负责安全保卫工作，按国家有关规定，对作业的现场人员进行安全防护、劳动保护等，并承担相应的费用。</w:t>
      </w:r>
      <w:r>
        <w:rPr>
          <w:rFonts w:ascii="宋体" w:eastAsia="宋体" w:hAnsi="宋体" w:cs="宋体" w:hint="eastAsia"/>
          <w:kern w:val="0"/>
          <w:szCs w:val="21"/>
        </w:rPr>
        <w:t>若发生工作人员或第三人人身伤害等事故的，由我方全部承担责任。</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10</w:t>
      </w:r>
      <w:r>
        <w:rPr>
          <w:rFonts w:ascii="宋体" w:eastAsia="宋体" w:hAnsi="宋体" w:cs="宋体" w:hint="eastAsia"/>
          <w:kern w:val="0"/>
          <w:szCs w:val="21"/>
        </w:rPr>
        <w:t>、因我方原因，造成我方损失，由我方自负，给招标人造成财产损失和人员伤害，我方承担全部责任，并全额赔偿招标人。</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11</w:t>
      </w:r>
      <w:r>
        <w:rPr>
          <w:rFonts w:ascii="宋体" w:eastAsia="宋体" w:hAnsi="宋体" w:cs="宋体" w:hint="eastAsia"/>
          <w:kern w:val="0"/>
          <w:szCs w:val="21"/>
        </w:rPr>
        <w:t>、非因招标人原因，造成我方损失的，招标人无需承担任何责任，由我方自行承担全部责任。</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、我方承诺严格遵守法律法规以及招标人的安全管理要求，并接受招标人的安全生产工作协调和监督，积极消除安全隐患。安全管理的基本要求包括但不限于以下条款：</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①禁火区内严禁吸烟、动火。有火灾危险的作业区域，我方承诺配置足够的灭火设施。</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②我方承诺焊接、气割作业时两瓶距离必须达到</w:t>
      </w:r>
      <w:r>
        <w:rPr>
          <w:rFonts w:ascii="宋体" w:eastAsia="宋体" w:hAnsi="宋体" w:cs="宋体" w:hint="eastAsia"/>
          <w:kern w:val="0"/>
          <w:szCs w:val="21"/>
        </w:rPr>
        <w:t>5M</w:t>
      </w:r>
      <w:r>
        <w:rPr>
          <w:rFonts w:ascii="宋体" w:eastAsia="宋体" w:hAnsi="宋体" w:cs="宋体" w:hint="eastAsia"/>
          <w:kern w:val="0"/>
          <w:szCs w:val="21"/>
        </w:rPr>
        <w:t>及以上，气瓶距可能产生火花的电器、设备和其它火源的间距必须达到</w:t>
      </w:r>
      <w:r>
        <w:rPr>
          <w:rFonts w:ascii="宋体" w:eastAsia="宋体" w:hAnsi="宋体" w:cs="宋体" w:hint="eastAsia"/>
          <w:kern w:val="0"/>
          <w:szCs w:val="21"/>
        </w:rPr>
        <w:t>10M</w:t>
      </w:r>
      <w:r>
        <w:rPr>
          <w:rFonts w:ascii="宋体" w:eastAsia="宋体" w:hAnsi="宋体" w:cs="宋体" w:hint="eastAsia"/>
          <w:kern w:val="0"/>
          <w:szCs w:val="21"/>
        </w:rPr>
        <w:t>及以上。</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③我方承诺不在厂内道路、消防通道内搭建临时建筑或堆放物资。</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④我方承诺电动工具、电焊机等均具有漏电保护器和相应的安全防护装置。</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⑤我方承诺用电设施符合要求，杜绝电线乱接、乱拉，刀闸和开关无盖，在电器设施上堆放物品等行为。</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⑥我方承诺防雷、防静电设施及用电设施有良好接地。</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⑦我方承诺为从业人员提供符合国家标准或者行业标准的劳动防护用品，并监督、教育从业人员按照使用规则佩戴、使用，防止工伤</w:t>
      </w:r>
      <w:r>
        <w:rPr>
          <w:rFonts w:ascii="宋体" w:eastAsia="宋体" w:hAnsi="宋体" w:cs="宋体" w:hint="eastAsia"/>
          <w:kern w:val="0"/>
          <w:szCs w:val="21"/>
        </w:rPr>
        <w:t>事故的发生。我方承诺，如发生各类工伤事故，绝不隐瞒不报。发生重伤及重伤以上事故，应及时组织抢救、保护好现场，并立即报告招标人主管领导。</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13</w:t>
      </w:r>
      <w:r>
        <w:rPr>
          <w:rFonts w:ascii="宋体" w:eastAsia="宋体" w:hAnsi="宋体" w:cs="宋体" w:hint="eastAsia"/>
          <w:kern w:val="0"/>
          <w:szCs w:val="21"/>
        </w:rPr>
        <w:t>、我方承诺接受招标人的检查与监督，并主动配合，做好安全工作，凡有违反上述条款的即视为我方违约，招标人有权视情况从货物</w:t>
      </w:r>
      <w:r>
        <w:rPr>
          <w:rFonts w:ascii="宋体" w:eastAsia="宋体" w:hAnsi="宋体" w:cs="宋体" w:hint="eastAsia"/>
          <w:kern w:val="0"/>
          <w:szCs w:val="21"/>
        </w:rPr>
        <w:t>/</w:t>
      </w:r>
      <w:r>
        <w:rPr>
          <w:rFonts w:ascii="宋体" w:eastAsia="宋体" w:hAnsi="宋体" w:cs="宋体" w:hint="eastAsia"/>
          <w:kern w:val="0"/>
          <w:szCs w:val="21"/>
        </w:rPr>
        <w:t>服务价款中扣除（</w:t>
      </w:r>
      <w:r>
        <w:rPr>
          <w:rFonts w:ascii="宋体" w:eastAsia="宋体" w:hAnsi="宋体" w:cs="宋体" w:hint="eastAsia"/>
          <w:kern w:val="0"/>
          <w:szCs w:val="21"/>
        </w:rPr>
        <w:t>1000-2000</w:t>
      </w:r>
      <w:r>
        <w:rPr>
          <w:rFonts w:ascii="宋体" w:eastAsia="宋体" w:hAnsi="宋体" w:cs="宋体" w:hint="eastAsia"/>
          <w:kern w:val="0"/>
          <w:szCs w:val="21"/>
        </w:rPr>
        <w:t>）元</w:t>
      </w:r>
      <w:r>
        <w:rPr>
          <w:rFonts w:ascii="宋体" w:eastAsia="宋体" w:hAnsi="宋体" w:cs="宋体" w:hint="eastAsia"/>
          <w:kern w:val="0"/>
          <w:szCs w:val="21"/>
        </w:rPr>
        <w:t>/</w:t>
      </w:r>
      <w:r>
        <w:rPr>
          <w:rFonts w:ascii="宋体" w:eastAsia="宋体" w:hAnsi="宋体" w:cs="宋体" w:hint="eastAsia"/>
          <w:kern w:val="0"/>
          <w:szCs w:val="21"/>
        </w:rPr>
        <w:t>次作为违约金。</w:t>
      </w:r>
    </w:p>
    <w:p w:rsidR="000D10B6" w:rsidRDefault="00167753">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如因我方违反上述条款造成安全生产事故的，我方将承担由此引发的一切责任与后果，如造成招标人损失的，我方将予以足额赔偿，同时，招标人有权没收我方提交的履约担保。</w:t>
      </w:r>
    </w:p>
    <w:p w:rsidR="000D10B6" w:rsidRDefault="00167753">
      <w:pPr>
        <w:autoSpaceDE w:val="0"/>
        <w:autoSpaceDN w:val="0"/>
        <w:adjustRightInd w:val="0"/>
        <w:spacing w:line="360" w:lineRule="auto"/>
        <w:ind w:firstLine="5040"/>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 xml:space="preserve">             </w:t>
      </w:r>
    </w:p>
    <w:p w:rsidR="000D10B6" w:rsidRDefault="00167753">
      <w:pPr>
        <w:autoSpaceDE w:val="0"/>
        <w:autoSpaceDN w:val="0"/>
        <w:adjustRightInd w:val="0"/>
        <w:spacing w:line="360" w:lineRule="auto"/>
        <w:ind w:firstLine="5040"/>
        <w:rPr>
          <w:rFonts w:ascii="宋体" w:eastAsia="宋体" w:hAnsi="宋体" w:cs="宋体"/>
          <w:szCs w:val="24"/>
        </w:rPr>
      </w:pPr>
      <w:r>
        <w:rPr>
          <w:rFonts w:ascii="宋体" w:eastAsia="宋体" w:hAnsi="宋体" w:cs="宋体" w:hint="eastAsia"/>
          <w:szCs w:val="24"/>
          <w:lang w:val="zh-CN"/>
        </w:rPr>
        <w:t>投标人：（加盖投标人法人公章）</w:t>
      </w:r>
    </w:p>
    <w:p w:rsidR="000D10B6" w:rsidRDefault="00167753">
      <w:pPr>
        <w:autoSpaceDE w:val="0"/>
        <w:autoSpaceDN w:val="0"/>
        <w:adjustRightInd w:val="0"/>
        <w:spacing w:line="360" w:lineRule="auto"/>
        <w:ind w:firstLine="5040"/>
        <w:rPr>
          <w:rFonts w:ascii="宋体" w:eastAsia="宋体" w:hAnsi="宋体" w:cs="宋体"/>
          <w:szCs w:val="24"/>
          <w:lang w:val="zh-CN"/>
        </w:rPr>
      </w:pPr>
      <w:r>
        <w:rPr>
          <w:rFonts w:ascii="宋体" w:eastAsia="宋体" w:hAnsi="宋体" w:cs="宋体" w:hint="eastAsia"/>
          <w:szCs w:val="24"/>
          <w:lang w:val="zh-CN"/>
        </w:rPr>
        <w:t>法定代表人或其授权代表签名（或盖私章）：</w:t>
      </w:r>
    </w:p>
    <w:p w:rsidR="000D10B6" w:rsidRDefault="00167753">
      <w:pPr>
        <w:autoSpaceDE w:val="0"/>
        <w:autoSpaceDN w:val="0"/>
        <w:adjustRightInd w:val="0"/>
        <w:spacing w:line="360" w:lineRule="auto"/>
        <w:ind w:right="420" w:firstLineChars="2400" w:firstLine="5040"/>
        <w:jc w:val="left"/>
        <w:rPr>
          <w:rFonts w:ascii="宋体" w:eastAsia="宋体" w:hAnsi="宋体" w:cs="宋体"/>
          <w:kern w:val="0"/>
          <w:sz w:val="24"/>
          <w:szCs w:val="24"/>
        </w:rPr>
      </w:pPr>
      <w:r>
        <w:rPr>
          <w:rFonts w:ascii="宋体" w:eastAsia="宋体" w:hAnsi="宋体" w:cs="宋体" w:hint="eastAsia"/>
          <w:szCs w:val="24"/>
          <w:lang w:val="zh-CN"/>
        </w:rPr>
        <w:t>日期：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0D10B6" w:rsidRDefault="00167753">
      <w:pPr>
        <w:pageBreakBefore/>
        <w:autoSpaceDE w:val="0"/>
        <w:autoSpaceDN w:val="0"/>
        <w:adjustRightInd w:val="0"/>
        <w:spacing w:line="360" w:lineRule="auto"/>
        <w:jc w:val="left"/>
        <w:outlineLvl w:val="2"/>
        <w:rPr>
          <w:rFonts w:ascii="宋体" w:eastAsia="宋体" w:hAnsi="宋体" w:cs="宋体"/>
          <w:b/>
          <w:kern w:val="0"/>
          <w:sz w:val="32"/>
          <w:szCs w:val="32"/>
        </w:rPr>
      </w:pPr>
      <w:bookmarkStart w:id="404" w:name="_Toc142508365"/>
      <w:bookmarkStart w:id="405" w:name="_Toc94107205"/>
      <w:bookmarkStart w:id="406" w:name="_Toc82182547"/>
      <w:bookmarkStart w:id="407" w:name="_Toc102860070"/>
      <w:bookmarkStart w:id="408" w:name="_Toc104991871"/>
      <w:bookmarkStart w:id="409" w:name="_Toc86764084"/>
      <w:bookmarkStart w:id="410" w:name="_Toc140596924"/>
      <w:bookmarkStart w:id="411" w:name="_Toc102860414"/>
      <w:bookmarkStart w:id="412" w:name="_Toc178257353"/>
      <w:bookmarkStart w:id="413" w:name="_Toc6287"/>
      <w:bookmarkStart w:id="414" w:name="_Toc3993"/>
      <w:r>
        <w:rPr>
          <w:rFonts w:ascii="宋体" w:eastAsia="宋体" w:hAnsi="宋体" w:cs="宋体" w:hint="eastAsia"/>
          <w:b/>
          <w:kern w:val="44"/>
          <w:sz w:val="32"/>
          <w:szCs w:val="32"/>
        </w:rPr>
        <w:t>四</w:t>
      </w:r>
      <w:bookmarkStart w:id="415" w:name="_Toc140596925"/>
      <w:bookmarkStart w:id="416" w:name="_Toc94107206"/>
      <w:bookmarkStart w:id="417" w:name="_Toc102860071"/>
      <w:bookmarkStart w:id="418" w:name="_Toc104991872"/>
      <w:bookmarkStart w:id="419" w:name="_Toc102860415"/>
      <w:bookmarkStart w:id="420" w:name="_Toc142508366"/>
      <w:bookmarkEnd w:id="404"/>
      <w:bookmarkEnd w:id="405"/>
      <w:bookmarkEnd w:id="406"/>
      <w:bookmarkEnd w:id="407"/>
      <w:bookmarkEnd w:id="408"/>
      <w:bookmarkEnd w:id="409"/>
      <w:bookmarkEnd w:id="410"/>
      <w:bookmarkEnd w:id="411"/>
      <w:r>
        <w:rPr>
          <w:rFonts w:ascii="宋体" w:eastAsia="宋体" w:hAnsi="宋体" w:cs="宋体" w:hint="eastAsia"/>
          <w:b/>
          <w:kern w:val="0"/>
          <w:sz w:val="32"/>
          <w:szCs w:val="32"/>
        </w:rPr>
        <w:t>、投标报价表格式</w:t>
      </w:r>
      <w:bookmarkEnd w:id="400"/>
      <w:bookmarkEnd w:id="401"/>
      <w:bookmarkEnd w:id="402"/>
      <w:bookmarkEnd w:id="403"/>
      <w:bookmarkEnd w:id="412"/>
      <w:bookmarkEnd w:id="413"/>
      <w:bookmarkEnd w:id="414"/>
      <w:bookmarkEnd w:id="415"/>
      <w:bookmarkEnd w:id="416"/>
      <w:bookmarkEnd w:id="417"/>
      <w:bookmarkEnd w:id="418"/>
      <w:bookmarkEnd w:id="419"/>
      <w:bookmarkEnd w:id="420"/>
    </w:p>
    <w:p w:rsidR="000D10B6" w:rsidRDefault="00167753">
      <w:pPr>
        <w:tabs>
          <w:tab w:val="left" w:pos="567"/>
        </w:tabs>
        <w:autoSpaceDE w:val="0"/>
        <w:autoSpaceDN w:val="0"/>
        <w:adjustRightInd w:val="0"/>
        <w:spacing w:line="360" w:lineRule="auto"/>
        <w:ind w:left="711" w:hangingChars="236" w:hanging="711"/>
        <w:jc w:val="left"/>
        <w:outlineLvl w:val="2"/>
        <w:rPr>
          <w:rFonts w:ascii="宋体" w:eastAsia="宋体" w:hAnsi="宋体" w:cs="宋体"/>
          <w:b/>
          <w:kern w:val="0"/>
          <w:sz w:val="30"/>
          <w:szCs w:val="30"/>
        </w:rPr>
      </w:pPr>
      <w:bookmarkStart w:id="421" w:name="_Toc178257354"/>
      <w:bookmarkStart w:id="422" w:name="_Toc102860416"/>
      <w:bookmarkStart w:id="423" w:name="_Toc18589"/>
      <w:bookmarkStart w:id="424" w:name="_Toc140596926"/>
      <w:bookmarkStart w:id="425" w:name="_Toc94107207"/>
      <w:bookmarkStart w:id="426" w:name="_Toc102860072"/>
      <w:bookmarkStart w:id="427" w:name="_Toc2395_WPSOffice_Level3"/>
      <w:bookmarkStart w:id="428" w:name="_Toc142508367"/>
      <w:bookmarkStart w:id="429" w:name="_Toc1105"/>
      <w:bookmarkStart w:id="430" w:name="_Toc104991873"/>
      <w:r>
        <w:rPr>
          <w:rFonts w:ascii="宋体" w:eastAsia="宋体" w:hAnsi="宋体" w:cs="宋体" w:hint="eastAsia"/>
          <w:b/>
          <w:kern w:val="0"/>
          <w:sz w:val="30"/>
          <w:szCs w:val="30"/>
        </w:rPr>
        <w:t xml:space="preserve">4.1 </w:t>
      </w:r>
      <w:r>
        <w:rPr>
          <w:rFonts w:ascii="宋体" w:eastAsia="宋体" w:hAnsi="宋体" w:cs="宋体" w:hint="eastAsia"/>
          <w:b/>
          <w:kern w:val="0"/>
          <w:sz w:val="30"/>
          <w:szCs w:val="30"/>
        </w:rPr>
        <w:t>投标报价表</w:t>
      </w:r>
      <w:bookmarkEnd w:id="421"/>
      <w:bookmarkEnd w:id="422"/>
      <w:bookmarkEnd w:id="423"/>
      <w:bookmarkEnd w:id="424"/>
      <w:bookmarkEnd w:id="425"/>
      <w:bookmarkEnd w:id="426"/>
      <w:bookmarkEnd w:id="427"/>
      <w:bookmarkEnd w:id="428"/>
      <w:bookmarkEnd w:id="429"/>
      <w:bookmarkEnd w:id="430"/>
    </w:p>
    <w:p w:rsidR="000D10B6" w:rsidRDefault="00167753">
      <w:pPr>
        <w:spacing w:line="360" w:lineRule="auto"/>
        <w:jc w:val="center"/>
        <w:rPr>
          <w:rFonts w:ascii="宋体" w:eastAsia="宋体" w:hAnsi="宋体" w:cs="宋体"/>
          <w:b/>
          <w:bCs/>
          <w:kern w:val="0"/>
          <w:szCs w:val="21"/>
        </w:rPr>
      </w:pPr>
      <w:r>
        <w:rPr>
          <w:rFonts w:ascii="宋体" w:eastAsia="宋体" w:hAnsi="宋体" w:cs="宋体" w:hint="eastAsia"/>
          <w:b/>
          <w:bCs/>
          <w:sz w:val="30"/>
          <w:szCs w:val="30"/>
          <w:lang w:val="zh-CN"/>
        </w:rPr>
        <w:t>投标报价表</w:t>
      </w:r>
    </w:p>
    <w:p w:rsidR="000D10B6" w:rsidRDefault="00167753">
      <w:pPr>
        <w:spacing w:line="360" w:lineRule="auto"/>
        <w:rPr>
          <w:rFonts w:ascii="宋体" w:eastAsia="宋体" w:hAnsi="宋体" w:cs="宋体"/>
          <w:b/>
          <w:bCs/>
          <w:kern w:val="0"/>
          <w:szCs w:val="21"/>
        </w:rPr>
      </w:pPr>
      <w:r>
        <w:rPr>
          <w:rFonts w:ascii="宋体" w:eastAsia="宋体" w:hAnsi="宋体" w:cs="宋体" w:hint="eastAsia"/>
          <w:b/>
          <w:bCs/>
          <w:kern w:val="0"/>
          <w:szCs w:val="21"/>
        </w:rPr>
        <w:t>项目名称：</w:t>
      </w:r>
      <w:r>
        <w:rPr>
          <w:rFonts w:ascii="宋体" w:eastAsia="宋体" w:hAnsi="宋体" w:cs="宋体" w:hint="eastAsia"/>
          <w:kern w:val="0"/>
          <w:szCs w:val="21"/>
          <w:u w:val="single"/>
        </w:rPr>
        <w:t>东莞市水务集团管网有限公司</w:t>
      </w:r>
      <w:r>
        <w:rPr>
          <w:rFonts w:ascii="宋体" w:eastAsia="宋体" w:hAnsi="宋体" w:cs="宋体" w:hint="eastAsia"/>
          <w:kern w:val="0"/>
          <w:szCs w:val="21"/>
          <w:u w:val="single"/>
        </w:rPr>
        <w:t>2025</w:t>
      </w:r>
      <w:r>
        <w:rPr>
          <w:rFonts w:ascii="宋体" w:eastAsia="宋体" w:hAnsi="宋体" w:cs="宋体" w:hint="eastAsia"/>
          <w:kern w:val="0"/>
          <w:szCs w:val="21"/>
          <w:u w:val="single"/>
        </w:rPr>
        <w:t>年冲吸联合一体车采购项目（重新招标）</w:t>
      </w:r>
    </w:p>
    <w:p w:rsidR="000D10B6" w:rsidRDefault="00167753">
      <w:pPr>
        <w:spacing w:line="360" w:lineRule="auto"/>
        <w:rPr>
          <w:rFonts w:ascii="宋体" w:eastAsia="宋体" w:hAnsi="宋体" w:cs="宋体"/>
          <w:kern w:val="0"/>
          <w:szCs w:val="21"/>
          <w:u w:val="single"/>
        </w:rPr>
      </w:pPr>
      <w:r>
        <w:rPr>
          <w:rFonts w:ascii="宋体" w:eastAsia="宋体" w:hAnsi="宋体" w:cs="宋体" w:hint="eastAsia"/>
          <w:b/>
          <w:kern w:val="0"/>
          <w:szCs w:val="21"/>
        </w:rPr>
        <w:t>招标编号：</w:t>
      </w:r>
      <w:r>
        <w:rPr>
          <w:rFonts w:ascii="宋体" w:eastAsia="宋体" w:hAnsi="宋体" w:cs="宋体" w:hint="eastAsia"/>
          <w:kern w:val="0"/>
          <w:szCs w:val="21"/>
          <w:u w:val="single"/>
        </w:rPr>
        <w:t>2024ZD159-1</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358"/>
        <w:gridCol w:w="1358"/>
        <w:gridCol w:w="1173"/>
        <w:gridCol w:w="1173"/>
        <w:gridCol w:w="654"/>
        <w:gridCol w:w="696"/>
        <w:gridCol w:w="3217"/>
      </w:tblGrid>
      <w:tr w:rsidR="000D10B6">
        <w:trPr>
          <w:trHeight w:val="624"/>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序号</w:t>
            </w:r>
          </w:p>
        </w:tc>
        <w:tc>
          <w:tcPr>
            <w:tcW w:w="1358" w:type="dxa"/>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货物名称</w:t>
            </w:r>
          </w:p>
        </w:tc>
        <w:tc>
          <w:tcPr>
            <w:tcW w:w="1358" w:type="dxa"/>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品牌</w:t>
            </w:r>
          </w:p>
        </w:tc>
        <w:tc>
          <w:tcPr>
            <w:tcW w:w="1173" w:type="dxa"/>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产地</w:t>
            </w:r>
          </w:p>
        </w:tc>
        <w:tc>
          <w:tcPr>
            <w:tcW w:w="1173" w:type="dxa"/>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型号</w:t>
            </w:r>
          </w:p>
        </w:tc>
        <w:tc>
          <w:tcPr>
            <w:tcW w:w="654" w:type="dxa"/>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数量</w:t>
            </w:r>
          </w:p>
        </w:tc>
        <w:tc>
          <w:tcPr>
            <w:tcW w:w="696" w:type="dxa"/>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单位</w:t>
            </w:r>
          </w:p>
        </w:tc>
        <w:tc>
          <w:tcPr>
            <w:tcW w:w="3217" w:type="dxa"/>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jc w:val="center"/>
              <w:rPr>
                <w:rFonts w:ascii="宋体" w:eastAsia="宋体" w:hAnsi="宋体" w:cs="宋体"/>
                <w:b/>
                <w:szCs w:val="21"/>
              </w:rPr>
            </w:pPr>
            <w:r>
              <w:rPr>
                <w:rFonts w:ascii="宋体" w:eastAsia="宋体" w:hAnsi="宋体" w:cs="宋体" w:hint="eastAsia"/>
                <w:b/>
                <w:szCs w:val="21"/>
                <w:lang w:bidi="ar"/>
              </w:rPr>
              <w:t>综合单价（元，含税）</w:t>
            </w:r>
          </w:p>
        </w:tc>
      </w:tr>
      <w:tr w:rsidR="000D10B6">
        <w:trPr>
          <w:trHeight w:val="73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rPr>
                <w:rFonts w:ascii="宋体" w:eastAsia="宋体" w:hAnsi="宋体" w:cs="宋体"/>
                <w:b/>
                <w:szCs w:val="21"/>
              </w:rPr>
            </w:pPr>
            <w:r>
              <w:rPr>
                <w:rFonts w:ascii="宋体" w:eastAsia="宋体" w:hAnsi="宋体" w:cs="宋体" w:hint="eastAsia"/>
                <w:b/>
                <w:szCs w:val="21"/>
                <w:lang w:bidi="ar"/>
              </w:rPr>
              <w:t>1</w:t>
            </w:r>
          </w:p>
        </w:tc>
        <w:tc>
          <w:tcPr>
            <w:tcW w:w="1358" w:type="dxa"/>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beforeAutospacing="0" w:after="0" w:afterAutospacing="0"/>
              <w:jc w:val="center"/>
              <w:rPr>
                <w:rFonts w:eastAsia="宋体" w:cs="宋体"/>
                <w:sz w:val="21"/>
                <w:szCs w:val="21"/>
              </w:rPr>
            </w:pPr>
            <w:r>
              <w:rPr>
                <w:rFonts w:eastAsia="宋体" w:cs="宋体" w:hint="eastAsia"/>
                <w:sz w:val="21"/>
                <w:szCs w:val="21"/>
                <w:lang w:bidi="ar"/>
              </w:rPr>
              <w:t>冲吸联合一体车</w:t>
            </w:r>
          </w:p>
        </w:tc>
        <w:tc>
          <w:tcPr>
            <w:tcW w:w="1358" w:type="dxa"/>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beforeAutospacing="0" w:after="0" w:afterAutospacing="0"/>
              <w:jc w:val="center"/>
              <w:rPr>
                <w:rFonts w:eastAsia="宋体" w:cs="宋体"/>
                <w:sz w:val="21"/>
                <w:szCs w:val="21"/>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beforeAutospacing="0" w:after="0" w:afterAutospacing="0"/>
              <w:jc w:val="center"/>
              <w:rPr>
                <w:rFonts w:eastAsia="宋体" w:cs="宋体"/>
                <w:sz w:val="21"/>
                <w:szCs w:val="21"/>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beforeAutospacing="0" w:after="0" w:afterAutospacing="0"/>
              <w:jc w:val="center"/>
              <w:rPr>
                <w:rFonts w:eastAsia="宋体" w:cs="宋体"/>
                <w:sz w:val="21"/>
                <w:szCs w:val="21"/>
              </w:rPr>
            </w:pPr>
          </w:p>
        </w:tc>
        <w:tc>
          <w:tcPr>
            <w:tcW w:w="654" w:type="dxa"/>
            <w:tcBorders>
              <w:top w:val="single" w:sz="4" w:space="0" w:color="auto"/>
              <w:left w:val="nil"/>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rPr>
                <w:rFonts w:ascii="宋体" w:eastAsia="宋体" w:hAnsi="宋体" w:cs="宋体"/>
                <w:szCs w:val="21"/>
              </w:rPr>
            </w:pPr>
            <w:r>
              <w:rPr>
                <w:rFonts w:ascii="宋体" w:eastAsia="宋体" w:hAnsi="宋体" w:cs="宋体" w:hint="eastAsia"/>
                <w:sz w:val="20"/>
                <w:szCs w:val="20"/>
                <w:lang w:bidi="ar"/>
              </w:rPr>
              <w:t>1</w:t>
            </w:r>
          </w:p>
        </w:tc>
        <w:tc>
          <w:tcPr>
            <w:tcW w:w="696" w:type="dxa"/>
            <w:tcBorders>
              <w:top w:val="single" w:sz="4" w:space="0" w:color="auto"/>
              <w:left w:val="nil"/>
              <w:bottom w:val="single" w:sz="4" w:space="0" w:color="auto"/>
              <w:right w:val="single" w:sz="4" w:space="0" w:color="auto"/>
            </w:tcBorders>
            <w:shd w:val="clear" w:color="auto" w:fill="auto"/>
            <w:vAlign w:val="center"/>
          </w:tcPr>
          <w:p w:rsidR="000D10B6" w:rsidRDefault="00167753">
            <w:pPr>
              <w:widowControl/>
              <w:autoSpaceDE w:val="0"/>
              <w:autoSpaceDN w:val="0"/>
              <w:adjustRightInd w:val="0"/>
              <w:jc w:val="center"/>
              <w:rPr>
                <w:rFonts w:ascii="宋体" w:eastAsia="宋体" w:hAnsi="宋体" w:cs="宋体"/>
                <w:szCs w:val="21"/>
              </w:rPr>
            </w:pPr>
            <w:r>
              <w:rPr>
                <w:rFonts w:ascii="宋体" w:eastAsia="宋体" w:hAnsi="宋体" w:cs="宋体" w:hint="eastAsia"/>
                <w:sz w:val="20"/>
                <w:szCs w:val="20"/>
                <w:lang w:bidi="ar"/>
              </w:rPr>
              <w:t>辆</w:t>
            </w:r>
          </w:p>
        </w:tc>
        <w:tc>
          <w:tcPr>
            <w:tcW w:w="3217" w:type="dxa"/>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beforeAutospacing="0" w:after="0" w:afterAutospacing="0"/>
              <w:ind w:firstLineChars="300" w:firstLine="630"/>
              <w:jc w:val="both"/>
              <w:rPr>
                <w:rFonts w:eastAsia="宋体" w:cs="宋体"/>
                <w:sz w:val="21"/>
                <w:szCs w:val="21"/>
              </w:rPr>
            </w:pPr>
            <w:r>
              <w:rPr>
                <w:rFonts w:eastAsia="宋体" w:cs="宋体" w:hint="eastAsia"/>
                <w:sz w:val="21"/>
                <w:szCs w:val="21"/>
              </w:rPr>
              <w:t>小写：</w:t>
            </w:r>
            <w:r>
              <w:rPr>
                <w:rFonts w:eastAsia="宋体" w:cs="宋体" w:hint="eastAsia"/>
                <w:sz w:val="21"/>
                <w:szCs w:val="21"/>
              </w:rPr>
              <w:t>¥</w:t>
            </w:r>
            <w:r>
              <w:rPr>
                <w:rFonts w:eastAsia="宋体" w:cs="宋体" w:hint="eastAsia"/>
                <w:sz w:val="21"/>
                <w:szCs w:val="21"/>
                <w:u w:val="single"/>
              </w:rPr>
              <w:t xml:space="preserve">         </w:t>
            </w:r>
          </w:p>
        </w:tc>
      </w:tr>
      <w:tr w:rsidR="000D10B6">
        <w:trPr>
          <w:trHeight w:val="1080"/>
          <w:jc w:val="center"/>
        </w:trPr>
        <w:tc>
          <w:tcPr>
            <w:tcW w:w="71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jc w:val="center"/>
              <w:rPr>
                <w:rFonts w:ascii="宋体" w:eastAsia="宋体" w:hAnsi="宋体" w:cs="宋体"/>
                <w:szCs w:val="21"/>
              </w:rPr>
            </w:pPr>
            <w:r>
              <w:rPr>
                <w:rFonts w:ascii="宋体" w:eastAsia="宋体" w:hAnsi="宋体" w:cs="宋体" w:hint="eastAsia"/>
                <w:szCs w:val="21"/>
                <w:lang w:bidi="ar"/>
              </w:rPr>
              <w:t>投标总报价（元，含税）</w:t>
            </w:r>
          </w:p>
        </w:tc>
        <w:tc>
          <w:tcPr>
            <w:tcW w:w="3217" w:type="dxa"/>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Lines="50" w:before="120" w:beforeAutospacing="0" w:after="0" w:afterAutospacing="0"/>
              <w:rPr>
                <w:rFonts w:eastAsia="宋体" w:cs="宋体"/>
                <w:sz w:val="21"/>
                <w:szCs w:val="21"/>
              </w:rPr>
            </w:pPr>
            <w:r>
              <w:rPr>
                <w:rFonts w:eastAsia="宋体" w:cs="宋体" w:hint="eastAsia"/>
                <w:sz w:val="21"/>
                <w:szCs w:val="21"/>
                <w:lang w:bidi="ar"/>
              </w:rPr>
              <w:t>（大写：人民币</w:t>
            </w:r>
            <w:r>
              <w:rPr>
                <w:rFonts w:eastAsia="宋体" w:cs="宋体" w:hint="eastAsia"/>
                <w:sz w:val="21"/>
                <w:szCs w:val="21"/>
                <w:u w:val="single"/>
                <w:lang w:bidi="ar"/>
              </w:rPr>
              <w:t xml:space="preserve">             </w:t>
            </w:r>
            <w:r>
              <w:rPr>
                <w:rFonts w:eastAsia="宋体" w:cs="宋体" w:hint="eastAsia"/>
                <w:sz w:val="21"/>
                <w:szCs w:val="21"/>
                <w:lang w:bidi="ar"/>
              </w:rPr>
              <w:t>）</w:t>
            </w:r>
          </w:p>
          <w:p w:rsidR="000D10B6" w:rsidRDefault="00167753">
            <w:pPr>
              <w:pStyle w:val="aff4"/>
              <w:widowControl w:val="0"/>
              <w:autoSpaceDE w:val="0"/>
              <w:snapToGrid w:val="0"/>
              <w:spacing w:beforeLines="50" w:before="120" w:beforeAutospacing="0" w:after="0" w:afterAutospacing="0"/>
              <w:rPr>
                <w:rFonts w:eastAsia="宋体" w:cs="宋体"/>
                <w:sz w:val="21"/>
                <w:szCs w:val="21"/>
              </w:rPr>
            </w:pPr>
            <w:r>
              <w:rPr>
                <w:rFonts w:eastAsia="宋体" w:cs="宋体" w:hint="eastAsia"/>
                <w:sz w:val="21"/>
                <w:szCs w:val="21"/>
                <w:lang w:bidi="ar"/>
              </w:rPr>
              <w:t>（小写：</w:t>
            </w:r>
            <w:r>
              <w:rPr>
                <w:rFonts w:eastAsia="宋体" w:cs="宋体" w:hint="eastAsia"/>
                <w:sz w:val="21"/>
                <w:szCs w:val="21"/>
                <w:lang w:bidi="ar"/>
              </w:rPr>
              <w:t>¥</w:t>
            </w:r>
            <w:r>
              <w:rPr>
                <w:rFonts w:eastAsia="宋体" w:cs="宋体" w:hint="eastAsia"/>
                <w:sz w:val="21"/>
                <w:szCs w:val="21"/>
                <w:u w:val="single"/>
                <w:lang w:bidi="ar"/>
              </w:rPr>
              <w:t xml:space="preserve">             </w:t>
            </w:r>
            <w:r>
              <w:rPr>
                <w:rFonts w:eastAsia="宋体" w:cs="宋体" w:hint="eastAsia"/>
                <w:sz w:val="21"/>
                <w:szCs w:val="21"/>
                <w:lang w:bidi="ar"/>
              </w:rPr>
              <w:t>）</w:t>
            </w:r>
          </w:p>
        </w:tc>
      </w:tr>
    </w:tbl>
    <w:p w:rsidR="000D10B6" w:rsidRDefault="000D10B6">
      <w:pPr>
        <w:rPr>
          <w:rFonts w:ascii="宋体" w:eastAsia="宋体" w:hAnsi="宋体" w:cs="宋体"/>
          <w:kern w:val="0"/>
          <w:sz w:val="20"/>
          <w:szCs w:val="21"/>
        </w:rPr>
      </w:pPr>
    </w:p>
    <w:p w:rsidR="000D10B6" w:rsidRDefault="00167753">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备注：</w:t>
      </w:r>
    </w:p>
    <w:p w:rsidR="000D10B6" w:rsidRDefault="00167753">
      <w:pPr>
        <w:autoSpaceDE w:val="0"/>
        <w:autoSpaceDN w:val="0"/>
        <w:adjustRightInd w:val="0"/>
        <w:snapToGrid w:val="0"/>
        <w:spacing w:line="360" w:lineRule="auto"/>
        <w:ind w:leftChars="18" w:left="607" w:hangingChars="270" w:hanging="569"/>
        <w:jc w:val="left"/>
        <w:rPr>
          <w:rFonts w:ascii="宋体" w:eastAsia="宋体" w:hAnsi="宋体" w:cs="宋体"/>
          <w:b/>
          <w:bCs/>
          <w:kern w:val="0"/>
          <w:szCs w:val="21"/>
        </w:rPr>
      </w:pPr>
      <w:r>
        <w:rPr>
          <w:rFonts w:ascii="宋体" w:eastAsia="宋体" w:hAnsi="宋体" w:cs="宋体" w:hint="eastAsia"/>
          <w:b/>
          <w:bCs/>
          <w:kern w:val="0"/>
          <w:szCs w:val="21"/>
        </w:rPr>
        <w:t>（</w:t>
      </w:r>
      <w:r>
        <w:rPr>
          <w:rFonts w:ascii="宋体" w:eastAsia="宋体" w:hAnsi="宋体" w:cs="宋体" w:hint="eastAsia"/>
          <w:b/>
          <w:bCs/>
          <w:kern w:val="0"/>
          <w:szCs w:val="21"/>
        </w:rPr>
        <w:t>1</w:t>
      </w:r>
      <w:r>
        <w:rPr>
          <w:rFonts w:ascii="宋体" w:eastAsia="宋体" w:hAnsi="宋体" w:cs="宋体" w:hint="eastAsia"/>
          <w:b/>
          <w:bCs/>
          <w:kern w:val="0"/>
          <w:szCs w:val="21"/>
        </w:rPr>
        <w:t>）投标人的综合单价或投标总报价高于本项目采购限价的，该投标人的投标文件将被视为无效投标。</w:t>
      </w:r>
    </w:p>
    <w:p w:rsidR="000D10B6" w:rsidRDefault="00167753">
      <w:pPr>
        <w:autoSpaceDE w:val="0"/>
        <w:autoSpaceDN w:val="0"/>
        <w:adjustRightInd w:val="0"/>
        <w:snapToGrid w:val="0"/>
        <w:spacing w:line="360" w:lineRule="auto"/>
        <w:ind w:leftChars="18" w:left="605"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投标总报价大写金额和小写金额不一致的，以大写金额为准；投标报价表内投标总报价金额与按综合单价计算的总金额不一致的，以综合单价计算结果为准，综合单价金额小数点有明显错位的，应以总价为准，并修正综合单价；对不同文字文本投标文件的解释发生异议的，以中文文本为准。</w:t>
      </w:r>
    </w:p>
    <w:p w:rsidR="000D10B6" w:rsidRDefault="00167753">
      <w:pPr>
        <w:autoSpaceDE w:val="0"/>
        <w:autoSpaceDN w:val="0"/>
        <w:adjustRightInd w:val="0"/>
        <w:snapToGrid w:val="0"/>
        <w:spacing w:line="360" w:lineRule="auto"/>
        <w:ind w:leftChars="18" w:left="605" w:hangingChars="270" w:hanging="567"/>
        <w:jc w:val="left"/>
        <w:rPr>
          <w:rFonts w:ascii="宋体" w:eastAsia="宋体" w:hAnsi="宋体" w:cs="宋体"/>
          <w:b/>
          <w:bCs/>
          <w:kern w:val="0"/>
          <w:szCs w:val="21"/>
          <w:lang w:val="zh-CN"/>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b/>
          <w:bCs/>
          <w:kern w:val="0"/>
          <w:szCs w:val="21"/>
          <w:u w:val="single"/>
          <w:lang w:val="zh-CN"/>
        </w:rPr>
        <w:t>本表一式二份，一份随唱标信封一起提交，一份编入投标文件商务文件</w:t>
      </w:r>
      <w:r>
        <w:rPr>
          <w:rFonts w:ascii="宋体" w:eastAsia="宋体" w:hAnsi="宋体" w:cs="宋体" w:hint="eastAsia"/>
          <w:b/>
          <w:bCs/>
          <w:kern w:val="0"/>
          <w:szCs w:val="21"/>
          <w:lang w:val="zh-CN"/>
        </w:rPr>
        <w:t>。</w:t>
      </w:r>
    </w:p>
    <w:p w:rsidR="000D10B6" w:rsidRDefault="00167753">
      <w:pPr>
        <w:autoSpaceDE w:val="0"/>
        <w:autoSpaceDN w:val="0"/>
        <w:adjustRightInd w:val="0"/>
        <w:snapToGrid w:val="0"/>
        <w:spacing w:line="360" w:lineRule="auto"/>
        <w:ind w:leftChars="18" w:left="605" w:hangingChars="270" w:hanging="567"/>
        <w:jc w:val="left"/>
        <w:rPr>
          <w:rFonts w:ascii="宋体" w:eastAsia="宋体" w:hAnsi="宋体" w:cs="宋体"/>
          <w:b/>
          <w:bCs/>
          <w:kern w:val="0"/>
          <w:szCs w:val="21"/>
          <w:lang w:val="zh-CN"/>
        </w:rPr>
      </w:pPr>
      <w:r>
        <w:rPr>
          <w:rFonts w:ascii="宋体" w:eastAsia="宋体" w:hAnsi="宋体" w:cs="宋体" w:hint="eastAsia"/>
          <w:bCs/>
          <w:kern w:val="0"/>
          <w:szCs w:val="21"/>
          <w:lang w:val="zh-CN"/>
        </w:rPr>
        <w:t>（</w:t>
      </w:r>
      <w:r>
        <w:rPr>
          <w:rFonts w:ascii="宋体" w:eastAsia="宋体" w:hAnsi="宋体" w:cs="宋体" w:hint="eastAsia"/>
          <w:bCs/>
          <w:kern w:val="0"/>
          <w:szCs w:val="21"/>
        </w:rPr>
        <w:t>4</w:t>
      </w:r>
      <w:r>
        <w:rPr>
          <w:rFonts w:ascii="宋体" w:eastAsia="宋体" w:hAnsi="宋体" w:cs="宋体" w:hint="eastAsia"/>
          <w:bCs/>
          <w:kern w:val="0"/>
          <w:szCs w:val="21"/>
          <w:lang w:val="zh-CN"/>
        </w:rPr>
        <w:t>）</w:t>
      </w:r>
      <w:r>
        <w:rPr>
          <w:rFonts w:ascii="宋体" w:eastAsia="宋体" w:hAnsi="宋体" w:cs="宋体" w:hint="eastAsia"/>
          <w:kern w:val="0"/>
          <w:szCs w:val="21"/>
        </w:rPr>
        <w:t>报价保留小数点后两位。</w:t>
      </w:r>
    </w:p>
    <w:p w:rsidR="000D10B6" w:rsidRDefault="00167753">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4"/>
          <w:lang w:val="zh-CN"/>
        </w:rPr>
        <w:t>加盖投标人法人公章</w:t>
      </w:r>
      <w:r>
        <w:rPr>
          <w:rFonts w:ascii="宋体" w:eastAsia="宋体" w:hAnsi="宋体" w:cs="宋体" w:hint="eastAsia"/>
          <w:szCs w:val="21"/>
          <w:lang w:val="zh-CN"/>
        </w:rPr>
        <w:t>）</w:t>
      </w:r>
    </w:p>
    <w:p w:rsidR="000D10B6" w:rsidRDefault="00167753">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法定代表人或其授权代表签名（或盖私章）：</w:t>
      </w:r>
    </w:p>
    <w:p w:rsidR="000D10B6" w:rsidRDefault="00167753">
      <w:pPr>
        <w:autoSpaceDE w:val="0"/>
        <w:autoSpaceDN w:val="0"/>
        <w:adjustRightInd w:val="0"/>
        <w:spacing w:line="360" w:lineRule="auto"/>
        <w:ind w:firstLineChars="2362" w:firstLine="4960"/>
        <w:rPr>
          <w:rFonts w:ascii="宋体" w:eastAsia="宋体" w:hAnsi="宋体" w:cs="宋体"/>
          <w:szCs w:val="24"/>
          <w:lang w:val="zh-CN"/>
        </w:rPr>
      </w:pPr>
      <w:r>
        <w:rPr>
          <w:rFonts w:ascii="宋体" w:eastAsia="宋体" w:hAnsi="宋体" w:cs="宋体" w:hint="eastAsia"/>
          <w:szCs w:val="21"/>
          <w:lang w:val="zh-CN"/>
        </w:rPr>
        <w:t>日</w:t>
      </w:r>
      <w:r>
        <w:rPr>
          <w:rFonts w:ascii="宋体" w:eastAsia="宋体" w:hAnsi="宋体" w:cs="宋体" w:hint="eastAsia"/>
          <w:szCs w:val="24"/>
          <w:lang w:val="zh-CN"/>
        </w:rPr>
        <w:t>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0D10B6" w:rsidRDefault="00167753">
      <w:pPr>
        <w:tabs>
          <w:tab w:val="left" w:pos="567"/>
        </w:tabs>
        <w:autoSpaceDE w:val="0"/>
        <w:autoSpaceDN w:val="0"/>
        <w:adjustRightInd w:val="0"/>
        <w:spacing w:line="360" w:lineRule="auto"/>
        <w:ind w:left="496" w:hangingChars="236" w:hanging="496"/>
        <w:jc w:val="left"/>
        <w:outlineLvl w:val="2"/>
        <w:rPr>
          <w:rFonts w:ascii="宋体" w:eastAsia="宋体" w:hAnsi="宋体" w:cs="宋体"/>
          <w:b/>
          <w:kern w:val="0"/>
          <w:sz w:val="30"/>
          <w:szCs w:val="30"/>
        </w:rPr>
      </w:pPr>
      <w:r>
        <w:rPr>
          <w:rFonts w:ascii="宋体" w:eastAsia="宋体" w:hAnsi="宋体" w:cs="宋体" w:hint="eastAsia"/>
          <w:szCs w:val="24"/>
          <w:lang w:val="zh-CN"/>
        </w:rPr>
        <w:br w:type="page"/>
      </w:r>
      <w:bookmarkStart w:id="431" w:name="_Toc178257355"/>
      <w:bookmarkStart w:id="432" w:name="_Toc102860417"/>
      <w:bookmarkStart w:id="433" w:name="_Toc27734"/>
      <w:bookmarkStart w:id="434" w:name="_Toc102860073"/>
      <w:bookmarkStart w:id="435" w:name="_Toc142508368"/>
      <w:bookmarkStart w:id="436" w:name="_Toc94107208"/>
      <w:bookmarkStart w:id="437" w:name="_Toc140596927"/>
      <w:bookmarkStart w:id="438" w:name="_Toc104991874"/>
      <w:bookmarkStart w:id="439" w:name="_Toc30859"/>
      <w:r>
        <w:rPr>
          <w:rFonts w:ascii="宋体" w:eastAsia="宋体" w:hAnsi="宋体" w:cs="宋体" w:hint="eastAsia"/>
          <w:b/>
          <w:kern w:val="0"/>
          <w:sz w:val="30"/>
          <w:szCs w:val="30"/>
        </w:rPr>
        <w:t xml:space="preserve">4-2 </w:t>
      </w:r>
      <w:r>
        <w:rPr>
          <w:rFonts w:ascii="宋体" w:eastAsia="宋体" w:hAnsi="宋体" w:cs="宋体" w:hint="eastAsia"/>
          <w:b/>
          <w:kern w:val="0"/>
          <w:sz w:val="30"/>
          <w:szCs w:val="30"/>
        </w:rPr>
        <w:t>冲吸联合一体车综合单价明细表</w:t>
      </w:r>
      <w:bookmarkEnd w:id="431"/>
    </w:p>
    <w:p w:rsidR="000D10B6" w:rsidRDefault="00167753">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冲吸联合一体车综合单价明细表</w:t>
      </w:r>
    </w:p>
    <w:p w:rsidR="000D10B6" w:rsidRDefault="00167753">
      <w:pPr>
        <w:pStyle w:val="aff4"/>
        <w:widowControl w:val="0"/>
        <w:autoSpaceDE w:val="0"/>
        <w:snapToGrid w:val="0"/>
        <w:spacing w:before="0" w:beforeAutospacing="0" w:after="0" w:afterAutospacing="0" w:line="360" w:lineRule="auto"/>
        <w:jc w:val="both"/>
        <w:rPr>
          <w:rFonts w:eastAsia="宋体" w:cs="宋体"/>
          <w:b/>
          <w:bCs/>
          <w:sz w:val="21"/>
          <w:szCs w:val="21"/>
        </w:rPr>
      </w:pPr>
      <w:r>
        <w:rPr>
          <w:rFonts w:eastAsia="宋体" w:cs="宋体" w:hint="eastAsia"/>
          <w:b/>
          <w:bCs/>
          <w:kern w:val="0"/>
          <w:sz w:val="21"/>
          <w:szCs w:val="21"/>
          <w:lang w:bidi="ar"/>
        </w:rPr>
        <w:t>项目名称：</w:t>
      </w:r>
      <w:r>
        <w:rPr>
          <w:rFonts w:eastAsia="宋体" w:cs="宋体" w:hint="eastAsia"/>
          <w:kern w:val="0"/>
          <w:sz w:val="21"/>
          <w:szCs w:val="21"/>
          <w:u w:val="single"/>
          <w:lang w:bidi="ar"/>
        </w:rPr>
        <w:t>东莞市水务集团管网有限公司</w:t>
      </w:r>
      <w:r>
        <w:rPr>
          <w:rFonts w:eastAsia="宋体" w:cs="宋体" w:hint="eastAsia"/>
          <w:kern w:val="0"/>
          <w:sz w:val="21"/>
          <w:szCs w:val="21"/>
          <w:u w:val="single"/>
          <w:lang w:bidi="ar"/>
        </w:rPr>
        <w:t>2025</w:t>
      </w:r>
      <w:r>
        <w:rPr>
          <w:rFonts w:eastAsia="宋体" w:cs="宋体" w:hint="eastAsia"/>
          <w:kern w:val="0"/>
          <w:sz w:val="21"/>
          <w:szCs w:val="21"/>
          <w:u w:val="single"/>
          <w:lang w:bidi="ar"/>
        </w:rPr>
        <w:t>年冲吸联合一体车采购项目（重新招标）</w:t>
      </w:r>
    </w:p>
    <w:p w:rsidR="000D10B6" w:rsidRDefault="00167753">
      <w:pPr>
        <w:pStyle w:val="aff4"/>
        <w:widowControl w:val="0"/>
        <w:autoSpaceDE w:val="0"/>
        <w:snapToGrid w:val="0"/>
        <w:spacing w:before="0" w:beforeAutospacing="0" w:after="0" w:afterAutospacing="0" w:line="360" w:lineRule="auto"/>
        <w:jc w:val="both"/>
        <w:rPr>
          <w:rFonts w:eastAsia="宋体" w:cs="宋体"/>
          <w:sz w:val="21"/>
          <w:szCs w:val="21"/>
          <w:u w:val="single"/>
        </w:rPr>
      </w:pPr>
      <w:r>
        <w:rPr>
          <w:rFonts w:eastAsia="宋体" w:cs="宋体" w:hint="eastAsia"/>
          <w:b/>
          <w:kern w:val="0"/>
          <w:sz w:val="21"/>
          <w:szCs w:val="21"/>
          <w:lang w:bidi="ar"/>
        </w:rPr>
        <w:t>招标编号：</w:t>
      </w:r>
      <w:r>
        <w:rPr>
          <w:rFonts w:eastAsia="宋体" w:cs="宋体" w:hint="eastAsia"/>
          <w:sz w:val="21"/>
          <w:szCs w:val="21"/>
          <w:u w:val="single"/>
          <w:lang w:bidi="ar"/>
        </w:rPr>
        <w:t>2024ZD159-1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385"/>
        <w:gridCol w:w="919"/>
        <w:gridCol w:w="1153"/>
        <w:gridCol w:w="1356"/>
        <w:gridCol w:w="948"/>
        <w:gridCol w:w="1153"/>
        <w:gridCol w:w="1153"/>
        <w:gridCol w:w="1151"/>
      </w:tblGrid>
      <w:tr w:rsidR="000D10B6">
        <w:trPr>
          <w:trHeight w:val="585"/>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jc w:val="left"/>
              <w:rPr>
                <w:rFonts w:ascii="宋体" w:eastAsia="宋体" w:hAnsi="宋体" w:cs="宋体"/>
                <w:b/>
                <w:szCs w:val="21"/>
              </w:rPr>
            </w:pPr>
            <w:r>
              <w:rPr>
                <w:rFonts w:ascii="宋体" w:eastAsia="宋体" w:hAnsi="宋体" w:cs="宋体" w:hint="eastAsia"/>
                <w:b/>
                <w:szCs w:val="21"/>
                <w:lang w:bidi="ar"/>
              </w:rPr>
              <w:t>一、货物部分</w:t>
            </w:r>
          </w:p>
        </w:tc>
      </w:tr>
      <w:tr w:rsidR="000D10B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序号</w:t>
            </w:r>
          </w:p>
        </w:tc>
        <w:tc>
          <w:tcPr>
            <w:tcW w:w="668"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货物名称</w:t>
            </w:r>
          </w:p>
        </w:tc>
        <w:tc>
          <w:tcPr>
            <w:tcW w:w="443"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品牌</w:t>
            </w: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产地</w:t>
            </w:r>
          </w:p>
        </w:tc>
        <w:tc>
          <w:tcPr>
            <w:tcW w:w="654"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设备型号</w:t>
            </w:r>
          </w:p>
        </w:tc>
        <w:tc>
          <w:tcPr>
            <w:tcW w:w="457"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单位</w:t>
            </w: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数量</w:t>
            </w: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ind w:left="-87"/>
              <w:jc w:val="center"/>
              <w:rPr>
                <w:rFonts w:ascii="宋体" w:eastAsia="宋体" w:hAnsi="宋体" w:cs="宋体"/>
                <w:b/>
                <w:kern w:val="0"/>
                <w:szCs w:val="21"/>
              </w:rPr>
            </w:pPr>
            <w:r>
              <w:rPr>
                <w:rFonts w:ascii="宋体" w:eastAsia="宋体" w:hAnsi="宋体" w:cs="宋体" w:hint="eastAsia"/>
                <w:b/>
                <w:bCs/>
                <w:szCs w:val="21"/>
                <w:lang w:bidi="ar"/>
              </w:rPr>
              <w:t>综合</w:t>
            </w:r>
            <w:r>
              <w:rPr>
                <w:rFonts w:ascii="宋体" w:eastAsia="宋体" w:hAnsi="宋体" w:cs="宋体" w:hint="eastAsia"/>
                <w:b/>
                <w:kern w:val="0"/>
                <w:szCs w:val="21"/>
                <w:lang w:bidi="ar"/>
              </w:rPr>
              <w:t>单价</w:t>
            </w:r>
          </w:p>
          <w:p w:rsidR="000D10B6" w:rsidRDefault="00167753">
            <w:pPr>
              <w:autoSpaceDE w:val="0"/>
              <w:adjustRightInd w:val="0"/>
              <w:spacing w:line="360" w:lineRule="auto"/>
              <w:ind w:left="-87"/>
              <w:jc w:val="center"/>
              <w:rPr>
                <w:rFonts w:ascii="宋体" w:eastAsia="宋体" w:hAnsi="宋体" w:cs="宋体"/>
                <w:b/>
                <w:kern w:val="0"/>
                <w:szCs w:val="21"/>
              </w:rPr>
            </w:pPr>
            <w:r>
              <w:rPr>
                <w:rFonts w:ascii="宋体" w:eastAsia="宋体" w:hAnsi="宋体" w:cs="宋体" w:hint="eastAsia"/>
                <w:b/>
                <w:kern w:val="0"/>
                <w:szCs w:val="21"/>
                <w:lang w:bidi="ar"/>
              </w:rPr>
              <w:t>（元，含税）</w:t>
            </w: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备注</w:t>
            </w:r>
          </w:p>
        </w:tc>
      </w:tr>
      <w:tr w:rsidR="000D10B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1</w:t>
            </w:r>
          </w:p>
        </w:tc>
        <w:tc>
          <w:tcPr>
            <w:tcW w:w="668"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443"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654"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r>
      <w:tr w:rsidR="000D10B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2</w:t>
            </w:r>
          </w:p>
        </w:tc>
        <w:tc>
          <w:tcPr>
            <w:tcW w:w="668"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443"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654"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r>
      <w:tr w:rsidR="000D10B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3</w:t>
            </w:r>
          </w:p>
        </w:tc>
        <w:tc>
          <w:tcPr>
            <w:tcW w:w="668"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443"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654"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r>
      <w:tr w:rsidR="000D10B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w:t>
            </w:r>
          </w:p>
        </w:tc>
        <w:tc>
          <w:tcPr>
            <w:tcW w:w="668"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443"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654"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r>
      <w:tr w:rsidR="000D10B6">
        <w:trPr>
          <w:trHeight w:val="454"/>
          <w:jc w:val="center"/>
        </w:trPr>
        <w:tc>
          <w:tcPr>
            <w:tcW w:w="388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小</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计</w:t>
            </w: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r>
      <w:tr w:rsidR="000D10B6">
        <w:trPr>
          <w:trHeight w:val="666"/>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jc w:val="left"/>
              <w:rPr>
                <w:rFonts w:ascii="宋体" w:eastAsia="宋体" w:hAnsi="宋体" w:cs="宋体"/>
                <w:b/>
                <w:kern w:val="0"/>
                <w:szCs w:val="21"/>
              </w:rPr>
            </w:pPr>
            <w:r>
              <w:rPr>
                <w:rFonts w:ascii="宋体" w:eastAsia="宋体" w:hAnsi="宋体" w:cs="宋体" w:hint="eastAsia"/>
                <w:b/>
                <w:kern w:val="0"/>
                <w:szCs w:val="21"/>
                <w:lang w:bidi="ar"/>
              </w:rPr>
              <w:t>二、服务部分</w:t>
            </w:r>
          </w:p>
        </w:tc>
      </w:tr>
      <w:tr w:rsidR="000D10B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kern w:val="0"/>
                <w:szCs w:val="21"/>
              </w:rPr>
            </w:pPr>
            <w:r>
              <w:rPr>
                <w:rFonts w:ascii="宋体" w:eastAsia="宋体" w:hAnsi="宋体" w:cs="宋体" w:hint="eastAsia"/>
                <w:b/>
                <w:kern w:val="0"/>
                <w:szCs w:val="21"/>
                <w:lang w:bidi="ar"/>
              </w:rPr>
              <w:t>序号</w:t>
            </w:r>
          </w:p>
        </w:tc>
        <w:tc>
          <w:tcPr>
            <w:tcW w:w="668"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服务名称</w:t>
            </w:r>
          </w:p>
        </w:tc>
        <w:tc>
          <w:tcPr>
            <w:tcW w:w="1653" w:type="pct"/>
            <w:gridSpan w:val="3"/>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服务内容</w:t>
            </w:r>
          </w:p>
        </w:tc>
        <w:tc>
          <w:tcPr>
            <w:tcW w:w="457"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单位</w:t>
            </w: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数量</w:t>
            </w: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ind w:left="-87"/>
              <w:jc w:val="center"/>
              <w:rPr>
                <w:rFonts w:ascii="宋体" w:eastAsia="宋体" w:hAnsi="宋体" w:cs="宋体"/>
                <w:b/>
                <w:kern w:val="0"/>
                <w:szCs w:val="21"/>
              </w:rPr>
            </w:pPr>
            <w:r>
              <w:rPr>
                <w:rFonts w:ascii="宋体" w:eastAsia="宋体" w:hAnsi="宋体" w:cs="宋体" w:hint="eastAsia"/>
                <w:b/>
                <w:bCs/>
                <w:szCs w:val="21"/>
                <w:lang w:bidi="ar"/>
              </w:rPr>
              <w:t>综合</w:t>
            </w:r>
            <w:r>
              <w:rPr>
                <w:rFonts w:ascii="宋体" w:eastAsia="宋体" w:hAnsi="宋体" w:cs="宋体" w:hint="eastAsia"/>
                <w:b/>
                <w:kern w:val="0"/>
                <w:szCs w:val="21"/>
                <w:lang w:bidi="ar"/>
              </w:rPr>
              <w:t>单价</w:t>
            </w:r>
          </w:p>
          <w:p w:rsidR="000D10B6" w:rsidRDefault="00167753">
            <w:pPr>
              <w:autoSpaceDE w:val="0"/>
              <w:adjustRightInd w:val="0"/>
              <w:spacing w:line="360" w:lineRule="auto"/>
              <w:ind w:left="-87"/>
              <w:jc w:val="center"/>
              <w:rPr>
                <w:rFonts w:ascii="宋体" w:eastAsia="宋体" w:hAnsi="宋体" w:cs="宋体"/>
                <w:b/>
                <w:kern w:val="0"/>
                <w:szCs w:val="21"/>
              </w:rPr>
            </w:pPr>
            <w:r>
              <w:rPr>
                <w:rFonts w:ascii="宋体" w:eastAsia="宋体" w:hAnsi="宋体" w:cs="宋体" w:hint="eastAsia"/>
                <w:b/>
                <w:kern w:val="0"/>
                <w:szCs w:val="21"/>
                <w:lang w:bidi="ar"/>
              </w:rPr>
              <w:t>（元，含税）</w:t>
            </w: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备注</w:t>
            </w:r>
          </w:p>
        </w:tc>
      </w:tr>
      <w:tr w:rsidR="000D10B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1</w:t>
            </w:r>
          </w:p>
        </w:tc>
        <w:tc>
          <w:tcPr>
            <w:tcW w:w="668"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b/>
                <w:kern w:val="0"/>
                <w:szCs w:val="21"/>
              </w:rPr>
            </w:pPr>
          </w:p>
        </w:tc>
        <w:tc>
          <w:tcPr>
            <w:tcW w:w="1653" w:type="pct"/>
            <w:gridSpan w:val="3"/>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b/>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b/>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b/>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ind w:left="-87"/>
              <w:jc w:val="center"/>
              <w:rPr>
                <w:rFonts w:ascii="宋体" w:eastAsia="宋体" w:hAnsi="宋体" w:cs="宋体"/>
                <w:b/>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b/>
                <w:kern w:val="0"/>
                <w:szCs w:val="21"/>
              </w:rPr>
            </w:pPr>
          </w:p>
        </w:tc>
      </w:tr>
      <w:tr w:rsidR="000D10B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2</w:t>
            </w:r>
          </w:p>
        </w:tc>
        <w:tc>
          <w:tcPr>
            <w:tcW w:w="668"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1653" w:type="pct"/>
            <w:gridSpan w:val="3"/>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r>
      <w:tr w:rsidR="000D10B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3</w:t>
            </w:r>
          </w:p>
        </w:tc>
        <w:tc>
          <w:tcPr>
            <w:tcW w:w="668"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1653" w:type="pct"/>
            <w:gridSpan w:val="3"/>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r>
      <w:tr w:rsidR="000D10B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w:t>
            </w:r>
          </w:p>
        </w:tc>
        <w:tc>
          <w:tcPr>
            <w:tcW w:w="668"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1653" w:type="pct"/>
            <w:gridSpan w:val="3"/>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r>
      <w:tr w:rsidR="000D10B6">
        <w:trPr>
          <w:trHeight w:val="454"/>
          <w:jc w:val="center"/>
        </w:trPr>
        <w:tc>
          <w:tcPr>
            <w:tcW w:w="388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小</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计</w:t>
            </w: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r>
      <w:tr w:rsidR="000D10B6">
        <w:trPr>
          <w:trHeight w:val="454"/>
          <w:jc w:val="center"/>
        </w:trPr>
        <w:tc>
          <w:tcPr>
            <w:tcW w:w="388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计</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（货物</w:t>
            </w:r>
            <w:r>
              <w:rPr>
                <w:rFonts w:ascii="宋体" w:eastAsia="宋体" w:hAnsi="宋体" w:cs="宋体" w:hint="eastAsia"/>
                <w:kern w:val="0"/>
                <w:szCs w:val="21"/>
                <w:lang w:bidi="ar"/>
              </w:rPr>
              <w:t>+</w:t>
            </w:r>
            <w:r>
              <w:rPr>
                <w:rFonts w:ascii="宋体" w:eastAsia="宋体" w:hAnsi="宋体" w:cs="宋体" w:hint="eastAsia"/>
                <w:kern w:val="0"/>
                <w:szCs w:val="21"/>
                <w:lang w:bidi="ar"/>
              </w:rPr>
              <w:t>服务，含税）</w:t>
            </w: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center"/>
              <w:rPr>
                <w:rFonts w:ascii="宋体" w:eastAsia="宋体" w:hAnsi="宋体" w:cs="宋体"/>
                <w:kern w:val="0"/>
                <w:szCs w:val="21"/>
              </w:rPr>
            </w:pPr>
          </w:p>
        </w:tc>
      </w:tr>
    </w:tbl>
    <w:p w:rsidR="000D10B6" w:rsidRDefault="00167753">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3"/>
          <w:szCs w:val="21"/>
          <w:lang w:bidi="ar"/>
        </w:rPr>
        <w:t>注：</w:t>
      </w:r>
    </w:p>
    <w:p w:rsidR="000D10B6" w:rsidRDefault="00167753">
      <w:pPr>
        <w:autoSpaceDE w:val="0"/>
        <w:autoSpaceDN w:val="0"/>
        <w:adjustRightInd w:val="0"/>
        <w:snapToGrid w:val="0"/>
        <w:spacing w:line="360" w:lineRule="auto"/>
        <w:ind w:left="525" w:hangingChars="250" w:hanging="525"/>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1</w:t>
      </w:r>
      <w:r>
        <w:rPr>
          <w:rFonts w:ascii="宋体" w:eastAsia="宋体" w:hAnsi="宋体" w:cs="宋体" w:hint="eastAsia"/>
          <w:kern w:val="0"/>
          <w:szCs w:val="21"/>
          <w:lang w:bidi="ar"/>
        </w:rPr>
        <w:t>）此表乃投标报价表内“综合单价（含税）”的价格明细表，投标人应根据招标范围内分项内容的数量扩展报价表；如内容较多，投标人可将每一分项内容单独列表，未提供附表的部分格式不限。</w:t>
      </w:r>
    </w:p>
    <w:p w:rsidR="000D10B6" w:rsidRDefault="00167753">
      <w:pPr>
        <w:autoSpaceDE w:val="0"/>
        <w:autoSpaceDN w:val="0"/>
        <w:adjustRightInd w:val="0"/>
        <w:snapToGrid w:val="0"/>
        <w:spacing w:line="360" w:lineRule="auto"/>
        <w:ind w:left="525" w:hangingChars="250" w:hanging="525"/>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2</w:t>
      </w:r>
      <w:r>
        <w:rPr>
          <w:rFonts w:ascii="宋体" w:eastAsia="宋体" w:hAnsi="宋体" w:cs="宋体" w:hint="eastAsia"/>
          <w:kern w:val="0"/>
          <w:szCs w:val="21"/>
          <w:lang w:bidi="ar"/>
        </w:rPr>
        <w:t>）投标人应列明按“用户需求书”所要求的招标范围内全部货物及其服务的价格明细。投标人未填单价或合价或漏量或漏项的项目，在实施后，招标人将不予以支付，并视为该项费用已包括在其他有价款的单价或合价内。</w:t>
      </w:r>
    </w:p>
    <w:p w:rsidR="000D10B6" w:rsidRDefault="00167753">
      <w:pPr>
        <w:autoSpaceDE w:val="0"/>
        <w:autoSpaceDN w:val="0"/>
        <w:adjustRightInd w:val="0"/>
        <w:snapToGrid w:val="0"/>
        <w:spacing w:line="360" w:lineRule="auto"/>
        <w:ind w:left="527" w:hangingChars="250" w:hanging="527"/>
        <w:jc w:val="left"/>
        <w:rPr>
          <w:rFonts w:ascii="宋体" w:eastAsia="宋体" w:hAnsi="宋体" w:cs="宋体"/>
          <w:szCs w:val="21"/>
        </w:rPr>
      </w:pPr>
      <w:r>
        <w:rPr>
          <w:rFonts w:ascii="宋体" w:eastAsia="宋体" w:hAnsi="宋体" w:cs="宋体" w:hint="eastAsia"/>
          <w:b/>
          <w:bCs/>
          <w:kern w:val="0"/>
          <w:szCs w:val="21"/>
          <w:lang w:bidi="ar"/>
        </w:rPr>
        <w:t>（</w:t>
      </w:r>
      <w:r>
        <w:rPr>
          <w:rFonts w:ascii="宋体" w:eastAsia="宋体" w:hAnsi="宋体" w:cs="宋体" w:hint="eastAsia"/>
          <w:b/>
          <w:bCs/>
          <w:kern w:val="0"/>
          <w:szCs w:val="21"/>
          <w:lang w:bidi="ar"/>
        </w:rPr>
        <w:t>3</w:t>
      </w:r>
      <w:r>
        <w:rPr>
          <w:rFonts w:ascii="宋体" w:eastAsia="宋体" w:hAnsi="宋体" w:cs="宋体" w:hint="eastAsia"/>
          <w:b/>
          <w:bCs/>
          <w:kern w:val="0"/>
          <w:szCs w:val="21"/>
          <w:lang w:bidi="ar"/>
        </w:rPr>
        <w:t>）</w:t>
      </w:r>
      <w:r>
        <w:rPr>
          <w:rFonts w:ascii="宋体" w:eastAsia="宋体" w:hAnsi="宋体" w:cs="宋体" w:hint="eastAsia"/>
          <w:b/>
          <w:bCs/>
          <w:kern w:val="0"/>
          <w:szCs w:val="21"/>
          <w:u w:val="single"/>
          <w:lang w:bidi="ar"/>
        </w:rPr>
        <w:t>招标文件及用户需求书虽未列出，但根据为满足冲吸联合一体车功能所必需的设备材料，投标人应在本分项报价</w:t>
      </w:r>
      <w:r>
        <w:rPr>
          <w:rFonts w:ascii="宋体" w:eastAsia="宋体" w:hAnsi="宋体" w:cs="宋体" w:hint="eastAsia"/>
          <w:b/>
          <w:kern w:val="0"/>
          <w:szCs w:val="21"/>
          <w:u w:val="single"/>
          <w:lang w:bidi="ar"/>
        </w:rPr>
        <w:t>中列出。如未列出，项目实施时必须无条件及时提供，视为该部分报价已列入其他单项中，招标人不再另行支付费用</w:t>
      </w:r>
      <w:r>
        <w:rPr>
          <w:rFonts w:ascii="宋体" w:eastAsia="宋体" w:hAnsi="宋体" w:cs="宋体" w:hint="eastAsia"/>
          <w:b/>
          <w:kern w:val="0"/>
          <w:szCs w:val="21"/>
          <w:lang w:bidi="ar"/>
        </w:rPr>
        <w:t>。</w:t>
      </w:r>
      <w:r>
        <w:rPr>
          <w:rFonts w:ascii="宋体" w:eastAsia="宋体" w:hAnsi="宋体" w:cs="宋体" w:hint="eastAsia"/>
          <w:kern w:val="0"/>
          <w:szCs w:val="21"/>
          <w:lang w:bidi="ar"/>
        </w:rPr>
        <w:t xml:space="preserve"> </w:t>
      </w:r>
    </w:p>
    <w:p w:rsidR="000D10B6" w:rsidRDefault="00167753">
      <w:pPr>
        <w:autoSpaceDE w:val="0"/>
        <w:autoSpaceDN w:val="0"/>
        <w:adjustRightInd w:val="0"/>
        <w:snapToGrid w:val="0"/>
        <w:spacing w:line="360" w:lineRule="auto"/>
        <w:ind w:left="527" w:hangingChars="250" w:hanging="527"/>
        <w:jc w:val="left"/>
        <w:rPr>
          <w:rFonts w:ascii="宋体" w:eastAsia="宋体" w:hAnsi="宋体" w:cs="宋体"/>
          <w:b/>
          <w:szCs w:val="21"/>
        </w:rPr>
      </w:pPr>
      <w:r>
        <w:rPr>
          <w:rFonts w:ascii="宋体" w:eastAsia="宋体" w:hAnsi="宋体" w:cs="宋体" w:hint="eastAsia"/>
          <w:b/>
          <w:kern w:val="0"/>
          <w:szCs w:val="21"/>
          <w:lang w:bidi="ar"/>
        </w:rPr>
        <w:t>（</w:t>
      </w:r>
      <w:r>
        <w:rPr>
          <w:rFonts w:ascii="宋体" w:eastAsia="宋体" w:hAnsi="宋体" w:cs="宋体" w:hint="eastAsia"/>
          <w:b/>
          <w:kern w:val="0"/>
          <w:szCs w:val="21"/>
          <w:lang w:bidi="ar"/>
        </w:rPr>
        <w:t>4</w:t>
      </w:r>
      <w:r>
        <w:rPr>
          <w:rFonts w:ascii="宋体" w:eastAsia="宋体" w:hAnsi="宋体" w:cs="宋体" w:hint="eastAsia"/>
          <w:b/>
          <w:kern w:val="0"/>
          <w:szCs w:val="21"/>
          <w:lang w:bidi="ar"/>
        </w:rPr>
        <w:t>）</w:t>
      </w:r>
      <w:r>
        <w:rPr>
          <w:rFonts w:ascii="宋体" w:eastAsia="宋体" w:hAnsi="宋体" w:cs="宋体" w:hint="eastAsia"/>
          <w:b/>
          <w:kern w:val="0"/>
          <w:szCs w:val="21"/>
          <w:u w:val="single"/>
          <w:lang w:bidi="ar"/>
        </w:rPr>
        <w:t>本综合单价明细表内的合计金额与投标报价表内综合单价金额不一致的，以投标报价表内综合单价为准，并同比例修正综合单价明细表内单价</w:t>
      </w:r>
      <w:r>
        <w:rPr>
          <w:rFonts w:ascii="宋体" w:eastAsia="宋体" w:hAnsi="宋体" w:cs="宋体" w:hint="eastAsia"/>
          <w:b/>
          <w:kern w:val="0"/>
          <w:szCs w:val="21"/>
          <w:lang w:bidi="ar"/>
        </w:rPr>
        <w:t>。</w:t>
      </w:r>
    </w:p>
    <w:p w:rsidR="000D10B6" w:rsidRDefault="00167753">
      <w:pPr>
        <w:autoSpaceDE w:val="0"/>
        <w:autoSpaceDN w:val="0"/>
        <w:adjustRightInd w:val="0"/>
        <w:snapToGrid w:val="0"/>
        <w:spacing w:line="360" w:lineRule="auto"/>
        <w:ind w:firstLine="5040"/>
        <w:rPr>
          <w:rFonts w:ascii="宋体" w:eastAsia="宋体" w:hAnsi="宋体" w:cs="宋体"/>
          <w:szCs w:val="21"/>
        </w:rPr>
      </w:pPr>
      <w:r>
        <w:rPr>
          <w:rFonts w:ascii="宋体" w:eastAsia="宋体" w:hAnsi="宋体" w:cs="宋体" w:hint="eastAsia"/>
          <w:szCs w:val="21"/>
          <w:lang w:bidi="ar"/>
        </w:rPr>
        <w:t xml:space="preserve"> </w:t>
      </w:r>
    </w:p>
    <w:p w:rsidR="000D10B6" w:rsidRDefault="00167753">
      <w:pPr>
        <w:autoSpaceDE w:val="0"/>
        <w:autoSpaceDN w:val="0"/>
        <w:adjustRightInd w:val="0"/>
        <w:snapToGrid w:val="0"/>
        <w:spacing w:line="360" w:lineRule="auto"/>
        <w:ind w:firstLine="5040"/>
        <w:rPr>
          <w:rFonts w:ascii="宋体" w:eastAsia="宋体" w:hAnsi="宋体" w:cs="宋体"/>
          <w:szCs w:val="21"/>
        </w:rPr>
      </w:pPr>
      <w:r>
        <w:rPr>
          <w:rFonts w:ascii="宋体" w:eastAsia="宋体" w:hAnsi="宋体" w:cs="宋体" w:hint="eastAsia"/>
          <w:szCs w:val="21"/>
          <w:lang w:bidi="ar"/>
        </w:rPr>
        <w:t>投标人：（加盖投标人法人公章）</w:t>
      </w:r>
    </w:p>
    <w:p w:rsidR="000D10B6" w:rsidRDefault="00167753">
      <w:pPr>
        <w:autoSpaceDE w:val="0"/>
        <w:autoSpaceDN w:val="0"/>
        <w:adjustRightInd w:val="0"/>
        <w:snapToGrid w:val="0"/>
        <w:spacing w:line="360" w:lineRule="auto"/>
        <w:ind w:firstLine="5040"/>
        <w:rPr>
          <w:rFonts w:ascii="宋体" w:eastAsia="宋体" w:hAnsi="宋体" w:cs="宋体"/>
          <w:szCs w:val="21"/>
        </w:rPr>
      </w:pPr>
      <w:r>
        <w:rPr>
          <w:rFonts w:ascii="宋体" w:eastAsia="宋体" w:hAnsi="宋体" w:cs="宋体" w:hint="eastAsia"/>
          <w:szCs w:val="21"/>
          <w:lang w:bidi="ar"/>
        </w:rPr>
        <w:t>法定代表人或其授权代表签名（或盖私章）：</w:t>
      </w:r>
    </w:p>
    <w:p w:rsidR="000D10B6" w:rsidRDefault="00167753">
      <w:pPr>
        <w:autoSpaceDE w:val="0"/>
        <w:autoSpaceDN w:val="0"/>
        <w:adjustRightInd w:val="0"/>
        <w:snapToGrid w:val="0"/>
        <w:spacing w:line="360" w:lineRule="auto"/>
        <w:ind w:firstLine="5040"/>
        <w:rPr>
          <w:rFonts w:ascii="宋体" w:eastAsia="宋体" w:hAnsi="宋体" w:cs="宋体"/>
          <w:szCs w:val="21"/>
        </w:rPr>
      </w:pPr>
      <w:r>
        <w:rPr>
          <w:rFonts w:ascii="宋体" w:eastAsia="宋体" w:hAnsi="宋体" w:cs="宋体" w:hint="eastAsia"/>
          <w:szCs w:val="21"/>
          <w:lang w:bidi="ar"/>
        </w:rPr>
        <w:t>日期：</w:t>
      </w:r>
      <w:r>
        <w:rPr>
          <w:rFonts w:ascii="宋体" w:eastAsia="宋体" w:hAnsi="宋体" w:cs="宋体" w:hint="eastAsia"/>
          <w:szCs w:val="21"/>
          <w:lang w:bidi="ar"/>
        </w:rPr>
        <w:t xml:space="preserve">   </w:t>
      </w:r>
      <w:r>
        <w:rPr>
          <w:rFonts w:ascii="宋体" w:eastAsia="宋体" w:hAnsi="宋体" w:cs="宋体" w:hint="eastAsia"/>
          <w:szCs w:val="21"/>
          <w:lang w:bidi="ar"/>
        </w:rPr>
        <w:t>年</w:t>
      </w:r>
      <w:r>
        <w:rPr>
          <w:rFonts w:ascii="宋体" w:eastAsia="宋体" w:hAnsi="宋体" w:cs="宋体" w:hint="eastAsia"/>
          <w:szCs w:val="21"/>
          <w:lang w:bidi="ar"/>
        </w:rPr>
        <w:t xml:space="preserve">   </w:t>
      </w:r>
      <w:r>
        <w:rPr>
          <w:rFonts w:ascii="宋体" w:eastAsia="宋体" w:hAnsi="宋体" w:cs="宋体" w:hint="eastAsia"/>
          <w:szCs w:val="21"/>
          <w:lang w:bidi="ar"/>
        </w:rPr>
        <w:t>月</w:t>
      </w:r>
      <w:r>
        <w:rPr>
          <w:rFonts w:ascii="宋体" w:eastAsia="宋体" w:hAnsi="宋体" w:cs="宋体" w:hint="eastAsia"/>
          <w:szCs w:val="21"/>
          <w:lang w:bidi="ar"/>
        </w:rPr>
        <w:t xml:space="preserve">   </w:t>
      </w:r>
      <w:r>
        <w:rPr>
          <w:rFonts w:ascii="宋体" w:eastAsia="宋体" w:hAnsi="宋体" w:cs="宋体" w:hint="eastAsia"/>
          <w:szCs w:val="21"/>
          <w:lang w:bidi="ar"/>
        </w:rPr>
        <w:t>日</w:t>
      </w:r>
    </w:p>
    <w:bookmarkEnd w:id="432"/>
    <w:bookmarkEnd w:id="433"/>
    <w:bookmarkEnd w:id="434"/>
    <w:bookmarkEnd w:id="435"/>
    <w:bookmarkEnd w:id="436"/>
    <w:bookmarkEnd w:id="437"/>
    <w:bookmarkEnd w:id="438"/>
    <w:bookmarkEnd w:id="439"/>
    <w:p w:rsidR="000D10B6" w:rsidRDefault="000D10B6">
      <w:pPr>
        <w:autoSpaceDE w:val="0"/>
        <w:autoSpaceDN w:val="0"/>
        <w:adjustRightInd w:val="0"/>
        <w:spacing w:line="360" w:lineRule="auto"/>
        <w:ind w:rightChars="131" w:right="275"/>
        <w:rPr>
          <w:rFonts w:ascii="宋体" w:eastAsia="宋体" w:hAnsi="宋体" w:cs="宋体"/>
          <w:kern w:val="0"/>
          <w:szCs w:val="21"/>
        </w:rPr>
      </w:pPr>
    </w:p>
    <w:p w:rsidR="000D10B6" w:rsidRDefault="000D10B6">
      <w:pPr>
        <w:autoSpaceDE w:val="0"/>
        <w:autoSpaceDN w:val="0"/>
        <w:adjustRightInd w:val="0"/>
        <w:spacing w:line="360" w:lineRule="auto"/>
        <w:rPr>
          <w:rFonts w:ascii="宋体" w:eastAsia="宋体" w:hAnsi="宋体" w:cs="宋体"/>
          <w:sz w:val="24"/>
          <w:szCs w:val="24"/>
          <w:lang w:val="zh-CN"/>
        </w:rPr>
      </w:pPr>
    </w:p>
    <w:p w:rsidR="000D10B6" w:rsidRDefault="00167753">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Pr>
          <w:rFonts w:ascii="宋体" w:eastAsia="宋体" w:hAnsi="宋体" w:cs="宋体" w:hint="eastAsia"/>
          <w:b/>
          <w:bCs/>
          <w:sz w:val="30"/>
          <w:szCs w:val="30"/>
          <w:lang w:val="zh-CN"/>
        </w:rPr>
        <w:br w:type="page"/>
      </w:r>
      <w:bookmarkStart w:id="440" w:name="_Toc1977725"/>
      <w:bookmarkStart w:id="441" w:name="_Toc104991875"/>
      <w:bookmarkStart w:id="442" w:name="_Toc178257356"/>
      <w:bookmarkStart w:id="443" w:name="_Toc140596928"/>
      <w:bookmarkStart w:id="444" w:name="_Toc18828"/>
      <w:bookmarkStart w:id="445" w:name="_Toc142508369"/>
      <w:bookmarkStart w:id="446" w:name="_Toc24015"/>
      <w:bookmarkStart w:id="447" w:name="_Toc102860074"/>
      <w:bookmarkStart w:id="448" w:name="_Toc94107209"/>
      <w:bookmarkStart w:id="449" w:name="_Toc102860418"/>
      <w:bookmarkStart w:id="450" w:name="_Toc533708124"/>
      <w:bookmarkStart w:id="451" w:name="_Toc486167712"/>
      <w:bookmarkStart w:id="452" w:name="_Toc20759_WPSOffice_Level2"/>
      <w:r>
        <w:rPr>
          <w:rFonts w:ascii="宋体" w:eastAsia="宋体" w:hAnsi="宋体" w:cs="宋体" w:hint="eastAsia"/>
          <w:b/>
          <w:bCs/>
          <w:sz w:val="30"/>
          <w:szCs w:val="30"/>
        </w:rPr>
        <w:t>五</w:t>
      </w:r>
      <w:r>
        <w:rPr>
          <w:rFonts w:ascii="宋体" w:eastAsia="宋体" w:hAnsi="宋体" w:cs="宋体" w:hint="eastAsia"/>
          <w:b/>
          <w:kern w:val="0"/>
          <w:sz w:val="32"/>
          <w:szCs w:val="32"/>
        </w:rPr>
        <w:t>、投标人资格证明文件</w:t>
      </w:r>
      <w:bookmarkEnd w:id="440"/>
      <w:bookmarkEnd w:id="441"/>
      <w:bookmarkEnd w:id="442"/>
      <w:bookmarkEnd w:id="443"/>
      <w:bookmarkEnd w:id="444"/>
      <w:bookmarkEnd w:id="445"/>
      <w:bookmarkEnd w:id="446"/>
      <w:bookmarkEnd w:id="447"/>
      <w:bookmarkEnd w:id="448"/>
      <w:bookmarkEnd w:id="449"/>
    </w:p>
    <w:p w:rsidR="000D10B6" w:rsidRDefault="00167753">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453" w:name="_Toc178257357"/>
      <w:bookmarkStart w:id="454" w:name="_Toc102860419"/>
      <w:bookmarkStart w:id="455" w:name="_Toc94107210"/>
      <w:bookmarkStart w:id="456" w:name="_Toc28382"/>
      <w:bookmarkStart w:id="457" w:name="_Toc102860075"/>
      <w:bookmarkStart w:id="458" w:name="_Toc31420"/>
      <w:bookmarkStart w:id="459" w:name="_Toc142508370"/>
      <w:bookmarkStart w:id="460" w:name="_Toc140596929"/>
      <w:bookmarkStart w:id="461" w:name="_Toc104991876"/>
      <w:bookmarkStart w:id="462" w:name="_Toc1977726"/>
      <w:r>
        <w:rPr>
          <w:rFonts w:ascii="宋体" w:eastAsia="宋体" w:hAnsi="宋体" w:cs="宋体" w:hint="eastAsia"/>
          <w:b/>
          <w:kern w:val="0"/>
          <w:sz w:val="30"/>
          <w:szCs w:val="30"/>
        </w:rPr>
        <w:t xml:space="preserve">5.1 </w:t>
      </w:r>
      <w:r>
        <w:rPr>
          <w:rFonts w:ascii="宋体" w:eastAsia="宋体" w:hAnsi="宋体" w:cs="宋体" w:hint="eastAsia"/>
          <w:b/>
          <w:kern w:val="0"/>
          <w:sz w:val="30"/>
          <w:szCs w:val="30"/>
        </w:rPr>
        <w:t>多证合一营业执照（或事业单位法人证书）复印件</w:t>
      </w:r>
      <w:bookmarkEnd w:id="453"/>
      <w:bookmarkEnd w:id="454"/>
      <w:bookmarkEnd w:id="455"/>
      <w:bookmarkEnd w:id="456"/>
      <w:bookmarkEnd w:id="457"/>
      <w:bookmarkEnd w:id="458"/>
      <w:bookmarkEnd w:id="459"/>
      <w:bookmarkEnd w:id="460"/>
      <w:bookmarkEnd w:id="461"/>
    </w:p>
    <w:p w:rsidR="000D10B6" w:rsidRDefault="000D10B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D10B6" w:rsidRDefault="00167753">
      <w:pPr>
        <w:widowControl/>
        <w:jc w:val="left"/>
        <w:rPr>
          <w:rFonts w:ascii="宋体" w:eastAsia="宋体" w:hAnsi="宋体" w:cs="宋体"/>
          <w:b/>
          <w:kern w:val="0"/>
          <w:sz w:val="30"/>
          <w:szCs w:val="30"/>
        </w:rPr>
      </w:pPr>
      <w:bookmarkStart w:id="463" w:name="_Toc142508371"/>
      <w:bookmarkStart w:id="464" w:name="_Toc26345"/>
      <w:bookmarkStart w:id="465" w:name="_Toc140596930"/>
      <w:bookmarkStart w:id="466" w:name="_Toc102860420"/>
      <w:bookmarkStart w:id="467" w:name="_Toc94107211"/>
      <w:bookmarkStart w:id="468" w:name="_Toc9489"/>
      <w:bookmarkStart w:id="469" w:name="_Toc102860076"/>
      <w:bookmarkStart w:id="470" w:name="_Toc104991877"/>
      <w:r>
        <w:rPr>
          <w:rFonts w:ascii="宋体" w:eastAsia="宋体" w:hAnsi="宋体" w:cs="宋体"/>
          <w:b/>
          <w:kern w:val="0"/>
          <w:sz w:val="30"/>
          <w:szCs w:val="30"/>
        </w:rPr>
        <w:br w:type="page"/>
      </w:r>
    </w:p>
    <w:p w:rsidR="000D10B6" w:rsidRDefault="00167753">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471" w:name="_Toc178257358"/>
      <w:r>
        <w:rPr>
          <w:rFonts w:ascii="宋体" w:eastAsia="宋体" w:hAnsi="宋体" w:cs="宋体" w:hint="eastAsia"/>
          <w:b/>
          <w:kern w:val="0"/>
          <w:sz w:val="30"/>
          <w:szCs w:val="30"/>
        </w:rPr>
        <w:t xml:space="preserve">5.2 </w:t>
      </w:r>
      <w:r>
        <w:rPr>
          <w:rFonts w:ascii="宋体" w:eastAsia="宋体" w:hAnsi="宋体" w:cs="宋体" w:hint="eastAsia"/>
          <w:b/>
          <w:kern w:val="0"/>
          <w:sz w:val="30"/>
          <w:szCs w:val="30"/>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63"/>
      <w:bookmarkEnd w:id="464"/>
      <w:bookmarkEnd w:id="465"/>
      <w:bookmarkEnd w:id="466"/>
      <w:bookmarkEnd w:id="467"/>
      <w:bookmarkEnd w:id="468"/>
      <w:bookmarkEnd w:id="469"/>
      <w:bookmarkEnd w:id="470"/>
      <w:bookmarkEnd w:id="471"/>
    </w:p>
    <w:p w:rsidR="000D10B6" w:rsidRDefault="00167753">
      <w:pPr>
        <w:tabs>
          <w:tab w:val="left" w:pos="567"/>
        </w:tabs>
        <w:autoSpaceDE w:val="0"/>
        <w:autoSpaceDN w:val="0"/>
        <w:adjustRightInd w:val="0"/>
        <w:spacing w:line="360" w:lineRule="auto"/>
        <w:jc w:val="left"/>
        <w:outlineLvl w:val="2"/>
        <w:rPr>
          <w:rFonts w:ascii="宋体" w:eastAsia="宋体" w:hAnsi="宋体" w:cs="宋体"/>
          <w:b/>
          <w:kern w:val="0"/>
          <w:szCs w:val="21"/>
        </w:rPr>
      </w:pPr>
      <w:r>
        <w:rPr>
          <w:rFonts w:ascii="宋体" w:eastAsia="宋体" w:hAnsi="宋体" w:cs="宋体" w:hint="eastAsia"/>
          <w:b/>
          <w:kern w:val="0"/>
          <w:sz w:val="30"/>
          <w:szCs w:val="30"/>
        </w:rPr>
        <w:br w:type="page"/>
      </w:r>
      <w:bookmarkStart w:id="472" w:name="_Toc21657"/>
      <w:bookmarkStart w:id="473" w:name="_Toc178257359"/>
      <w:bookmarkStart w:id="474" w:name="_Toc94107212"/>
      <w:bookmarkStart w:id="475" w:name="_Toc104991878"/>
      <w:bookmarkStart w:id="476" w:name="_Toc102860077"/>
      <w:bookmarkStart w:id="477" w:name="_Toc102860421"/>
      <w:bookmarkStart w:id="478" w:name="_Toc644"/>
      <w:bookmarkStart w:id="479" w:name="_Toc140596931"/>
      <w:bookmarkStart w:id="480" w:name="_Toc142508372"/>
      <w:r>
        <w:rPr>
          <w:rFonts w:ascii="宋体" w:eastAsia="宋体" w:hAnsi="宋体" w:cs="宋体" w:hint="eastAsia"/>
          <w:b/>
          <w:kern w:val="0"/>
          <w:sz w:val="30"/>
          <w:szCs w:val="30"/>
        </w:rPr>
        <w:t xml:space="preserve">5.3 </w:t>
      </w:r>
      <w:r>
        <w:rPr>
          <w:rFonts w:ascii="宋体" w:eastAsia="宋体" w:hAnsi="宋体" w:cs="宋体" w:hint="eastAsia"/>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472"/>
      <w:bookmarkEnd w:id="473"/>
      <w:bookmarkEnd w:id="474"/>
      <w:bookmarkEnd w:id="475"/>
      <w:bookmarkEnd w:id="476"/>
      <w:bookmarkEnd w:id="477"/>
      <w:bookmarkEnd w:id="478"/>
      <w:bookmarkEnd w:id="479"/>
      <w:bookmarkEnd w:id="480"/>
    </w:p>
    <w:p w:rsidR="000D10B6" w:rsidRDefault="00167753">
      <w:pPr>
        <w:spacing w:before="120" w:after="120" w:line="360" w:lineRule="auto"/>
        <w:ind w:firstLineChars="202" w:firstLine="426"/>
        <w:rPr>
          <w:rFonts w:ascii="宋体" w:eastAsia="宋体" w:hAnsi="宋体" w:cs="宋体"/>
          <w:b/>
          <w:szCs w:val="24"/>
        </w:rPr>
      </w:pPr>
      <w:r>
        <w:rPr>
          <w:rFonts w:ascii="宋体" w:eastAsia="宋体" w:hAnsi="宋体" w:cs="宋体" w:hint="eastAsia"/>
          <w:b/>
          <w:szCs w:val="24"/>
        </w:rPr>
        <w:t>（</w:t>
      </w:r>
      <w:r>
        <w:rPr>
          <w:rFonts w:ascii="宋体" w:eastAsia="宋体" w:hAnsi="宋体" w:cs="宋体" w:hint="eastAsia"/>
          <w:b/>
          <w:szCs w:val="24"/>
        </w:rPr>
        <w:t>1</w:t>
      </w:r>
      <w:r>
        <w:rPr>
          <w:rFonts w:ascii="宋体" w:eastAsia="宋体" w:hAnsi="宋体" w:cs="宋体" w:hint="eastAsia"/>
          <w:b/>
          <w:szCs w:val="24"/>
        </w:rPr>
        <w:t>）法定代表人身份证明书格式</w:t>
      </w:r>
      <w:bookmarkEnd w:id="450"/>
      <w:bookmarkEnd w:id="451"/>
      <w:bookmarkEnd w:id="452"/>
      <w:bookmarkEnd w:id="462"/>
    </w:p>
    <w:p w:rsidR="000D10B6" w:rsidRDefault="000D10B6">
      <w:pPr>
        <w:spacing w:before="120" w:after="120" w:line="360" w:lineRule="auto"/>
        <w:ind w:firstLineChars="202" w:firstLine="608"/>
        <w:jc w:val="center"/>
        <w:rPr>
          <w:rFonts w:ascii="宋体" w:eastAsia="宋体" w:hAnsi="宋体" w:cs="宋体"/>
          <w:b/>
          <w:sz w:val="30"/>
          <w:szCs w:val="30"/>
        </w:rPr>
      </w:pPr>
    </w:p>
    <w:p w:rsidR="000D10B6" w:rsidRDefault="00167753">
      <w:pPr>
        <w:spacing w:before="120" w:after="120" w:line="360" w:lineRule="auto"/>
        <w:ind w:firstLineChars="202" w:firstLine="608"/>
        <w:jc w:val="center"/>
        <w:rPr>
          <w:rFonts w:ascii="宋体" w:eastAsia="宋体" w:hAnsi="宋体" w:cs="宋体"/>
          <w:b/>
          <w:bCs/>
          <w:sz w:val="30"/>
          <w:szCs w:val="30"/>
        </w:rPr>
      </w:pPr>
      <w:bookmarkStart w:id="481" w:name="_Toc11033_WPSOffice_Level3"/>
      <w:r>
        <w:rPr>
          <w:rFonts w:ascii="宋体" w:eastAsia="宋体" w:hAnsi="宋体" w:cs="宋体" w:hint="eastAsia"/>
          <w:b/>
          <w:sz w:val="30"/>
          <w:szCs w:val="30"/>
        </w:rPr>
        <w:t>法定代</w:t>
      </w:r>
      <w:bookmarkStart w:id="482" w:name="_Toc45995270"/>
      <w:bookmarkStart w:id="483" w:name="_Toc36971359"/>
      <w:r>
        <w:rPr>
          <w:rFonts w:ascii="宋体" w:eastAsia="宋体" w:hAnsi="宋体" w:cs="宋体" w:hint="eastAsia"/>
          <w:b/>
          <w:sz w:val="30"/>
          <w:szCs w:val="30"/>
        </w:rPr>
        <w:t>表人身份证明书</w:t>
      </w:r>
      <w:bookmarkEnd w:id="481"/>
    </w:p>
    <w:bookmarkEnd w:id="482"/>
    <w:bookmarkEnd w:id="483"/>
    <w:p w:rsidR="000D10B6" w:rsidRDefault="00167753">
      <w:pPr>
        <w:spacing w:before="120" w:after="120" w:line="360" w:lineRule="auto"/>
        <w:ind w:firstLineChars="200" w:firstLine="420"/>
        <w:rPr>
          <w:rFonts w:ascii="宋体" w:eastAsia="宋体" w:hAnsi="宋体" w:cs="宋体"/>
          <w:szCs w:val="24"/>
        </w:rPr>
      </w:pPr>
      <w:r>
        <w:rPr>
          <w:rFonts w:ascii="宋体" w:eastAsia="宋体" w:hAnsi="宋体" w:cs="宋体" w:hint="eastAsia"/>
          <w:szCs w:val="24"/>
          <w:u w:val="single"/>
        </w:rPr>
        <w:t xml:space="preserve">            </w:t>
      </w:r>
      <w:r>
        <w:rPr>
          <w:rFonts w:ascii="宋体" w:eastAsia="宋体" w:hAnsi="宋体" w:cs="宋体" w:hint="eastAsia"/>
          <w:szCs w:val="24"/>
        </w:rPr>
        <w:t>先生／女士：现任我单位</w:t>
      </w:r>
      <w:r>
        <w:rPr>
          <w:rFonts w:ascii="宋体" w:eastAsia="宋体" w:hAnsi="宋体" w:cs="宋体" w:hint="eastAsia"/>
          <w:szCs w:val="24"/>
          <w:u w:val="single"/>
        </w:rPr>
        <w:t xml:space="preserve">            </w:t>
      </w:r>
      <w:r>
        <w:rPr>
          <w:rFonts w:ascii="宋体" w:eastAsia="宋体" w:hAnsi="宋体" w:cs="宋体" w:hint="eastAsia"/>
          <w:szCs w:val="24"/>
        </w:rPr>
        <w:t>职务，为法定代表人，特此证明。</w:t>
      </w:r>
    </w:p>
    <w:p w:rsidR="000D10B6" w:rsidRDefault="00167753">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有效日期：</w:t>
      </w:r>
      <w:r>
        <w:rPr>
          <w:rFonts w:ascii="宋体" w:eastAsia="宋体" w:hAnsi="宋体" w:cs="宋体" w:hint="eastAsia"/>
          <w:szCs w:val="24"/>
          <w:u w:val="single"/>
        </w:rPr>
        <w:t xml:space="preserve">          </w:t>
      </w:r>
      <w:r>
        <w:rPr>
          <w:rFonts w:ascii="宋体" w:eastAsia="宋体" w:hAnsi="宋体" w:cs="宋体" w:hint="eastAsia"/>
          <w:szCs w:val="24"/>
        </w:rPr>
        <w:t>签发日期：</w:t>
      </w:r>
      <w:r>
        <w:rPr>
          <w:rFonts w:ascii="宋体" w:eastAsia="宋体" w:hAnsi="宋体" w:cs="宋体" w:hint="eastAsia"/>
          <w:szCs w:val="24"/>
          <w:u w:val="single"/>
        </w:rPr>
        <w:t xml:space="preserve">           </w:t>
      </w:r>
    </w:p>
    <w:p w:rsidR="000D10B6" w:rsidRDefault="00167753">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附：代表人性别：</w:t>
      </w:r>
      <w:r>
        <w:rPr>
          <w:rFonts w:ascii="宋体" w:eastAsia="宋体" w:hAnsi="宋体" w:cs="宋体" w:hint="eastAsia"/>
          <w:szCs w:val="24"/>
          <w:u w:val="single"/>
        </w:rPr>
        <w:t xml:space="preserve">      </w:t>
      </w:r>
      <w:r>
        <w:rPr>
          <w:rFonts w:ascii="宋体" w:eastAsia="宋体" w:hAnsi="宋体" w:cs="宋体" w:hint="eastAsia"/>
          <w:szCs w:val="24"/>
        </w:rPr>
        <w:t xml:space="preserve"> </w:t>
      </w:r>
      <w:r>
        <w:rPr>
          <w:rFonts w:ascii="宋体" w:eastAsia="宋体" w:hAnsi="宋体" w:cs="宋体" w:hint="eastAsia"/>
          <w:szCs w:val="24"/>
        </w:rPr>
        <w:t>年龄：</w:t>
      </w:r>
      <w:r>
        <w:rPr>
          <w:rFonts w:ascii="宋体" w:eastAsia="宋体" w:hAnsi="宋体" w:cs="宋体" w:hint="eastAsia"/>
          <w:szCs w:val="24"/>
          <w:u w:val="single"/>
        </w:rPr>
        <w:t xml:space="preserve">         </w:t>
      </w:r>
      <w:r>
        <w:rPr>
          <w:rFonts w:ascii="宋体" w:eastAsia="宋体" w:hAnsi="宋体" w:cs="宋体" w:hint="eastAsia"/>
          <w:szCs w:val="24"/>
        </w:rPr>
        <w:t>身份证号码：</w:t>
      </w:r>
      <w:r>
        <w:rPr>
          <w:rFonts w:ascii="宋体" w:eastAsia="宋体" w:hAnsi="宋体" w:cs="宋体" w:hint="eastAsia"/>
          <w:szCs w:val="24"/>
          <w:u w:val="single"/>
        </w:rPr>
        <w:t xml:space="preserve">            </w:t>
      </w:r>
    </w:p>
    <w:p w:rsidR="000D10B6" w:rsidRDefault="00167753">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营业执照号码：</w:t>
      </w:r>
      <w:r>
        <w:rPr>
          <w:rFonts w:ascii="宋体" w:eastAsia="宋体" w:hAnsi="宋体" w:cs="宋体" w:hint="eastAsia"/>
          <w:szCs w:val="24"/>
          <w:u w:val="single"/>
        </w:rPr>
        <w:t xml:space="preserve">           </w:t>
      </w:r>
      <w:r>
        <w:rPr>
          <w:rFonts w:ascii="宋体" w:eastAsia="宋体" w:hAnsi="宋体" w:cs="宋体" w:hint="eastAsia"/>
          <w:szCs w:val="24"/>
        </w:rPr>
        <w:t>经济性质：</w:t>
      </w:r>
      <w:r>
        <w:rPr>
          <w:rFonts w:ascii="宋体" w:eastAsia="宋体" w:hAnsi="宋体" w:cs="宋体" w:hint="eastAsia"/>
          <w:szCs w:val="24"/>
        </w:rPr>
        <w:t xml:space="preserve"> </w:t>
      </w:r>
    </w:p>
    <w:p w:rsidR="000D10B6" w:rsidRDefault="00167753">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主营（产）：</w:t>
      </w:r>
    </w:p>
    <w:p w:rsidR="000D10B6" w:rsidRDefault="00167753">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兼营（产）：</w:t>
      </w:r>
    </w:p>
    <w:p w:rsidR="000D10B6" w:rsidRDefault="00167753">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附</w:t>
      </w:r>
      <w:r>
        <w:rPr>
          <w:rFonts w:ascii="宋体" w:eastAsia="宋体" w:hAnsi="宋体" w:cs="宋体" w:hint="eastAsia"/>
          <w:szCs w:val="24"/>
        </w:rPr>
        <w:t xml:space="preserve"> </w:t>
      </w:r>
      <w:r>
        <w:rPr>
          <w:rFonts w:ascii="宋体" w:eastAsia="宋体" w:hAnsi="宋体" w:cs="宋体" w:hint="eastAsia"/>
          <w:szCs w:val="24"/>
        </w:rPr>
        <w:t>法定代表人身份证复印件</w:t>
      </w:r>
      <w:r>
        <w:rPr>
          <w:rFonts w:ascii="宋体" w:eastAsia="宋体" w:hAnsi="宋体" w:cs="宋体" w:hint="eastAsia"/>
          <w:szCs w:val="24"/>
        </w:rPr>
        <w:t xml:space="preserve"> </w:t>
      </w:r>
    </w:p>
    <w:p w:rsidR="000D10B6" w:rsidRDefault="00167753">
      <w:pPr>
        <w:spacing w:before="120" w:after="120" w:line="360" w:lineRule="auto"/>
        <w:ind w:leftChars="162" w:left="340" w:firstLine="4740"/>
        <w:rPr>
          <w:rFonts w:ascii="宋体" w:eastAsia="宋体" w:hAnsi="宋体" w:cs="宋体"/>
          <w:szCs w:val="21"/>
        </w:rPr>
      </w:pPr>
      <w:r>
        <w:rPr>
          <w:rFonts w:ascii="宋体" w:eastAsia="宋体" w:hAnsi="宋体" w:cs="宋体" w:hint="eastAsia"/>
          <w:szCs w:val="21"/>
          <w:lang w:val="zh-CN"/>
        </w:rPr>
        <w:t>投标人：（加盖投标人法人公章）</w:t>
      </w:r>
    </w:p>
    <w:p w:rsidR="000D10B6" w:rsidRDefault="00167753">
      <w:pPr>
        <w:autoSpaceDE w:val="0"/>
        <w:autoSpaceDN w:val="0"/>
        <w:adjustRightInd w:val="0"/>
        <w:spacing w:line="360" w:lineRule="auto"/>
        <w:ind w:rightChars="481" w:right="1010" w:firstLineChars="2900" w:firstLine="6090"/>
        <w:jc w:val="left"/>
        <w:rPr>
          <w:rFonts w:ascii="宋体" w:eastAsia="宋体" w:hAnsi="宋体" w:cs="宋体"/>
          <w:kern w:val="0"/>
          <w:szCs w:val="21"/>
        </w:rPr>
      </w:pPr>
      <w:r>
        <w:rPr>
          <w:rFonts w:ascii="宋体" w:eastAsia="宋体" w:hAnsi="宋体" w:cs="宋体" w:hint="eastAsia"/>
          <w:kern w:val="0"/>
          <w:szCs w:val="21"/>
        </w:rPr>
        <w:t>日期：</w:t>
      </w:r>
      <w:r>
        <w:rPr>
          <w:rFonts w:ascii="宋体" w:eastAsia="宋体" w:hAnsi="宋体" w:cs="宋体" w:hint="eastAsia"/>
          <w:kern w:val="0"/>
          <w:szCs w:val="21"/>
        </w:rPr>
        <w:t xml:space="preserve">   </w:t>
      </w: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月</w:t>
      </w:r>
      <w:r>
        <w:rPr>
          <w:rFonts w:ascii="宋体" w:eastAsia="宋体" w:hAnsi="宋体" w:cs="宋体" w:hint="eastAsia"/>
          <w:kern w:val="0"/>
          <w:szCs w:val="21"/>
        </w:rPr>
        <w:t xml:space="preserve">   </w:t>
      </w:r>
      <w:r>
        <w:rPr>
          <w:rFonts w:ascii="宋体" w:eastAsia="宋体" w:hAnsi="宋体" w:cs="宋体" w:hint="eastAsia"/>
          <w:kern w:val="0"/>
          <w:szCs w:val="21"/>
        </w:rPr>
        <w:t>日</w:t>
      </w:r>
    </w:p>
    <w:p w:rsidR="000D10B6" w:rsidRDefault="00167753">
      <w:pPr>
        <w:autoSpaceDE w:val="0"/>
        <w:autoSpaceDN w:val="0"/>
        <w:adjustRightInd w:val="0"/>
        <w:jc w:val="left"/>
        <w:rPr>
          <w:rFonts w:ascii="宋体" w:eastAsia="宋体" w:hAnsi="宋体" w:cs="宋体"/>
          <w:kern w:val="0"/>
          <w:sz w:val="24"/>
          <w:szCs w:val="24"/>
        </w:rPr>
      </w:pPr>
      <w:r>
        <w:rPr>
          <w:rFonts w:ascii="宋体" w:eastAsia="宋体" w:hAnsi="宋体" w:cs="宋体" w:hint="eastAsia"/>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0D10B6" w:rsidRDefault="000D10B6">
                            <w:pPr>
                              <w:rPr>
                                <w:rFonts w:ascii="宋体" w:eastAsia="宋体" w:hAnsi="宋体"/>
                              </w:rPr>
                            </w:pPr>
                          </w:p>
                          <w:p w:rsidR="000D10B6" w:rsidRDefault="000D10B6">
                            <w:pPr>
                              <w:rPr>
                                <w:rFonts w:ascii="宋体" w:eastAsia="宋体" w:hAnsi="宋体"/>
                              </w:rPr>
                            </w:pPr>
                          </w:p>
                          <w:p w:rsidR="000D10B6" w:rsidRDefault="000D10B6">
                            <w:pPr>
                              <w:rPr>
                                <w:rFonts w:ascii="宋体" w:eastAsia="宋体" w:hAnsi="宋体"/>
                              </w:rPr>
                            </w:pPr>
                          </w:p>
                          <w:p w:rsidR="000D10B6" w:rsidRDefault="000D10B6">
                            <w:pPr>
                              <w:rPr>
                                <w:rFonts w:ascii="宋体" w:eastAsia="宋体" w:hAnsi="宋体"/>
                              </w:rPr>
                            </w:pPr>
                          </w:p>
                          <w:p w:rsidR="000D10B6" w:rsidRDefault="00167753">
                            <w:pPr>
                              <w:jc w:val="center"/>
                              <w:rPr>
                                <w:rFonts w:ascii="宋体" w:eastAsia="宋体" w:hAnsi="宋体"/>
                                <w:szCs w:val="21"/>
                              </w:rPr>
                            </w:pPr>
                            <w:r>
                              <w:rPr>
                                <w:rFonts w:ascii="宋体" w:eastAsia="宋体" w:hAnsi="宋体"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4.85pt;margin-top:8.6pt;width:219.75pt;height:1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">
                <v:textbox>
                  <w:txbxContent>
                    <w:p w:rsidR="000D10B6" w:rsidRDefault="000D10B6">
                      <w:pPr>
                        <w:rPr>
                          <w:rFonts w:ascii="宋体" w:eastAsia="宋体" w:hAnsi="宋体"/>
                        </w:rPr>
                      </w:pPr>
                    </w:p>
                    <w:p w:rsidR="000D10B6" w:rsidRDefault="000D10B6">
                      <w:pPr>
                        <w:rPr>
                          <w:rFonts w:ascii="宋体" w:eastAsia="宋体" w:hAnsi="宋体"/>
                        </w:rPr>
                      </w:pPr>
                    </w:p>
                    <w:p w:rsidR="000D10B6" w:rsidRDefault="000D10B6">
                      <w:pPr>
                        <w:rPr>
                          <w:rFonts w:ascii="宋体" w:eastAsia="宋体" w:hAnsi="宋体"/>
                        </w:rPr>
                      </w:pPr>
                    </w:p>
                    <w:p w:rsidR="000D10B6" w:rsidRDefault="000D10B6">
                      <w:pPr>
                        <w:rPr>
                          <w:rFonts w:ascii="宋体" w:eastAsia="宋体" w:hAnsi="宋体"/>
                        </w:rPr>
                      </w:pPr>
                    </w:p>
                    <w:p w:rsidR="000D10B6" w:rsidRDefault="00167753">
                      <w:pPr>
                        <w:jc w:val="center"/>
                        <w:rPr>
                          <w:rFonts w:ascii="宋体" w:eastAsia="宋体" w:hAnsi="宋体"/>
                          <w:szCs w:val="21"/>
                        </w:rPr>
                      </w:pPr>
                      <w:r>
                        <w:rPr>
                          <w:rFonts w:ascii="宋体" w:eastAsia="宋体" w:hAnsi="宋体" w:hint="eastAsia"/>
                          <w:szCs w:val="21"/>
                        </w:rPr>
                        <w:t>法定代表人身份证正面</w:t>
                      </w:r>
                    </w:p>
                  </w:txbxContent>
                </v:textbox>
              </v:shape>
            </w:pict>
          </mc:Fallback>
        </mc:AlternateContent>
      </w:r>
      <w:r>
        <w:rPr>
          <w:rFonts w:ascii="宋体" w:eastAsia="宋体" w:hAnsi="宋体" w:cs="宋体" w:hint="eastAsia"/>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0D10B6" w:rsidRDefault="000D10B6">
                            <w:pPr>
                              <w:rPr>
                                <w:rFonts w:ascii="宋体" w:eastAsia="宋体" w:hAnsi="宋体"/>
                              </w:rPr>
                            </w:pPr>
                          </w:p>
                          <w:p w:rsidR="000D10B6" w:rsidRDefault="000D10B6">
                            <w:pPr>
                              <w:rPr>
                                <w:rFonts w:ascii="宋体" w:eastAsia="宋体" w:hAnsi="宋体"/>
                              </w:rPr>
                            </w:pPr>
                          </w:p>
                          <w:p w:rsidR="000D10B6" w:rsidRDefault="000D10B6">
                            <w:pPr>
                              <w:rPr>
                                <w:rFonts w:ascii="宋体" w:eastAsia="宋体" w:hAnsi="宋体"/>
                              </w:rPr>
                            </w:pPr>
                          </w:p>
                          <w:p w:rsidR="000D10B6" w:rsidRDefault="000D10B6">
                            <w:pPr>
                              <w:rPr>
                                <w:rFonts w:ascii="宋体" w:eastAsia="宋体" w:hAnsi="宋体"/>
                              </w:rPr>
                            </w:pPr>
                          </w:p>
                          <w:p w:rsidR="000D10B6" w:rsidRDefault="00167753">
                            <w:pPr>
                              <w:jc w:val="center"/>
                              <w:rPr>
                                <w:rFonts w:ascii="宋体" w:eastAsia="宋体" w:hAnsi="宋体"/>
                                <w:szCs w:val="21"/>
                              </w:rPr>
                            </w:pPr>
                            <w:r>
                              <w:rPr>
                                <w:rFonts w:ascii="宋体" w:eastAsia="宋体" w:hAnsi="宋体" w:hint="eastAsia"/>
                                <w:szCs w:val="21"/>
                              </w:rPr>
                              <w:t>法定代表人身份证反面</w:t>
                            </w:r>
                          </w:p>
                          <w:p w:rsidR="000D10B6" w:rsidRDefault="000D10B6">
                            <w:pPr>
                              <w:jc w:val="center"/>
                              <w:rPr>
                                <w:rFonts w:ascii="宋体" w:eastAsia="宋体" w:hAnsi="宋体"/>
                                <w:szCs w:val="21"/>
                              </w:rPr>
                            </w:pPr>
                          </w:p>
                        </w:txbxContent>
                      </wps:txbx>
                      <wps:bodyPr rot="0" vert="horz" wrap="square" lIns="91440" tIns="45720" rIns="91440" bIns="45720" anchor="t" anchorCtr="0" upright="1">
                        <a:noAutofit/>
                      </wps:bodyPr>
                    </wps:wsp>
                  </a:graphicData>
                </a:graphic>
              </wp:anchor>
            </w:drawing>
          </mc:Choice>
          <mc:Fallback>
            <w:pict>
              <v:shape id="文本框 6" o:spid="_x0000_s1027" type="#_x0000_t202" style="position:absolute;margin-left:246.35pt;margin-top:8.6pt;width:219.75pt;height:1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">
                <v:textbox>
                  <w:txbxContent>
                    <w:p w:rsidR="000D10B6" w:rsidRDefault="000D10B6">
                      <w:pPr>
                        <w:rPr>
                          <w:rFonts w:ascii="宋体" w:eastAsia="宋体" w:hAnsi="宋体"/>
                        </w:rPr>
                      </w:pPr>
                    </w:p>
                    <w:p w:rsidR="000D10B6" w:rsidRDefault="000D10B6">
                      <w:pPr>
                        <w:rPr>
                          <w:rFonts w:ascii="宋体" w:eastAsia="宋体" w:hAnsi="宋体"/>
                        </w:rPr>
                      </w:pPr>
                    </w:p>
                    <w:p w:rsidR="000D10B6" w:rsidRDefault="000D10B6">
                      <w:pPr>
                        <w:rPr>
                          <w:rFonts w:ascii="宋体" w:eastAsia="宋体" w:hAnsi="宋体"/>
                        </w:rPr>
                      </w:pPr>
                    </w:p>
                    <w:p w:rsidR="000D10B6" w:rsidRDefault="000D10B6">
                      <w:pPr>
                        <w:rPr>
                          <w:rFonts w:ascii="宋体" w:eastAsia="宋体" w:hAnsi="宋体"/>
                        </w:rPr>
                      </w:pPr>
                    </w:p>
                    <w:p w:rsidR="000D10B6" w:rsidRDefault="00167753">
                      <w:pPr>
                        <w:jc w:val="center"/>
                        <w:rPr>
                          <w:rFonts w:ascii="宋体" w:eastAsia="宋体" w:hAnsi="宋体"/>
                          <w:szCs w:val="21"/>
                        </w:rPr>
                      </w:pPr>
                      <w:r>
                        <w:rPr>
                          <w:rFonts w:ascii="宋体" w:eastAsia="宋体" w:hAnsi="宋体" w:hint="eastAsia"/>
                          <w:szCs w:val="21"/>
                        </w:rPr>
                        <w:t>法定代表人身份证反面</w:t>
                      </w:r>
                    </w:p>
                    <w:p w:rsidR="000D10B6" w:rsidRDefault="000D10B6">
                      <w:pPr>
                        <w:jc w:val="center"/>
                        <w:rPr>
                          <w:rFonts w:ascii="宋体" w:eastAsia="宋体" w:hAnsi="宋体"/>
                          <w:szCs w:val="21"/>
                        </w:rPr>
                      </w:pPr>
                    </w:p>
                  </w:txbxContent>
                </v:textbox>
              </v:shape>
            </w:pict>
          </mc:Fallback>
        </mc:AlternateContent>
      </w:r>
      <w:r>
        <w:rPr>
          <w:rFonts w:ascii="宋体" w:eastAsia="宋体" w:hAnsi="宋体" w:cs="宋体"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0D10B6" w:rsidRDefault="000D10B6"/>
                          <w:p w:rsidR="000D10B6" w:rsidRDefault="000D10B6"/>
                          <w:p w:rsidR="000D10B6" w:rsidRDefault="000D10B6"/>
                          <w:p w:rsidR="000D10B6" w:rsidRDefault="000D10B6"/>
                          <w:p w:rsidR="000D10B6" w:rsidRDefault="00167753">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文本框 5" o:spid="_x0000_s1028" type="#_x0000_t202" style="position:absolute;margin-left:4.85pt;margin-top:8.6pt;width:219.75pt;height:1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">
                <v:textbox>
                  <w:txbxContent>
                    <w:p w:rsidR="000D10B6" w:rsidRDefault="000D10B6"/>
                    <w:p w:rsidR="000D10B6" w:rsidRDefault="000D10B6"/>
                    <w:p w:rsidR="000D10B6" w:rsidRDefault="000D10B6"/>
                    <w:p w:rsidR="000D10B6" w:rsidRDefault="000D10B6"/>
                    <w:p w:rsidR="000D10B6" w:rsidRDefault="00167753">
                      <w:pPr>
                        <w:jc w:val="center"/>
                      </w:pPr>
                      <w:r>
                        <w:rPr>
                          <w:rFonts w:hint="eastAsia"/>
                        </w:rPr>
                        <w:t>身份证正面</w:t>
                      </w:r>
                    </w:p>
                  </w:txbxContent>
                </v:textbox>
              </v:shape>
            </w:pict>
          </mc:Fallback>
        </mc:AlternateContent>
      </w:r>
    </w:p>
    <w:p w:rsidR="000D10B6" w:rsidRDefault="000D10B6">
      <w:pPr>
        <w:autoSpaceDE w:val="0"/>
        <w:autoSpaceDN w:val="0"/>
        <w:adjustRightInd w:val="0"/>
        <w:jc w:val="left"/>
        <w:rPr>
          <w:rFonts w:ascii="宋体" w:eastAsia="宋体" w:hAnsi="宋体" w:cs="宋体"/>
          <w:kern w:val="0"/>
          <w:sz w:val="24"/>
          <w:szCs w:val="24"/>
        </w:rPr>
      </w:pPr>
    </w:p>
    <w:p w:rsidR="000D10B6" w:rsidRDefault="000D10B6">
      <w:pPr>
        <w:autoSpaceDE w:val="0"/>
        <w:autoSpaceDN w:val="0"/>
        <w:adjustRightInd w:val="0"/>
        <w:jc w:val="left"/>
        <w:rPr>
          <w:rFonts w:ascii="宋体" w:eastAsia="宋体" w:hAnsi="宋体" w:cs="宋体"/>
          <w:kern w:val="0"/>
          <w:sz w:val="24"/>
          <w:szCs w:val="24"/>
        </w:rPr>
      </w:pPr>
    </w:p>
    <w:p w:rsidR="000D10B6" w:rsidRDefault="000D10B6">
      <w:pPr>
        <w:autoSpaceDE w:val="0"/>
        <w:autoSpaceDN w:val="0"/>
        <w:adjustRightInd w:val="0"/>
        <w:jc w:val="left"/>
        <w:rPr>
          <w:rFonts w:ascii="宋体" w:eastAsia="宋体" w:hAnsi="宋体" w:cs="宋体"/>
          <w:kern w:val="0"/>
          <w:sz w:val="24"/>
          <w:szCs w:val="24"/>
        </w:rPr>
      </w:pPr>
    </w:p>
    <w:p w:rsidR="000D10B6" w:rsidRDefault="000D10B6">
      <w:pPr>
        <w:autoSpaceDE w:val="0"/>
        <w:autoSpaceDN w:val="0"/>
        <w:adjustRightInd w:val="0"/>
        <w:jc w:val="left"/>
        <w:rPr>
          <w:rFonts w:ascii="宋体" w:eastAsia="宋体" w:hAnsi="宋体" w:cs="宋体"/>
          <w:kern w:val="0"/>
          <w:sz w:val="24"/>
          <w:szCs w:val="24"/>
        </w:rPr>
      </w:pPr>
    </w:p>
    <w:p w:rsidR="000D10B6" w:rsidRDefault="000D10B6">
      <w:pPr>
        <w:autoSpaceDE w:val="0"/>
        <w:autoSpaceDN w:val="0"/>
        <w:adjustRightInd w:val="0"/>
        <w:jc w:val="left"/>
        <w:rPr>
          <w:rFonts w:ascii="宋体" w:eastAsia="宋体" w:hAnsi="宋体" w:cs="宋体"/>
          <w:kern w:val="0"/>
          <w:sz w:val="24"/>
          <w:szCs w:val="24"/>
        </w:rPr>
      </w:pPr>
    </w:p>
    <w:p w:rsidR="000D10B6" w:rsidRDefault="000D10B6">
      <w:pPr>
        <w:autoSpaceDE w:val="0"/>
        <w:autoSpaceDN w:val="0"/>
        <w:adjustRightInd w:val="0"/>
        <w:jc w:val="left"/>
        <w:rPr>
          <w:rFonts w:ascii="宋体" w:eastAsia="宋体" w:hAnsi="宋体" w:cs="宋体"/>
          <w:kern w:val="0"/>
          <w:sz w:val="24"/>
          <w:szCs w:val="24"/>
        </w:rPr>
      </w:pPr>
    </w:p>
    <w:p w:rsidR="000D10B6" w:rsidRDefault="000D10B6">
      <w:pPr>
        <w:autoSpaceDE w:val="0"/>
        <w:autoSpaceDN w:val="0"/>
        <w:adjustRightInd w:val="0"/>
        <w:jc w:val="left"/>
        <w:rPr>
          <w:rFonts w:ascii="宋体" w:eastAsia="宋体" w:hAnsi="宋体" w:cs="宋体"/>
          <w:kern w:val="0"/>
          <w:sz w:val="24"/>
          <w:szCs w:val="24"/>
        </w:rPr>
      </w:pPr>
    </w:p>
    <w:p w:rsidR="000D10B6" w:rsidRDefault="000D10B6">
      <w:pPr>
        <w:autoSpaceDE w:val="0"/>
        <w:autoSpaceDN w:val="0"/>
        <w:adjustRightInd w:val="0"/>
        <w:jc w:val="left"/>
        <w:rPr>
          <w:rFonts w:ascii="宋体" w:eastAsia="宋体" w:hAnsi="宋体" w:cs="宋体"/>
          <w:kern w:val="0"/>
          <w:sz w:val="24"/>
          <w:szCs w:val="24"/>
        </w:rPr>
      </w:pPr>
    </w:p>
    <w:p w:rsidR="000D10B6" w:rsidRDefault="000D10B6">
      <w:pPr>
        <w:autoSpaceDE w:val="0"/>
        <w:autoSpaceDN w:val="0"/>
        <w:adjustRightInd w:val="0"/>
        <w:jc w:val="left"/>
        <w:rPr>
          <w:rFonts w:ascii="宋体" w:eastAsia="宋体" w:hAnsi="宋体" w:cs="宋体"/>
          <w:kern w:val="0"/>
          <w:sz w:val="24"/>
          <w:szCs w:val="24"/>
        </w:rPr>
      </w:pPr>
    </w:p>
    <w:p w:rsidR="000D10B6" w:rsidRDefault="000D10B6">
      <w:pPr>
        <w:autoSpaceDE w:val="0"/>
        <w:autoSpaceDN w:val="0"/>
        <w:adjustRightInd w:val="0"/>
        <w:jc w:val="left"/>
        <w:rPr>
          <w:rFonts w:ascii="宋体" w:eastAsia="宋体" w:hAnsi="宋体" w:cs="宋体"/>
          <w:b/>
          <w:kern w:val="0"/>
          <w:szCs w:val="21"/>
        </w:rPr>
      </w:pPr>
    </w:p>
    <w:p w:rsidR="000D10B6" w:rsidRDefault="00167753">
      <w:pPr>
        <w:autoSpaceDE w:val="0"/>
        <w:autoSpaceDN w:val="0"/>
        <w:adjustRightInd w:val="0"/>
        <w:jc w:val="left"/>
        <w:rPr>
          <w:rFonts w:ascii="宋体" w:eastAsia="宋体" w:hAnsi="宋体" w:cs="宋体"/>
          <w:b/>
          <w:kern w:val="0"/>
          <w:szCs w:val="21"/>
        </w:rPr>
      </w:pPr>
      <w:r>
        <w:rPr>
          <w:rFonts w:ascii="宋体" w:eastAsia="宋体" w:hAnsi="宋体" w:cs="宋体" w:hint="eastAsia"/>
          <w:b/>
          <w:kern w:val="0"/>
          <w:szCs w:val="21"/>
        </w:rPr>
        <w:t>注：法定代表人身份证须在有效期限内。</w:t>
      </w:r>
    </w:p>
    <w:p w:rsidR="000D10B6" w:rsidRDefault="000D10B6">
      <w:pPr>
        <w:autoSpaceDE w:val="0"/>
        <w:autoSpaceDN w:val="0"/>
        <w:adjustRightInd w:val="0"/>
        <w:jc w:val="left"/>
        <w:rPr>
          <w:rFonts w:ascii="宋体" w:eastAsia="宋体" w:hAnsi="宋体" w:cs="宋体"/>
          <w:kern w:val="0"/>
          <w:szCs w:val="21"/>
        </w:rPr>
      </w:pPr>
    </w:p>
    <w:p w:rsidR="000D10B6" w:rsidRDefault="00167753">
      <w:pPr>
        <w:spacing w:before="120" w:after="120" w:line="360" w:lineRule="auto"/>
        <w:ind w:firstLineChars="202" w:firstLine="424"/>
        <w:rPr>
          <w:rFonts w:ascii="宋体" w:eastAsia="宋体" w:hAnsi="宋体" w:cs="宋体"/>
          <w:b/>
          <w:kern w:val="0"/>
          <w:szCs w:val="21"/>
        </w:rPr>
      </w:pPr>
      <w:r>
        <w:rPr>
          <w:rFonts w:ascii="宋体" w:eastAsia="宋体" w:hAnsi="宋体" w:cs="宋体" w:hint="eastAsia"/>
          <w:szCs w:val="24"/>
          <w:lang w:val="zh-CN"/>
        </w:rPr>
        <w:br w:type="page"/>
      </w:r>
      <w:bookmarkStart w:id="484" w:name="_Toc533708125"/>
      <w:bookmarkStart w:id="485" w:name="_Toc1977727"/>
      <w:bookmarkStart w:id="486" w:name="_Toc486167713"/>
      <w:bookmarkStart w:id="487" w:name="_Toc6240_WPSOffice_Level2"/>
      <w:bookmarkEnd w:id="386"/>
      <w:bookmarkEnd w:id="387"/>
      <w:bookmarkEnd w:id="388"/>
      <w:r>
        <w:rPr>
          <w:rFonts w:ascii="宋体" w:eastAsia="宋体" w:hAnsi="宋体" w:cs="宋体" w:hint="eastAsia"/>
          <w:b/>
          <w:szCs w:val="24"/>
        </w:rPr>
        <w:t>（</w:t>
      </w:r>
      <w:r>
        <w:rPr>
          <w:rFonts w:ascii="宋体" w:eastAsia="宋体" w:hAnsi="宋体" w:cs="宋体" w:hint="eastAsia"/>
          <w:b/>
          <w:szCs w:val="24"/>
        </w:rPr>
        <w:t>2</w:t>
      </w:r>
      <w:r>
        <w:rPr>
          <w:rFonts w:ascii="宋体" w:eastAsia="宋体" w:hAnsi="宋体" w:cs="宋体" w:hint="eastAsia"/>
          <w:b/>
          <w:szCs w:val="24"/>
        </w:rPr>
        <w:t>）法定代表人授权书格式</w:t>
      </w:r>
      <w:bookmarkEnd w:id="484"/>
      <w:bookmarkEnd w:id="485"/>
      <w:bookmarkEnd w:id="486"/>
      <w:bookmarkEnd w:id="487"/>
    </w:p>
    <w:p w:rsidR="000D10B6" w:rsidRDefault="000D10B6">
      <w:pPr>
        <w:autoSpaceDE w:val="0"/>
        <w:autoSpaceDN w:val="0"/>
        <w:adjustRightInd w:val="0"/>
        <w:spacing w:line="360" w:lineRule="auto"/>
        <w:jc w:val="center"/>
        <w:rPr>
          <w:rFonts w:ascii="宋体" w:eastAsia="宋体" w:hAnsi="宋体" w:cs="宋体"/>
          <w:b/>
          <w:bCs/>
          <w:sz w:val="30"/>
          <w:szCs w:val="30"/>
          <w:lang w:val="zh-CN"/>
        </w:rPr>
      </w:pPr>
    </w:p>
    <w:p w:rsidR="000D10B6" w:rsidRDefault="00167753">
      <w:pPr>
        <w:autoSpaceDE w:val="0"/>
        <w:autoSpaceDN w:val="0"/>
        <w:adjustRightInd w:val="0"/>
        <w:spacing w:line="360" w:lineRule="auto"/>
        <w:jc w:val="center"/>
        <w:rPr>
          <w:rFonts w:ascii="宋体" w:eastAsia="宋体" w:hAnsi="宋体" w:cs="宋体"/>
          <w:b/>
          <w:bCs/>
          <w:sz w:val="30"/>
          <w:szCs w:val="30"/>
          <w:lang w:val="zh-CN"/>
        </w:rPr>
      </w:pPr>
      <w:bookmarkStart w:id="488" w:name="_Toc29146_WPSOffice_Level3"/>
      <w:r>
        <w:rPr>
          <w:rFonts w:ascii="宋体" w:eastAsia="宋体" w:hAnsi="宋体" w:cs="宋体" w:hint="eastAsia"/>
          <w:b/>
          <w:bCs/>
          <w:sz w:val="30"/>
          <w:szCs w:val="30"/>
          <w:lang w:val="zh-CN"/>
        </w:rPr>
        <w:t>法定代表人授权书</w:t>
      </w:r>
      <w:bookmarkEnd w:id="488"/>
    </w:p>
    <w:p w:rsidR="000D10B6" w:rsidRDefault="000D10B6">
      <w:pPr>
        <w:autoSpaceDE w:val="0"/>
        <w:autoSpaceDN w:val="0"/>
        <w:adjustRightInd w:val="0"/>
        <w:spacing w:line="360" w:lineRule="auto"/>
        <w:jc w:val="center"/>
        <w:rPr>
          <w:rFonts w:ascii="宋体" w:eastAsia="宋体" w:hAnsi="宋体" w:cs="宋体"/>
          <w:szCs w:val="28"/>
          <w:lang w:val="zh-CN"/>
        </w:rPr>
      </w:pPr>
    </w:p>
    <w:p w:rsidR="000D10B6" w:rsidRDefault="00167753">
      <w:pPr>
        <w:spacing w:before="120" w:after="120" w:line="360" w:lineRule="auto"/>
        <w:rPr>
          <w:rFonts w:ascii="宋体" w:eastAsia="宋体" w:hAnsi="宋体" w:cs="宋体"/>
          <w:szCs w:val="24"/>
          <w:lang w:val="zh-CN"/>
        </w:rPr>
      </w:pPr>
      <w:r>
        <w:rPr>
          <w:rFonts w:ascii="宋体" w:eastAsia="宋体" w:hAnsi="宋体" w:cs="宋体" w:hint="eastAsia"/>
          <w:szCs w:val="24"/>
          <w:lang w:val="zh-CN"/>
        </w:rPr>
        <w:t>致：东莞市水务集团管网有限公司</w:t>
      </w:r>
    </w:p>
    <w:p w:rsidR="000D10B6" w:rsidRDefault="00167753">
      <w:pPr>
        <w:spacing w:before="120" w:after="120" w:line="360" w:lineRule="auto"/>
        <w:ind w:firstLineChars="300" w:firstLine="630"/>
        <w:rPr>
          <w:rFonts w:ascii="宋体" w:eastAsia="宋体" w:hAnsi="宋体" w:cs="宋体"/>
          <w:szCs w:val="21"/>
        </w:rPr>
      </w:pPr>
      <w:r>
        <w:rPr>
          <w:rFonts w:ascii="宋体" w:eastAsia="宋体" w:hAnsi="宋体" w:cs="宋体" w:hint="eastAsia"/>
          <w:szCs w:val="24"/>
          <w:lang w:val="zh-CN"/>
        </w:rPr>
        <w:t>本授权书声明：注册于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（投标人地址）的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（投标人名称）在下面签字或盖私章的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（法定代表人姓名、职务、身份证号码）代表本公司授权在下面签字或盖私章的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（被授权人的姓名、职务、身份证号码）为本公司的合法代表人，签署</w:t>
      </w:r>
      <w:r>
        <w:rPr>
          <w:rFonts w:ascii="宋体" w:eastAsia="宋体" w:hAnsi="宋体" w:cs="宋体" w:hint="eastAsia"/>
          <w:szCs w:val="21"/>
          <w:u w:val="single"/>
        </w:rPr>
        <w:t>东莞市水务集团管网有限公司</w:t>
      </w:r>
      <w:r>
        <w:rPr>
          <w:rFonts w:ascii="宋体" w:eastAsia="宋体" w:hAnsi="宋体" w:cs="宋体" w:hint="eastAsia"/>
          <w:szCs w:val="21"/>
          <w:u w:val="single"/>
        </w:rPr>
        <w:t>2025</w:t>
      </w:r>
      <w:r>
        <w:rPr>
          <w:rFonts w:ascii="宋体" w:eastAsia="宋体" w:hAnsi="宋体" w:cs="宋体" w:hint="eastAsia"/>
          <w:szCs w:val="21"/>
          <w:u w:val="single"/>
        </w:rPr>
        <w:t>年冲吸联合一体车采购项目（重新招标）</w:t>
      </w:r>
      <w:r>
        <w:rPr>
          <w:rFonts w:ascii="宋体" w:eastAsia="宋体" w:hAnsi="宋体" w:cs="宋体" w:hint="eastAsia"/>
          <w:szCs w:val="21"/>
          <w:lang w:val="zh-CN"/>
        </w:rPr>
        <w:t>（招标编号：</w:t>
      </w:r>
      <w:r>
        <w:rPr>
          <w:rFonts w:ascii="宋体" w:eastAsia="宋体" w:hAnsi="宋体" w:cs="宋体" w:hint="eastAsia"/>
          <w:szCs w:val="21"/>
          <w:u w:val="single"/>
          <w:lang w:val="zh-CN"/>
        </w:rPr>
        <w:t>2024ZD159-1</w:t>
      </w:r>
      <w:r>
        <w:rPr>
          <w:rFonts w:ascii="宋体" w:eastAsia="宋体" w:hAnsi="宋体" w:cs="宋体" w:hint="eastAsia"/>
          <w:szCs w:val="21"/>
          <w:lang w:val="zh-CN"/>
        </w:rPr>
        <w:t>）的投标文件，</w:t>
      </w:r>
      <w:r>
        <w:rPr>
          <w:rFonts w:ascii="宋体" w:eastAsia="宋体" w:hAnsi="宋体" w:cs="宋体" w:hint="eastAsia"/>
          <w:szCs w:val="21"/>
        </w:rPr>
        <w:t>代表我公司</w:t>
      </w:r>
      <w:r>
        <w:rPr>
          <w:rFonts w:ascii="宋体" w:eastAsia="宋体" w:hAnsi="宋体" w:cs="宋体" w:hint="eastAsia"/>
          <w:szCs w:val="24"/>
          <w:lang w:val="zh-CN"/>
        </w:rPr>
        <w:t>递交投标文件、参与开标会、代表我公司应评标委员会的要求对投标文件进行澄清、进行合同谈判和签署合同，以我公司的名义处理一切与之有关的事宜，</w:t>
      </w:r>
      <w:r>
        <w:rPr>
          <w:rFonts w:ascii="宋体" w:eastAsia="宋体" w:hAnsi="宋体" w:cs="宋体" w:hint="eastAsia"/>
          <w:szCs w:val="21"/>
        </w:rPr>
        <w:t>我承认代理人全权代表我所签署的本项目投标文件的内容及</w:t>
      </w:r>
      <w:r>
        <w:rPr>
          <w:rFonts w:ascii="宋体" w:eastAsia="宋体" w:hAnsi="宋体" w:cs="宋体" w:hint="eastAsia"/>
          <w:szCs w:val="24"/>
          <w:lang w:val="zh-CN"/>
        </w:rPr>
        <w:t>所进行的上述活动。</w:t>
      </w:r>
    </w:p>
    <w:p w:rsidR="000D10B6" w:rsidRDefault="00167753">
      <w:pPr>
        <w:spacing w:before="120" w:after="120" w:line="360" w:lineRule="auto"/>
        <w:ind w:firstLineChars="200" w:firstLine="420"/>
        <w:rPr>
          <w:rFonts w:ascii="宋体" w:eastAsia="宋体" w:hAnsi="宋体" w:cs="宋体"/>
          <w:szCs w:val="21"/>
        </w:rPr>
      </w:pPr>
      <w:r>
        <w:rPr>
          <w:rFonts w:ascii="宋体" w:eastAsia="宋体" w:hAnsi="宋体" w:cs="宋体" w:hint="eastAsia"/>
          <w:szCs w:val="24"/>
          <w:lang w:val="zh-CN"/>
        </w:rPr>
        <w:t>本授权书于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年</w:t>
      </w:r>
      <w:r>
        <w:rPr>
          <w:rFonts w:ascii="宋体" w:eastAsia="宋体" w:hAnsi="宋体" w:cs="宋体" w:hint="eastAsia"/>
          <w:szCs w:val="24"/>
          <w:u w:val="single"/>
          <w:lang w:val="zh-CN"/>
        </w:rPr>
        <w:t xml:space="preserve">     </w:t>
      </w:r>
      <w:r>
        <w:rPr>
          <w:rFonts w:ascii="宋体" w:eastAsia="宋体" w:hAnsi="宋体" w:cs="宋体" w:hint="eastAsia"/>
          <w:szCs w:val="24"/>
          <w:lang w:val="zh-CN"/>
        </w:rPr>
        <w:t>月</w:t>
      </w:r>
      <w:r>
        <w:rPr>
          <w:rFonts w:ascii="宋体" w:eastAsia="宋体" w:hAnsi="宋体" w:cs="宋体" w:hint="eastAsia"/>
          <w:szCs w:val="24"/>
          <w:u w:val="single"/>
          <w:lang w:val="zh-CN"/>
        </w:rPr>
        <w:t xml:space="preserve">     </w:t>
      </w:r>
      <w:r>
        <w:rPr>
          <w:rFonts w:ascii="宋体" w:eastAsia="宋体" w:hAnsi="宋体" w:cs="宋体" w:hint="eastAsia"/>
          <w:szCs w:val="24"/>
          <w:lang w:val="zh-CN"/>
        </w:rPr>
        <w:t>日签字生效，有效期至投标文件失效期止，</w:t>
      </w:r>
      <w:r>
        <w:rPr>
          <w:rFonts w:ascii="宋体" w:eastAsia="宋体" w:hAnsi="宋体" w:cs="宋体" w:hint="eastAsia"/>
          <w:szCs w:val="21"/>
        </w:rPr>
        <w:t>代理人无转委托权，</w:t>
      </w:r>
      <w:r>
        <w:rPr>
          <w:rFonts w:ascii="宋体" w:eastAsia="宋体" w:hAnsi="宋体" w:cs="宋体" w:hint="eastAsia"/>
          <w:szCs w:val="24"/>
          <w:lang w:val="zh-CN"/>
        </w:rPr>
        <w:t>特此声明。</w:t>
      </w:r>
    </w:p>
    <w:p w:rsidR="000D10B6" w:rsidRDefault="000D10B6">
      <w:pPr>
        <w:spacing w:before="120" w:after="120" w:line="360" w:lineRule="auto"/>
        <w:ind w:leftChars="136" w:left="348" w:hanging="62"/>
        <w:rPr>
          <w:rFonts w:ascii="宋体" w:eastAsia="宋体" w:hAnsi="宋体" w:cs="宋体"/>
          <w:szCs w:val="24"/>
        </w:rPr>
      </w:pPr>
    </w:p>
    <w:p w:rsidR="000D10B6" w:rsidRDefault="00167753">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投</w:t>
      </w:r>
      <w:r>
        <w:rPr>
          <w:rFonts w:ascii="宋体" w:eastAsia="宋体" w:hAnsi="宋体" w:cs="宋体" w:hint="eastAsia"/>
          <w:szCs w:val="24"/>
          <w:lang w:val="zh-CN"/>
        </w:rPr>
        <w:t xml:space="preserve">  </w:t>
      </w:r>
      <w:r>
        <w:rPr>
          <w:rFonts w:ascii="宋体" w:eastAsia="宋体" w:hAnsi="宋体" w:cs="宋体" w:hint="eastAsia"/>
          <w:szCs w:val="24"/>
          <w:lang w:val="zh-CN"/>
        </w:rPr>
        <w:t>标</w:t>
      </w:r>
      <w:r>
        <w:rPr>
          <w:rFonts w:ascii="宋体" w:eastAsia="宋体" w:hAnsi="宋体" w:cs="宋体" w:hint="eastAsia"/>
          <w:szCs w:val="24"/>
          <w:lang w:val="zh-CN"/>
        </w:rPr>
        <w:t xml:space="preserve">  </w:t>
      </w:r>
      <w:r>
        <w:rPr>
          <w:rFonts w:ascii="宋体" w:eastAsia="宋体" w:hAnsi="宋体" w:cs="宋体" w:hint="eastAsia"/>
          <w:szCs w:val="24"/>
          <w:lang w:val="zh-CN"/>
        </w:rPr>
        <w:t>人：（加盖投标人法人公章）</w:t>
      </w:r>
    </w:p>
    <w:p w:rsidR="000D10B6" w:rsidRDefault="00167753">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投标人地址：</w:t>
      </w:r>
    </w:p>
    <w:p w:rsidR="000D10B6" w:rsidRDefault="00167753">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法定代表人（签名或盖私章）：</w:t>
      </w:r>
    </w:p>
    <w:p w:rsidR="000D10B6" w:rsidRDefault="00167753">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职　　　务：</w:t>
      </w:r>
    </w:p>
    <w:p w:rsidR="000D10B6" w:rsidRDefault="00167753">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被授权人（签名或盖私章）：</w:t>
      </w:r>
    </w:p>
    <w:p w:rsidR="000D10B6" w:rsidRDefault="00167753">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职　　　务：</w:t>
      </w:r>
    </w:p>
    <w:p w:rsidR="000D10B6" w:rsidRDefault="00167753">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被授权人联系手机：</w:t>
      </w:r>
    </w:p>
    <w:p w:rsidR="000D10B6" w:rsidRDefault="00167753">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电</w:t>
      </w:r>
      <w:r>
        <w:rPr>
          <w:rFonts w:ascii="宋体" w:eastAsia="宋体" w:hAnsi="宋体" w:cs="宋体" w:hint="eastAsia"/>
          <w:szCs w:val="24"/>
          <w:lang w:val="zh-CN"/>
        </w:rPr>
        <w:t xml:space="preserve"> </w:t>
      </w:r>
      <w:r>
        <w:rPr>
          <w:rFonts w:ascii="宋体" w:eastAsia="宋体" w:hAnsi="宋体" w:cs="宋体" w:hint="eastAsia"/>
          <w:szCs w:val="24"/>
          <w:lang w:val="zh-CN"/>
        </w:rPr>
        <w:t>子</w:t>
      </w:r>
      <w:r>
        <w:rPr>
          <w:rFonts w:ascii="宋体" w:eastAsia="宋体" w:hAnsi="宋体" w:cs="宋体" w:hint="eastAsia"/>
          <w:szCs w:val="24"/>
          <w:lang w:val="zh-CN"/>
        </w:rPr>
        <w:t xml:space="preserve"> </w:t>
      </w:r>
      <w:r>
        <w:rPr>
          <w:rFonts w:ascii="宋体" w:eastAsia="宋体" w:hAnsi="宋体" w:cs="宋体" w:hint="eastAsia"/>
          <w:szCs w:val="24"/>
          <w:lang w:val="zh-CN"/>
        </w:rPr>
        <w:t>邮</w:t>
      </w:r>
      <w:r>
        <w:rPr>
          <w:rFonts w:ascii="宋体" w:eastAsia="宋体" w:hAnsi="宋体" w:cs="宋体" w:hint="eastAsia"/>
          <w:szCs w:val="24"/>
          <w:lang w:val="zh-CN"/>
        </w:rPr>
        <w:t xml:space="preserve"> </w:t>
      </w:r>
      <w:r>
        <w:rPr>
          <w:rFonts w:ascii="宋体" w:eastAsia="宋体" w:hAnsi="宋体" w:cs="宋体" w:hint="eastAsia"/>
          <w:szCs w:val="24"/>
          <w:lang w:val="zh-CN"/>
        </w:rPr>
        <w:t>箱：</w:t>
      </w:r>
    </w:p>
    <w:p w:rsidR="000D10B6" w:rsidRDefault="00167753">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hint="eastAsia"/>
          <w:szCs w:val="24"/>
          <w:lang w:val="zh-CN"/>
        </w:rPr>
        <w:br w:type="page"/>
      </w:r>
      <w:r>
        <w:rPr>
          <w:rFonts w:ascii="宋体" w:eastAsia="宋体" w:hAnsi="宋体" w:cs="宋体" w:hint="eastAsia"/>
          <w:szCs w:val="24"/>
        </w:rPr>
        <w:t>附</w:t>
      </w:r>
      <w:r>
        <w:rPr>
          <w:rFonts w:ascii="宋体" w:eastAsia="宋体" w:hAnsi="宋体" w:cs="宋体" w:hint="eastAsia"/>
          <w:szCs w:val="24"/>
        </w:rPr>
        <w:t xml:space="preserve"> </w:t>
      </w:r>
      <w:r>
        <w:rPr>
          <w:rFonts w:ascii="宋体" w:eastAsia="宋体" w:hAnsi="宋体" w:cs="宋体" w:hint="eastAsia"/>
          <w:szCs w:val="24"/>
        </w:rPr>
        <w:t>法定代表人、被授权人身份证复印件</w:t>
      </w:r>
    </w:p>
    <w:p w:rsidR="000D10B6" w:rsidRDefault="00167753">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0D10B6" w:rsidRDefault="000D10B6">
                            <w:pPr>
                              <w:rPr>
                                <w:rFonts w:ascii="宋体" w:eastAsia="宋体" w:hAnsi="宋体" w:cs="宋体"/>
                              </w:rPr>
                            </w:pPr>
                          </w:p>
                          <w:p w:rsidR="000D10B6" w:rsidRDefault="000D10B6">
                            <w:pPr>
                              <w:rPr>
                                <w:rFonts w:ascii="宋体" w:eastAsia="宋体" w:hAnsi="宋体" w:cs="宋体"/>
                              </w:rPr>
                            </w:pPr>
                          </w:p>
                          <w:p w:rsidR="000D10B6" w:rsidRDefault="000D10B6">
                            <w:pPr>
                              <w:rPr>
                                <w:rFonts w:ascii="宋体" w:eastAsia="宋体" w:hAnsi="宋体" w:cs="宋体"/>
                              </w:rPr>
                            </w:pPr>
                          </w:p>
                          <w:p w:rsidR="000D10B6" w:rsidRDefault="000D10B6">
                            <w:pPr>
                              <w:rPr>
                                <w:rFonts w:ascii="宋体" w:eastAsia="宋体" w:hAnsi="宋体" w:cs="宋体"/>
                              </w:rPr>
                            </w:pPr>
                          </w:p>
                          <w:p w:rsidR="000D10B6" w:rsidRDefault="00167753">
                            <w:pPr>
                              <w:jc w:val="center"/>
                              <w:rPr>
                                <w:rFonts w:ascii="宋体" w:eastAsia="宋体" w:hAnsi="宋体" w:cs="宋体"/>
                              </w:rPr>
                            </w:pPr>
                            <w:r>
                              <w:rPr>
                                <w:rFonts w:ascii="宋体" w:eastAsia="宋体" w:hAnsi="宋体" w:cs="宋体" w:hint="eastAsia"/>
                              </w:rPr>
                              <w:t>法定代表人身份证反面</w:t>
                            </w:r>
                          </w:p>
                        </w:txbxContent>
                      </wps:txbx>
                      <wps:bodyPr rot="0" vert="horz" wrap="square" lIns="91440" tIns="45720" rIns="91440" bIns="45720" anchor="t" anchorCtr="0" upright="1">
                        <a:noAutofit/>
                      </wps:bodyPr>
                    </wps:wsp>
                  </a:graphicData>
                </a:graphic>
              </wp:anchor>
            </w:drawing>
          </mc:Choice>
          <mc:Fallback>
            <w:pict>
              <v:shape id="文本框 4" o:spid="_x0000_s1029" type="#_x0000_t202" style="position:absolute;left:0;text-align:left;margin-left:265.1pt;margin-top:5.5pt;width:219.75pt;height:13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">
                <v:textbox>
                  <w:txbxContent>
                    <w:p w:rsidR="000D10B6" w:rsidRDefault="000D10B6">
                      <w:pPr>
                        <w:rPr>
                          <w:rFonts w:ascii="宋体" w:eastAsia="宋体" w:hAnsi="宋体" w:cs="宋体"/>
                        </w:rPr>
                      </w:pPr>
                    </w:p>
                    <w:p w:rsidR="000D10B6" w:rsidRDefault="000D10B6">
                      <w:pPr>
                        <w:rPr>
                          <w:rFonts w:ascii="宋体" w:eastAsia="宋体" w:hAnsi="宋体" w:cs="宋体"/>
                        </w:rPr>
                      </w:pPr>
                    </w:p>
                    <w:p w:rsidR="000D10B6" w:rsidRDefault="000D10B6">
                      <w:pPr>
                        <w:rPr>
                          <w:rFonts w:ascii="宋体" w:eastAsia="宋体" w:hAnsi="宋体" w:cs="宋体"/>
                        </w:rPr>
                      </w:pPr>
                    </w:p>
                    <w:p w:rsidR="000D10B6" w:rsidRDefault="000D10B6">
                      <w:pPr>
                        <w:rPr>
                          <w:rFonts w:ascii="宋体" w:eastAsia="宋体" w:hAnsi="宋体" w:cs="宋体"/>
                        </w:rPr>
                      </w:pPr>
                    </w:p>
                    <w:p w:rsidR="000D10B6" w:rsidRDefault="00167753">
                      <w:pPr>
                        <w:jc w:val="center"/>
                        <w:rPr>
                          <w:rFonts w:ascii="宋体" w:eastAsia="宋体" w:hAnsi="宋体" w:cs="宋体"/>
                        </w:rPr>
                      </w:pPr>
                      <w:r>
                        <w:rPr>
                          <w:rFonts w:ascii="宋体" w:eastAsia="宋体" w:hAnsi="宋体" w:cs="宋体" w:hint="eastAsia"/>
                        </w:rPr>
                        <w:t>法定代表人身份证反面</w:t>
                      </w:r>
                    </w:p>
                  </w:txbxContent>
                </v:textbox>
              </v:shape>
            </w:pict>
          </mc:Fallback>
        </mc:AlternateContent>
      </w:r>
      <w:r>
        <w:rPr>
          <w:rFonts w:ascii="宋体" w:eastAsia="宋体" w:hAnsi="宋体" w:cs="宋体"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0D10B6" w:rsidRDefault="000D10B6">
                            <w:pPr>
                              <w:rPr>
                                <w:rFonts w:ascii="宋体" w:eastAsia="宋体" w:hAnsi="宋体" w:cs="宋体"/>
                              </w:rPr>
                            </w:pPr>
                          </w:p>
                          <w:p w:rsidR="000D10B6" w:rsidRDefault="000D10B6">
                            <w:pPr>
                              <w:rPr>
                                <w:rFonts w:ascii="宋体" w:eastAsia="宋体" w:hAnsi="宋体" w:cs="宋体"/>
                              </w:rPr>
                            </w:pPr>
                          </w:p>
                          <w:p w:rsidR="000D10B6" w:rsidRDefault="000D10B6">
                            <w:pPr>
                              <w:rPr>
                                <w:rFonts w:ascii="宋体" w:eastAsia="宋体" w:hAnsi="宋体" w:cs="宋体"/>
                              </w:rPr>
                            </w:pPr>
                          </w:p>
                          <w:p w:rsidR="000D10B6" w:rsidRDefault="000D10B6">
                            <w:pPr>
                              <w:rPr>
                                <w:rFonts w:ascii="宋体" w:eastAsia="宋体" w:hAnsi="宋体" w:cs="宋体"/>
                              </w:rPr>
                            </w:pPr>
                          </w:p>
                          <w:p w:rsidR="000D10B6" w:rsidRDefault="00167753">
                            <w:pPr>
                              <w:jc w:val="center"/>
                              <w:rPr>
                                <w:rFonts w:ascii="宋体" w:eastAsia="宋体" w:hAnsi="宋体" w:cs="宋体"/>
                              </w:rPr>
                            </w:pPr>
                            <w:r>
                              <w:rPr>
                                <w:rFonts w:ascii="宋体" w:eastAsia="宋体" w:hAnsi="宋体" w:cs="宋体"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shape id="文本框 3" o:spid="_x0000_s1030" type="#_x0000_t202" style="position:absolute;left:0;text-align:left;margin-left:24.35pt;margin-top:5.5pt;width:219.75pt;height:13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">
                <v:textbox>
                  <w:txbxContent>
                    <w:p w:rsidR="000D10B6" w:rsidRDefault="000D10B6">
                      <w:pPr>
                        <w:rPr>
                          <w:rFonts w:ascii="宋体" w:eastAsia="宋体" w:hAnsi="宋体" w:cs="宋体"/>
                        </w:rPr>
                      </w:pPr>
                    </w:p>
                    <w:p w:rsidR="000D10B6" w:rsidRDefault="000D10B6">
                      <w:pPr>
                        <w:rPr>
                          <w:rFonts w:ascii="宋体" w:eastAsia="宋体" w:hAnsi="宋体" w:cs="宋体"/>
                        </w:rPr>
                      </w:pPr>
                    </w:p>
                    <w:p w:rsidR="000D10B6" w:rsidRDefault="000D10B6">
                      <w:pPr>
                        <w:rPr>
                          <w:rFonts w:ascii="宋体" w:eastAsia="宋体" w:hAnsi="宋体" w:cs="宋体"/>
                        </w:rPr>
                      </w:pPr>
                    </w:p>
                    <w:p w:rsidR="000D10B6" w:rsidRDefault="000D10B6">
                      <w:pPr>
                        <w:rPr>
                          <w:rFonts w:ascii="宋体" w:eastAsia="宋体" w:hAnsi="宋体" w:cs="宋体"/>
                        </w:rPr>
                      </w:pPr>
                    </w:p>
                    <w:p w:rsidR="000D10B6" w:rsidRDefault="00167753">
                      <w:pPr>
                        <w:jc w:val="center"/>
                        <w:rPr>
                          <w:rFonts w:ascii="宋体" w:eastAsia="宋体" w:hAnsi="宋体" w:cs="宋体"/>
                        </w:rPr>
                      </w:pPr>
                      <w:r>
                        <w:rPr>
                          <w:rFonts w:ascii="宋体" w:eastAsia="宋体" w:hAnsi="宋体" w:cs="宋体" w:hint="eastAsia"/>
                        </w:rPr>
                        <w:t>法定代表人身份证正面</w:t>
                      </w:r>
                    </w:p>
                  </w:txbxContent>
                </v:textbox>
              </v:shape>
            </w:pict>
          </mc:Fallback>
        </mc:AlternateContent>
      </w:r>
    </w:p>
    <w:p w:rsidR="000D10B6" w:rsidRDefault="000D10B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D10B6" w:rsidRDefault="000D10B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D10B6" w:rsidRDefault="000D10B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D10B6" w:rsidRDefault="000D10B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D10B6" w:rsidRDefault="000D10B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D10B6" w:rsidRDefault="000D10B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D10B6" w:rsidRDefault="000D10B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D10B6" w:rsidRDefault="000D10B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D10B6" w:rsidRDefault="00167753">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0D10B6" w:rsidRDefault="000D10B6">
                            <w:pPr>
                              <w:rPr>
                                <w:rFonts w:ascii="宋体" w:eastAsia="宋体" w:hAnsi="宋体" w:cs="宋体"/>
                              </w:rPr>
                            </w:pPr>
                          </w:p>
                          <w:p w:rsidR="000D10B6" w:rsidRDefault="000D10B6">
                            <w:pPr>
                              <w:jc w:val="center"/>
                              <w:rPr>
                                <w:rFonts w:ascii="宋体" w:eastAsia="宋体" w:hAnsi="宋体" w:cs="宋体"/>
                                <w:color w:val="FF0000"/>
                              </w:rPr>
                            </w:pPr>
                          </w:p>
                          <w:p w:rsidR="000D10B6" w:rsidRDefault="000D10B6">
                            <w:pPr>
                              <w:jc w:val="center"/>
                              <w:rPr>
                                <w:rFonts w:ascii="宋体" w:eastAsia="宋体" w:hAnsi="宋体" w:cs="宋体"/>
                                <w:color w:val="FF0000"/>
                              </w:rPr>
                            </w:pPr>
                          </w:p>
                          <w:p w:rsidR="000D10B6" w:rsidRDefault="000D10B6">
                            <w:pPr>
                              <w:jc w:val="center"/>
                              <w:rPr>
                                <w:rFonts w:ascii="宋体" w:eastAsia="宋体" w:hAnsi="宋体" w:cs="宋体"/>
                                <w:color w:val="FF0000"/>
                              </w:rPr>
                            </w:pPr>
                          </w:p>
                          <w:p w:rsidR="000D10B6" w:rsidRDefault="00167753">
                            <w:pPr>
                              <w:jc w:val="center"/>
                              <w:rPr>
                                <w:rFonts w:ascii="宋体" w:eastAsia="宋体" w:hAnsi="宋体" w:cs="宋体"/>
                              </w:rPr>
                            </w:pPr>
                            <w:r>
                              <w:rPr>
                                <w:rFonts w:ascii="宋体" w:eastAsia="宋体" w:hAnsi="宋体" w:cs="宋体" w:hint="eastAsia"/>
                              </w:rPr>
                              <w:t>被授权人身份证反面</w:t>
                            </w:r>
                          </w:p>
                          <w:p w:rsidR="000D10B6" w:rsidRDefault="000D10B6">
                            <w:pPr>
                              <w:rPr>
                                <w:rFonts w:ascii="宋体" w:eastAsia="宋体" w:hAnsi="宋体" w:cs="宋体"/>
                              </w:rPr>
                            </w:pPr>
                          </w:p>
                          <w:p w:rsidR="000D10B6" w:rsidRDefault="000D10B6">
                            <w:pPr>
                              <w:rPr>
                                <w:rFonts w:ascii="宋体" w:eastAsia="宋体" w:hAnsi="宋体" w:cs="宋体"/>
                              </w:rPr>
                            </w:pPr>
                          </w:p>
                        </w:txbxContent>
                      </wps:txbx>
                      <wps:bodyPr rot="0" vert="horz" wrap="square" lIns="91440" tIns="45720" rIns="91440" bIns="45720" anchor="t" anchorCtr="0" upright="1">
                        <a:noAutofit/>
                      </wps:bodyPr>
                    </wps:wsp>
                  </a:graphicData>
                </a:graphic>
              </wp:anchor>
            </w:drawing>
          </mc:Choice>
          <mc:Fallback>
            <w:pict>
              <v:shape id="文本框 2" o:spid="_x0000_s1031" type="#_x0000_t202" style="position:absolute;left:0;text-align:left;margin-left:265.1pt;margin-top:8.05pt;width:3in;height:13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">
                <v:textbox>
                  <w:txbxContent>
                    <w:p w:rsidR="000D10B6" w:rsidRDefault="000D10B6">
                      <w:pPr>
                        <w:rPr>
                          <w:rFonts w:ascii="宋体" w:eastAsia="宋体" w:hAnsi="宋体" w:cs="宋体"/>
                        </w:rPr>
                      </w:pPr>
                    </w:p>
                    <w:p w:rsidR="000D10B6" w:rsidRDefault="000D10B6">
                      <w:pPr>
                        <w:jc w:val="center"/>
                        <w:rPr>
                          <w:rFonts w:ascii="宋体" w:eastAsia="宋体" w:hAnsi="宋体" w:cs="宋体"/>
                          <w:color w:val="FF0000"/>
                        </w:rPr>
                      </w:pPr>
                    </w:p>
                    <w:p w:rsidR="000D10B6" w:rsidRDefault="000D10B6">
                      <w:pPr>
                        <w:jc w:val="center"/>
                        <w:rPr>
                          <w:rFonts w:ascii="宋体" w:eastAsia="宋体" w:hAnsi="宋体" w:cs="宋体"/>
                          <w:color w:val="FF0000"/>
                        </w:rPr>
                      </w:pPr>
                    </w:p>
                    <w:p w:rsidR="000D10B6" w:rsidRDefault="000D10B6">
                      <w:pPr>
                        <w:jc w:val="center"/>
                        <w:rPr>
                          <w:rFonts w:ascii="宋体" w:eastAsia="宋体" w:hAnsi="宋体" w:cs="宋体"/>
                          <w:color w:val="FF0000"/>
                        </w:rPr>
                      </w:pPr>
                    </w:p>
                    <w:p w:rsidR="000D10B6" w:rsidRDefault="00167753">
                      <w:pPr>
                        <w:jc w:val="center"/>
                        <w:rPr>
                          <w:rFonts w:ascii="宋体" w:eastAsia="宋体" w:hAnsi="宋体" w:cs="宋体"/>
                        </w:rPr>
                      </w:pPr>
                      <w:r>
                        <w:rPr>
                          <w:rFonts w:ascii="宋体" w:eastAsia="宋体" w:hAnsi="宋体" w:cs="宋体" w:hint="eastAsia"/>
                        </w:rPr>
                        <w:t>被授权人身份证反面</w:t>
                      </w:r>
                    </w:p>
                    <w:p w:rsidR="000D10B6" w:rsidRDefault="000D10B6">
                      <w:pPr>
                        <w:rPr>
                          <w:rFonts w:ascii="宋体" w:eastAsia="宋体" w:hAnsi="宋体" w:cs="宋体"/>
                        </w:rPr>
                      </w:pPr>
                    </w:p>
                    <w:p w:rsidR="000D10B6" w:rsidRDefault="000D10B6">
                      <w:pPr>
                        <w:rPr>
                          <w:rFonts w:ascii="宋体" w:eastAsia="宋体" w:hAnsi="宋体" w:cs="宋体"/>
                        </w:rPr>
                      </w:pPr>
                    </w:p>
                  </w:txbxContent>
                </v:textbox>
              </v:shape>
            </w:pict>
          </mc:Fallback>
        </mc:AlternateContent>
      </w:r>
      <w:r>
        <w:rPr>
          <w:rFonts w:ascii="宋体" w:eastAsia="宋体" w:hAnsi="宋体" w:cs="宋体"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0D10B6" w:rsidRDefault="000D10B6">
                            <w:pPr>
                              <w:rPr>
                                <w:rFonts w:ascii="宋体" w:eastAsia="宋体" w:hAnsi="宋体" w:cs="宋体"/>
                              </w:rPr>
                            </w:pPr>
                          </w:p>
                          <w:p w:rsidR="000D10B6" w:rsidRDefault="000D10B6">
                            <w:pPr>
                              <w:jc w:val="center"/>
                              <w:rPr>
                                <w:rFonts w:ascii="宋体" w:eastAsia="宋体" w:hAnsi="宋体" w:cs="宋体"/>
                                <w:color w:val="FF0000"/>
                              </w:rPr>
                            </w:pPr>
                          </w:p>
                          <w:p w:rsidR="000D10B6" w:rsidRDefault="000D10B6">
                            <w:pPr>
                              <w:jc w:val="center"/>
                              <w:rPr>
                                <w:rFonts w:ascii="宋体" w:eastAsia="宋体" w:hAnsi="宋体" w:cs="宋体"/>
                                <w:color w:val="FF0000"/>
                              </w:rPr>
                            </w:pPr>
                          </w:p>
                          <w:p w:rsidR="000D10B6" w:rsidRDefault="000D10B6">
                            <w:pPr>
                              <w:jc w:val="center"/>
                              <w:rPr>
                                <w:rFonts w:ascii="宋体" w:eastAsia="宋体" w:hAnsi="宋体" w:cs="宋体"/>
                                <w:color w:val="FF0000"/>
                              </w:rPr>
                            </w:pPr>
                          </w:p>
                          <w:p w:rsidR="000D10B6" w:rsidRDefault="00167753">
                            <w:pPr>
                              <w:jc w:val="center"/>
                              <w:rPr>
                                <w:rFonts w:ascii="宋体" w:eastAsia="宋体" w:hAnsi="宋体" w:cs="宋体"/>
                              </w:rPr>
                            </w:pPr>
                            <w:r>
                              <w:rPr>
                                <w:rFonts w:ascii="宋体" w:eastAsia="宋体" w:hAnsi="宋体" w:cs="宋体" w:hint="eastAsia"/>
                              </w:rPr>
                              <w:t>被授权人身份证正面</w:t>
                            </w:r>
                          </w:p>
                          <w:p w:rsidR="000D10B6" w:rsidRDefault="000D10B6">
                            <w:pPr>
                              <w:rPr>
                                <w:rFonts w:ascii="宋体" w:eastAsia="宋体" w:hAnsi="宋体" w:cs="宋体"/>
                              </w:rPr>
                            </w:pPr>
                          </w:p>
                          <w:p w:rsidR="000D10B6" w:rsidRDefault="000D10B6">
                            <w:pPr>
                              <w:rPr>
                                <w:rFonts w:ascii="宋体" w:eastAsia="宋体" w:hAnsi="宋体" w:cs="宋体"/>
                              </w:rPr>
                            </w:pPr>
                          </w:p>
                        </w:txbxContent>
                      </wps:txbx>
                      <wps:bodyPr rot="0" vert="horz" wrap="square" lIns="91440" tIns="45720" rIns="91440" bIns="45720" anchor="t" anchorCtr="0" upright="1">
                        <a:noAutofit/>
                      </wps:bodyPr>
                    </wps:wsp>
                  </a:graphicData>
                </a:graphic>
              </wp:anchor>
            </w:drawing>
          </mc:Choice>
          <mc:Fallback>
            <w:pict>
              <v:shape id="文本框 1" o:spid="_x0000_s1032" type="#_x0000_t202" style="position:absolute;left:0;text-align:left;margin-left:24.35pt;margin-top:8.05pt;width:3in;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">
                <v:textbox>
                  <w:txbxContent>
                    <w:p w:rsidR="000D10B6" w:rsidRDefault="000D10B6">
                      <w:pPr>
                        <w:rPr>
                          <w:rFonts w:ascii="宋体" w:eastAsia="宋体" w:hAnsi="宋体" w:cs="宋体"/>
                        </w:rPr>
                      </w:pPr>
                    </w:p>
                    <w:p w:rsidR="000D10B6" w:rsidRDefault="000D10B6">
                      <w:pPr>
                        <w:jc w:val="center"/>
                        <w:rPr>
                          <w:rFonts w:ascii="宋体" w:eastAsia="宋体" w:hAnsi="宋体" w:cs="宋体"/>
                          <w:color w:val="FF0000"/>
                        </w:rPr>
                      </w:pPr>
                    </w:p>
                    <w:p w:rsidR="000D10B6" w:rsidRDefault="000D10B6">
                      <w:pPr>
                        <w:jc w:val="center"/>
                        <w:rPr>
                          <w:rFonts w:ascii="宋体" w:eastAsia="宋体" w:hAnsi="宋体" w:cs="宋体"/>
                          <w:color w:val="FF0000"/>
                        </w:rPr>
                      </w:pPr>
                    </w:p>
                    <w:p w:rsidR="000D10B6" w:rsidRDefault="000D10B6">
                      <w:pPr>
                        <w:jc w:val="center"/>
                        <w:rPr>
                          <w:rFonts w:ascii="宋体" w:eastAsia="宋体" w:hAnsi="宋体" w:cs="宋体"/>
                          <w:color w:val="FF0000"/>
                        </w:rPr>
                      </w:pPr>
                    </w:p>
                    <w:p w:rsidR="000D10B6" w:rsidRDefault="00167753">
                      <w:pPr>
                        <w:jc w:val="center"/>
                        <w:rPr>
                          <w:rFonts w:ascii="宋体" w:eastAsia="宋体" w:hAnsi="宋体" w:cs="宋体"/>
                        </w:rPr>
                      </w:pPr>
                      <w:r>
                        <w:rPr>
                          <w:rFonts w:ascii="宋体" w:eastAsia="宋体" w:hAnsi="宋体" w:cs="宋体" w:hint="eastAsia"/>
                        </w:rPr>
                        <w:t>被授权人身份证正面</w:t>
                      </w:r>
                    </w:p>
                    <w:p w:rsidR="000D10B6" w:rsidRDefault="000D10B6">
                      <w:pPr>
                        <w:rPr>
                          <w:rFonts w:ascii="宋体" w:eastAsia="宋体" w:hAnsi="宋体" w:cs="宋体"/>
                        </w:rPr>
                      </w:pPr>
                    </w:p>
                    <w:p w:rsidR="000D10B6" w:rsidRDefault="000D10B6">
                      <w:pPr>
                        <w:rPr>
                          <w:rFonts w:ascii="宋体" w:eastAsia="宋体" w:hAnsi="宋体" w:cs="宋体"/>
                        </w:rPr>
                      </w:pPr>
                    </w:p>
                  </w:txbxContent>
                </v:textbox>
              </v:shape>
            </w:pict>
          </mc:Fallback>
        </mc:AlternateContent>
      </w:r>
    </w:p>
    <w:p w:rsidR="000D10B6" w:rsidRDefault="000D10B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D10B6" w:rsidRDefault="000D10B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D10B6" w:rsidRDefault="000D10B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D10B6" w:rsidRDefault="000D10B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D10B6" w:rsidRDefault="000D10B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D10B6" w:rsidRDefault="00167753">
      <w:pPr>
        <w:widowControl/>
        <w:autoSpaceDE w:val="0"/>
        <w:autoSpaceDN w:val="0"/>
        <w:spacing w:before="120" w:after="120" w:line="360" w:lineRule="auto"/>
        <w:ind w:rightChars="372" w:right="781" w:firstLineChars="200" w:firstLine="422"/>
        <w:textAlignment w:val="bottom"/>
        <w:rPr>
          <w:rFonts w:ascii="宋体" w:eastAsia="宋体" w:hAnsi="宋体" w:cs="宋体"/>
          <w:b/>
          <w:szCs w:val="24"/>
        </w:rPr>
      </w:pPr>
      <w:r>
        <w:rPr>
          <w:rFonts w:ascii="宋体" w:eastAsia="宋体" w:hAnsi="宋体" w:cs="宋体" w:hint="eastAsia"/>
          <w:b/>
          <w:szCs w:val="24"/>
        </w:rPr>
        <w:t>注：上述所附身份证应在有效期限内。</w:t>
      </w:r>
    </w:p>
    <w:p w:rsidR="000D10B6" w:rsidRDefault="000D10B6">
      <w:pPr>
        <w:widowControl/>
        <w:jc w:val="left"/>
        <w:rPr>
          <w:rFonts w:ascii="宋体" w:eastAsia="宋体" w:hAnsi="宋体"/>
        </w:rPr>
      </w:pPr>
    </w:p>
    <w:p w:rsidR="000D10B6" w:rsidRDefault="00167753">
      <w:pPr>
        <w:widowControl/>
        <w:jc w:val="left"/>
        <w:rPr>
          <w:rFonts w:ascii="宋体" w:eastAsia="宋体" w:hAnsi="宋体" w:cs="宋体"/>
          <w:b/>
          <w:bCs/>
          <w:sz w:val="32"/>
          <w:szCs w:val="32"/>
        </w:rPr>
      </w:pPr>
      <w:bookmarkStart w:id="489" w:name="_Toc8338"/>
      <w:bookmarkStart w:id="490" w:name="_Toc30070"/>
      <w:bookmarkStart w:id="491" w:name="_Toc94107214"/>
      <w:bookmarkStart w:id="492" w:name="_Toc142508373"/>
      <w:bookmarkStart w:id="493" w:name="_Toc1977730"/>
      <w:bookmarkStart w:id="494" w:name="_Toc140596933"/>
      <w:bookmarkStart w:id="495" w:name="_Toc104991880"/>
      <w:r>
        <w:rPr>
          <w:rFonts w:ascii="宋体" w:eastAsia="宋体" w:hAnsi="宋体" w:cs="宋体"/>
          <w:b/>
          <w:bCs/>
          <w:sz w:val="32"/>
          <w:szCs w:val="32"/>
        </w:rPr>
        <w:br w:type="page"/>
      </w:r>
    </w:p>
    <w:p w:rsidR="000D10B6" w:rsidRDefault="00167753">
      <w:pPr>
        <w:pStyle w:val="2f4"/>
        <w:widowControl/>
        <w:spacing w:line="360" w:lineRule="auto"/>
        <w:ind w:firstLineChars="0" w:firstLine="0"/>
        <w:jc w:val="both"/>
        <w:outlineLvl w:val="2"/>
        <w:rPr>
          <w:rFonts w:cs="宋体" w:hint="default"/>
          <w:b/>
          <w:bCs/>
          <w:kern w:val="2"/>
          <w:sz w:val="32"/>
          <w:szCs w:val="32"/>
        </w:rPr>
      </w:pPr>
      <w:bookmarkStart w:id="496" w:name="_Toc178257360"/>
      <w:r>
        <w:rPr>
          <w:rFonts w:cs="宋体"/>
          <w:b/>
          <w:bCs/>
          <w:kern w:val="2"/>
          <w:sz w:val="32"/>
          <w:szCs w:val="32"/>
        </w:rPr>
        <w:t xml:space="preserve">5.4 </w:t>
      </w:r>
      <w:r>
        <w:rPr>
          <w:rFonts w:cs="宋体"/>
          <w:b/>
          <w:bCs/>
          <w:kern w:val="2"/>
          <w:sz w:val="32"/>
          <w:szCs w:val="32"/>
        </w:rPr>
        <w:t>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bookmarkEnd w:id="496"/>
    </w:p>
    <w:p w:rsidR="000D10B6" w:rsidRDefault="00167753">
      <w:pPr>
        <w:autoSpaceDE w:val="0"/>
        <w:autoSpaceDN w:val="0"/>
        <w:adjustRightInd w:val="0"/>
        <w:spacing w:line="360" w:lineRule="auto"/>
        <w:jc w:val="center"/>
        <w:rPr>
          <w:rFonts w:ascii="宋体" w:eastAsia="宋体" w:hAnsi="宋体" w:cs="宋体"/>
          <w:b/>
          <w:bCs/>
          <w:sz w:val="30"/>
          <w:szCs w:val="30"/>
        </w:rPr>
      </w:pPr>
      <w:r>
        <w:rPr>
          <w:rFonts w:ascii="宋体" w:eastAsia="宋体" w:hAnsi="宋体" w:cs="宋体" w:hint="eastAsia"/>
          <w:b/>
          <w:bCs/>
          <w:sz w:val="30"/>
          <w:szCs w:val="30"/>
          <w:lang w:bidi="ar"/>
        </w:rPr>
        <w:t>（</w:t>
      </w:r>
      <w:r>
        <w:rPr>
          <w:rFonts w:ascii="宋体" w:eastAsia="宋体" w:hAnsi="宋体" w:cs="宋体" w:hint="eastAsia"/>
          <w:b/>
          <w:bCs/>
          <w:sz w:val="30"/>
          <w:szCs w:val="30"/>
          <w:lang w:bidi="ar"/>
        </w:rPr>
        <w:t>1</w:t>
      </w:r>
      <w:r>
        <w:rPr>
          <w:rFonts w:ascii="宋体" w:eastAsia="宋体" w:hAnsi="宋体" w:cs="宋体" w:hint="eastAsia"/>
          <w:b/>
          <w:bCs/>
          <w:sz w:val="30"/>
          <w:szCs w:val="30"/>
          <w:lang w:bidi="ar"/>
        </w:rPr>
        <w:t>）制造商资格声明</w:t>
      </w:r>
    </w:p>
    <w:p w:rsidR="000D10B6" w:rsidRDefault="00167753">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、名称及概况：</w:t>
      </w:r>
    </w:p>
    <w:p w:rsidR="000D10B6" w:rsidRDefault="00167753">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1</w:t>
      </w:r>
      <w:r>
        <w:rPr>
          <w:rFonts w:ascii="宋体" w:eastAsia="宋体" w:hAnsi="宋体" w:cs="宋体" w:hint="eastAsia"/>
          <w:kern w:val="0"/>
          <w:szCs w:val="21"/>
          <w:lang w:bidi="ar"/>
        </w:rPr>
        <w:t>）制造商名称：</w:t>
      </w:r>
      <w:r>
        <w:rPr>
          <w:rFonts w:ascii="宋体" w:eastAsia="宋体" w:hAnsi="宋体" w:cs="宋体" w:hint="eastAsia"/>
          <w:kern w:val="0"/>
          <w:szCs w:val="21"/>
          <w:u w:val="single"/>
          <w:lang w:bidi="ar"/>
        </w:rPr>
        <w:t xml:space="preserve">                                            </w:t>
      </w:r>
    </w:p>
    <w:p w:rsidR="000D10B6" w:rsidRDefault="00167753">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2</w:t>
      </w:r>
      <w:r>
        <w:rPr>
          <w:rFonts w:ascii="宋体" w:eastAsia="宋体" w:hAnsi="宋体" w:cs="宋体" w:hint="eastAsia"/>
          <w:kern w:val="0"/>
          <w:szCs w:val="21"/>
          <w:lang w:bidi="ar"/>
        </w:rPr>
        <w:t>）总部地址：</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邮政编码：</w:t>
      </w:r>
      <w:r>
        <w:rPr>
          <w:rFonts w:ascii="宋体" w:eastAsia="宋体" w:hAnsi="宋体" w:cs="宋体" w:hint="eastAsia"/>
          <w:kern w:val="0"/>
          <w:szCs w:val="21"/>
          <w:u w:val="single"/>
          <w:lang w:bidi="ar"/>
        </w:rPr>
        <w:t xml:space="preserve">                    </w:t>
      </w:r>
    </w:p>
    <w:p w:rsidR="000D10B6" w:rsidRDefault="00167753">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3</w:t>
      </w:r>
      <w:r>
        <w:rPr>
          <w:rFonts w:ascii="宋体" w:eastAsia="宋体" w:hAnsi="宋体" w:cs="宋体" w:hint="eastAsia"/>
          <w:kern w:val="0"/>
          <w:szCs w:val="21"/>
          <w:lang w:bidi="ar"/>
        </w:rPr>
        <w:t>）电话号码：</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传真：</w:t>
      </w:r>
      <w:r>
        <w:rPr>
          <w:rFonts w:ascii="宋体" w:eastAsia="宋体" w:hAnsi="宋体" w:cs="宋体" w:hint="eastAsia"/>
          <w:kern w:val="0"/>
          <w:szCs w:val="21"/>
          <w:u w:val="single"/>
          <w:lang w:bidi="ar"/>
        </w:rPr>
        <w:t xml:space="preserve">                        </w:t>
      </w:r>
    </w:p>
    <w:p w:rsidR="000D10B6" w:rsidRDefault="00167753">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4</w:t>
      </w:r>
      <w:r>
        <w:rPr>
          <w:rFonts w:ascii="宋体" w:eastAsia="宋体" w:hAnsi="宋体" w:cs="宋体" w:hint="eastAsia"/>
          <w:kern w:val="0"/>
          <w:szCs w:val="21"/>
          <w:lang w:bidi="ar"/>
        </w:rPr>
        <w:t>）成立和</w:t>
      </w:r>
      <w:r>
        <w:rPr>
          <w:rFonts w:ascii="宋体" w:eastAsia="宋体" w:hAnsi="宋体" w:cs="宋体" w:hint="eastAsia"/>
          <w:kern w:val="0"/>
          <w:szCs w:val="21"/>
          <w:lang w:bidi="ar"/>
        </w:rPr>
        <w:t>/</w:t>
      </w:r>
      <w:r>
        <w:rPr>
          <w:rFonts w:ascii="宋体" w:eastAsia="宋体" w:hAnsi="宋体" w:cs="宋体" w:hint="eastAsia"/>
          <w:kern w:val="0"/>
          <w:szCs w:val="21"/>
          <w:lang w:bidi="ar"/>
        </w:rPr>
        <w:t>或注册日期：</w:t>
      </w:r>
      <w:r>
        <w:rPr>
          <w:rFonts w:ascii="宋体" w:eastAsia="宋体" w:hAnsi="宋体" w:cs="宋体" w:hint="eastAsia"/>
          <w:kern w:val="0"/>
          <w:szCs w:val="21"/>
          <w:u w:val="single"/>
          <w:lang w:bidi="ar"/>
        </w:rPr>
        <w:t xml:space="preserve">                                     </w:t>
      </w:r>
    </w:p>
    <w:p w:rsidR="000D10B6" w:rsidRDefault="00167753">
      <w:pPr>
        <w:autoSpaceDE w:val="0"/>
        <w:adjustRightInd w:val="0"/>
        <w:snapToGrid w:val="0"/>
        <w:spacing w:line="360" w:lineRule="auto"/>
        <w:ind w:firstLineChars="100" w:firstLine="210"/>
        <w:jc w:val="left"/>
        <w:rPr>
          <w:rFonts w:ascii="宋体" w:eastAsia="宋体" w:hAnsi="宋体" w:cs="宋体"/>
          <w:szCs w:val="21"/>
          <w:u w:val="single"/>
        </w:rPr>
      </w:pPr>
      <w:r>
        <w:rPr>
          <w:rFonts w:ascii="宋体" w:eastAsia="宋体" w:hAnsi="宋体" w:cs="宋体" w:hint="eastAsia"/>
          <w:kern w:val="0"/>
          <w:szCs w:val="21"/>
          <w:lang w:bidi="ar"/>
        </w:rPr>
        <w:t>（</w:t>
      </w:r>
      <w:r>
        <w:rPr>
          <w:rFonts w:ascii="宋体" w:eastAsia="宋体" w:hAnsi="宋体" w:cs="宋体" w:hint="eastAsia"/>
          <w:kern w:val="0"/>
          <w:szCs w:val="21"/>
          <w:lang w:bidi="ar"/>
        </w:rPr>
        <w:t>5</w:t>
      </w:r>
      <w:r>
        <w:rPr>
          <w:rFonts w:ascii="宋体" w:eastAsia="宋体" w:hAnsi="宋体" w:cs="宋体" w:hint="eastAsia"/>
          <w:kern w:val="0"/>
          <w:szCs w:val="21"/>
          <w:lang w:bidi="ar"/>
        </w:rPr>
        <w:t>）实收资本：</w:t>
      </w:r>
      <w:r>
        <w:rPr>
          <w:rFonts w:ascii="宋体" w:eastAsia="宋体" w:hAnsi="宋体" w:cs="宋体" w:hint="eastAsia"/>
          <w:kern w:val="0"/>
          <w:szCs w:val="21"/>
          <w:u w:val="single"/>
          <w:lang w:bidi="ar"/>
        </w:rPr>
        <w:t xml:space="preserve">                                              </w:t>
      </w:r>
    </w:p>
    <w:p w:rsidR="000D10B6" w:rsidRDefault="00167753">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6</w:t>
      </w:r>
      <w:r>
        <w:rPr>
          <w:rFonts w:ascii="宋体" w:eastAsia="宋体" w:hAnsi="宋体" w:cs="宋体" w:hint="eastAsia"/>
          <w:kern w:val="0"/>
          <w:szCs w:val="21"/>
          <w:lang w:bidi="ar"/>
        </w:rPr>
        <w:t>）法定代表人姓名：</w:t>
      </w:r>
      <w:r>
        <w:rPr>
          <w:rFonts w:ascii="宋体" w:eastAsia="宋体" w:hAnsi="宋体" w:cs="宋体" w:hint="eastAsia"/>
          <w:kern w:val="0"/>
          <w:szCs w:val="21"/>
          <w:u w:val="single"/>
          <w:lang w:bidi="ar"/>
        </w:rPr>
        <w:t xml:space="preserve">                                        </w:t>
      </w:r>
    </w:p>
    <w:p w:rsidR="000D10B6" w:rsidRDefault="00167753">
      <w:pPr>
        <w:autoSpaceDE w:val="0"/>
        <w:adjustRightInd w:val="0"/>
        <w:snapToGrid w:val="0"/>
        <w:spacing w:line="360" w:lineRule="auto"/>
        <w:ind w:firstLineChars="100" w:firstLine="210"/>
        <w:jc w:val="left"/>
        <w:rPr>
          <w:rFonts w:ascii="宋体" w:eastAsia="宋体" w:hAnsi="宋体" w:cs="宋体"/>
          <w:szCs w:val="21"/>
          <w:u w:val="single"/>
        </w:rPr>
      </w:pPr>
      <w:r>
        <w:rPr>
          <w:rFonts w:ascii="宋体" w:eastAsia="宋体" w:hAnsi="宋体" w:cs="宋体" w:hint="eastAsia"/>
          <w:kern w:val="0"/>
          <w:szCs w:val="21"/>
          <w:lang w:bidi="ar"/>
        </w:rPr>
        <w:t>（</w:t>
      </w:r>
      <w:r>
        <w:rPr>
          <w:rFonts w:ascii="宋体" w:eastAsia="宋体" w:hAnsi="宋体" w:cs="宋体" w:hint="eastAsia"/>
          <w:kern w:val="0"/>
          <w:szCs w:val="21"/>
          <w:lang w:bidi="ar"/>
        </w:rPr>
        <w:t>7</w:t>
      </w:r>
      <w:r>
        <w:rPr>
          <w:rFonts w:ascii="宋体" w:eastAsia="宋体" w:hAnsi="宋体" w:cs="宋体" w:hint="eastAsia"/>
          <w:kern w:val="0"/>
          <w:szCs w:val="21"/>
          <w:lang w:bidi="ar"/>
        </w:rPr>
        <w:t>）制造商代表姓名、联系电话和地址：</w:t>
      </w:r>
      <w:r>
        <w:rPr>
          <w:rFonts w:ascii="宋体" w:eastAsia="宋体" w:hAnsi="宋体" w:cs="宋体" w:hint="eastAsia"/>
          <w:kern w:val="0"/>
          <w:szCs w:val="21"/>
          <w:u w:val="single"/>
          <w:lang w:bidi="ar"/>
        </w:rPr>
        <w:t xml:space="preserve">                        </w:t>
      </w:r>
    </w:p>
    <w:p w:rsidR="000D10B6" w:rsidRDefault="00167753">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8</w:t>
      </w:r>
      <w:r>
        <w:rPr>
          <w:rFonts w:ascii="宋体" w:eastAsia="宋体" w:hAnsi="宋体" w:cs="宋体" w:hint="eastAsia"/>
          <w:kern w:val="0"/>
          <w:szCs w:val="21"/>
          <w:lang w:bidi="ar"/>
        </w:rPr>
        <w:t>）投标产品名称及品牌：</w:t>
      </w:r>
      <w:r>
        <w:rPr>
          <w:rFonts w:ascii="宋体" w:eastAsia="宋体" w:hAnsi="宋体" w:cs="宋体" w:hint="eastAsia"/>
          <w:kern w:val="0"/>
          <w:szCs w:val="21"/>
          <w:u w:val="single"/>
          <w:lang w:bidi="ar"/>
        </w:rPr>
        <w:t xml:space="preserve">                                    </w:t>
      </w:r>
    </w:p>
    <w:p w:rsidR="000D10B6" w:rsidRDefault="00167753">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、制造投标货物的主要设备、设施及有关情况：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763"/>
        <w:gridCol w:w="2191"/>
        <w:gridCol w:w="1323"/>
        <w:gridCol w:w="1323"/>
        <w:gridCol w:w="1138"/>
      </w:tblGrid>
      <w:tr w:rsidR="000D10B6">
        <w:trPr>
          <w:trHeight w:val="571"/>
          <w:jc w:val="center"/>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制造投标货物的工厂名称</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制造投标货物的工厂地址</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主要生产（存储、运输）设备设施名称及数量</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购买年份</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年生产能力</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职工人数</w:t>
            </w:r>
          </w:p>
        </w:tc>
      </w:tr>
      <w:tr w:rsidR="000D10B6">
        <w:trPr>
          <w:trHeight w:val="607"/>
          <w:jc w:val="center"/>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r>
      <w:tr w:rsidR="000D10B6">
        <w:trPr>
          <w:trHeight w:val="608"/>
          <w:jc w:val="center"/>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r>
    </w:tbl>
    <w:p w:rsidR="000D10B6" w:rsidRDefault="00167753">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、投标货物中本制造商不生产，而需从其它制造商购买的主要材料：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3421"/>
        <w:gridCol w:w="2827"/>
      </w:tblGrid>
      <w:tr w:rsidR="000D10B6">
        <w:trPr>
          <w:trHeight w:val="554"/>
          <w:jc w:val="center"/>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主要材料名称</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制造厂名称</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ind w:firstLineChars="500" w:firstLine="1050"/>
              <w:rPr>
                <w:rFonts w:ascii="宋体" w:eastAsia="宋体" w:hAnsi="宋体" w:cs="宋体"/>
                <w:szCs w:val="21"/>
              </w:rPr>
            </w:pPr>
            <w:r>
              <w:rPr>
                <w:rFonts w:ascii="宋体" w:eastAsia="宋体" w:hAnsi="宋体" w:cs="宋体" w:hint="eastAsia"/>
                <w:szCs w:val="21"/>
                <w:lang w:bidi="ar"/>
              </w:rPr>
              <w:t>产地</w:t>
            </w:r>
          </w:p>
        </w:tc>
      </w:tr>
      <w:tr w:rsidR="000D10B6">
        <w:trPr>
          <w:trHeight w:val="554"/>
          <w:jc w:val="center"/>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r>
      <w:tr w:rsidR="000D10B6">
        <w:trPr>
          <w:trHeight w:val="554"/>
          <w:jc w:val="center"/>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r>
    </w:tbl>
    <w:p w:rsidR="000D10B6" w:rsidRDefault="00167753">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、近三年该货物主要销售给国内、外主要客户的名称地址：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3324"/>
        <w:gridCol w:w="2718"/>
      </w:tblGrid>
      <w:tr w:rsidR="000D10B6">
        <w:trPr>
          <w:trHeight w:val="480"/>
          <w:jc w:val="center"/>
        </w:trPr>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客户名称</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ind w:left="342"/>
              <w:jc w:val="center"/>
              <w:rPr>
                <w:rFonts w:ascii="宋体" w:eastAsia="宋体" w:hAnsi="宋体" w:cs="宋体"/>
                <w:szCs w:val="21"/>
              </w:rPr>
            </w:pPr>
            <w:r>
              <w:rPr>
                <w:rFonts w:ascii="宋体" w:eastAsia="宋体" w:hAnsi="宋体" w:cs="宋体" w:hint="eastAsia"/>
                <w:szCs w:val="21"/>
                <w:lang w:bidi="ar"/>
              </w:rPr>
              <w:t>销售货物</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ind w:left="342"/>
              <w:jc w:val="center"/>
              <w:rPr>
                <w:rFonts w:ascii="宋体" w:eastAsia="宋体" w:hAnsi="宋体" w:cs="宋体"/>
                <w:szCs w:val="21"/>
              </w:rPr>
            </w:pPr>
            <w:r>
              <w:rPr>
                <w:rFonts w:ascii="宋体" w:eastAsia="宋体" w:hAnsi="宋体" w:cs="宋体" w:hint="eastAsia"/>
                <w:szCs w:val="21"/>
                <w:lang w:bidi="ar"/>
              </w:rPr>
              <w:t>数量</w:t>
            </w:r>
          </w:p>
        </w:tc>
      </w:tr>
      <w:tr w:rsidR="000D10B6">
        <w:trPr>
          <w:trHeight w:val="450"/>
          <w:jc w:val="center"/>
        </w:trPr>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ind w:left="342"/>
              <w:jc w:val="center"/>
              <w:rPr>
                <w:rFonts w:ascii="宋体" w:eastAsia="宋体" w:hAnsi="宋体" w:cs="宋体"/>
                <w:szCs w:val="21"/>
              </w:rPr>
            </w:pP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ind w:left="342"/>
              <w:jc w:val="center"/>
              <w:rPr>
                <w:rFonts w:ascii="宋体" w:eastAsia="宋体" w:hAnsi="宋体" w:cs="宋体"/>
                <w:szCs w:val="21"/>
              </w:rPr>
            </w:pPr>
          </w:p>
        </w:tc>
      </w:tr>
      <w:tr w:rsidR="000D10B6">
        <w:trPr>
          <w:trHeight w:val="315"/>
          <w:jc w:val="center"/>
        </w:trPr>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ind w:left="357"/>
              <w:jc w:val="center"/>
              <w:rPr>
                <w:rFonts w:ascii="宋体" w:eastAsia="宋体" w:hAnsi="宋体" w:cs="宋体"/>
                <w:szCs w:val="21"/>
              </w:rPr>
            </w:pP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ind w:left="357"/>
              <w:jc w:val="center"/>
              <w:rPr>
                <w:rFonts w:ascii="宋体" w:eastAsia="宋体" w:hAnsi="宋体" w:cs="宋体"/>
                <w:szCs w:val="21"/>
              </w:rPr>
            </w:pPr>
          </w:p>
        </w:tc>
      </w:tr>
    </w:tbl>
    <w:p w:rsidR="000D10B6" w:rsidRDefault="00167753">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5</w:t>
      </w:r>
      <w:r>
        <w:rPr>
          <w:rFonts w:ascii="宋体" w:eastAsia="宋体" w:hAnsi="宋体" w:cs="宋体" w:hint="eastAsia"/>
          <w:kern w:val="0"/>
          <w:szCs w:val="21"/>
          <w:lang w:bidi="ar"/>
        </w:rPr>
        <w:t>、生产及管理人员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96"/>
        <w:gridCol w:w="692"/>
        <w:gridCol w:w="692"/>
        <w:gridCol w:w="692"/>
        <w:gridCol w:w="1165"/>
        <w:gridCol w:w="1165"/>
        <w:gridCol w:w="719"/>
        <w:gridCol w:w="1104"/>
        <w:gridCol w:w="970"/>
      </w:tblGrid>
      <w:tr w:rsidR="000D10B6">
        <w:trPr>
          <w:trHeight w:val="649"/>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序号</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姓名</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性别</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年龄</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学历</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所学专业</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资格</w:t>
            </w:r>
            <w:r>
              <w:rPr>
                <w:rFonts w:ascii="宋体" w:eastAsia="宋体" w:hAnsi="宋体" w:cs="宋体" w:hint="eastAsia"/>
                <w:szCs w:val="21"/>
                <w:lang w:bidi="ar"/>
              </w:rPr>
              <w:t>/</w:t>
            </w:r>
            <w:r>
              <w:rPr>
                <w:rFonts w:ascii="宋体" w:eastAsia="宋体" w:hAnsi="宋体" w:cs="宋体" w:hint="eastAsia"/>
                <w:szCs w:val="21"/>
                <w:lang w:bidi="ar"/>
              </w:rPr>
              <w:t>职称证书</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职务</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从事本行业年限</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szCs w:val="21"/>
                <w:lang w:bidi="ar"/>
              </w:rPr>
              <w:t xml:space="preserve">  </w:t>
            </w:r>
            <w:r>
              <w:rPr>
                <w:rFonts w:ascii="宋体" w:eastAsia="宋体" w:hAnsi="宋体" w:cs="宋体" w:hint="eastAsia"/>
                <w:szCs w:val="21"/>
                <w:lang w:bidi="ar"/>
              </w:rPr>
              <w:t>备注</w:t>
            </w:r>
          </w:p>
        </w:tc>
      </w:tr>
      <w:tr w:rsidR="000D10B6">
        <w:trPr>
          <w:trHeight w:val="613"/>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r>
      <w:tr w:rsidR="000D10B6">
        <w:trPr>
          <w:trHeight w:val="616"/>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szCs w:val="21"/>
              </w:rPr>
            </w:pPr>
          </w:p>
        </w:tc>
      </w:tr>
    </w:tbl>
    <w:p w:rsidR="000D10B6" w:rsidRDefault="00167753">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、其他情况：</w:t>
      </w:r>
      <w:r>
        <w:rPr>
          <w:rFonts w:ascii="宋体" w:eastAsia="宋体" w:hAnsi="宋体" w:cs="宋体" w:hint="eastAsia"/>
          <w:kern w:val="0"/>
          <w:szCs w:val="21"/>
          <w:lang w:bidi="ar"/>
        </w:rPr>
        <w:t>(</w:t>
      </w:r>
      <w:r>
        <w:rPr>
          <w:rFonts w:ascii="宋体" w:eastAsia="宋体" w:hAnsi="宋体" w:cs="宋体" w:hint="eastAsia"/>
          <w:kern w:val="0"/>
          <w:szCs w:val="21"/>
          <w:lang w:bidi="ar"/>
        </w:rPr>
        <w:t>公司简介、技术力量、本制造商生产投标货物的经验等</w:t>
      </w:r>
      <w:r>
        <w:rPr>
          <w:rFonts w:ascii="宋体" w:eastAsia="宋体" w:hAnsi="宋体" w:cs="宋体" w:hint="eastAsia"/>
          <w:kern w:val="0"/>
          <w:szCs w:val="21"/>
          <w:lang w:bidi="ar"/>
        </w:rPr>
        <w:t>)</w:t>
      </w:r>
    </w:p>
    <w:p w:rsidR="000D10B6" w:rsidRDefault="00167753">
      <w:pPr>
        <w:autoSpaceDE w:val="0"/>
        <w:adjustRightInd w:val="0"/>
        <w:snapToGrid w:val="0"/>
        <w:spacing w:line="360" w:lineRule="auto"/>
        <w:rPr>
          <w:rFonts w:ascii="宋体" w:eastAsia="宋体" w:hAnsi="宋体" w:cs="宋体"/>
          <w:szCs w:val="21"/>
        </w:rPr>
      </w:pPr>
      <w:r>
        <w:rPr>
          <w:rFonts w:ascii="宋体" w:eastAsia="宋体" w:hAnsi="宋体" w:cs="宋体" w:hint="eastAsia"/>
          <w:kern w:val="0"/>
          <w:szCs w:val="21"/>
          <w:lang w:bidi="ar"/>
        </w:rPr>
        <w:t xml:space="preserve"> </w:t>
      </w:r>
    </w:p>
    <w:p w:rsidR="000D10B6" w:rsidRDefault="00167753">
      <w:pPr>
        <w:autoSpaceDE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兹证明上述声明是真实的、正确的，并提供了全部能提供的资料和数据，我们同意遵照贵方要求出示有关证明文件。</w:t>
      </w:r>
    </w:p>
    <w:p w:rsidR="000D10B6" w:rsidRDefault="00167753">
      <w:pPr>
        <w:autoSpaceDE w:val="0"/>
        <w:adjustRightInd w:val="0"/>
        <w:snapToGrid w:val="0"/>
        <w:spacing w:line="360" w:lineRule="auto"/>
        <w:rPr>
          <w:rFonts w:ascii="宋体" w:eastAsia="宋体" w:hAnsi="宋体" w:cs="宋体"/>
          <w:szCs w:val="21"/>
        </w:rPr>
      </w:pPr>
      <w:r>
        <w:rPr>
          <w:rFonts w:ascii="宋体" w:eastAsia="宋体" w:hAnsi="宋体" w:cs="宋体" w:hint="eastAsia"/>
          <w:kern w:val="0"/>
          <w:szCs w:val="21"/>
          <w:lang w:bidi="ar"/>
        </w:rPr>
        <w:t xml:space="preserve"> </w:t>
      </w:r>
    </w:p>
    <w:p w:rsidR="000D10B6" w:rsidRDefault="00167753">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制造商名称：</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（同时加盖制造商法人公章）</w:t>
      </w:r>
    </w:p>
    <w:p w:rsidR="000D10B6" w:rsidRDefault="00167753">
      <w:pPr>
        <w:autoSpaceDE w:val="0"/>
        <w:autoSpaceDN w:val="0"/>
        <w:adjustRightInd w:val="0"/>
        <w:snapToGrid w:val="0"/>
        <w:spacing w:line="360" w:lineRule="auto"/>
        <w:ind w:firstLineChars="250" w:firstLine="525"/>
        <w:jc w:val="left"/>
        <w:rPr>
          <w:rFonts w:ascii="宋体" w:eastAsia="宋体" w:hAnsi="宋体" w:cs="宋体"/>
          <w:szCs w:val="21"/>
        </w:rPr>
      </w:pPr>
      <w:r>
        <w:rPr>
          <w:rFonts w:ascii="宋体" w:eastAsia="宋体" w:hAnsi="宋体" w:cs="宋体" w:hint="eastAsia"/>
          <w:szCs w:val="21"/>
          <w:lang w:bidi="ar"/>
        </w:rPr>
        <w:t>制造商</w:t>
      </w:r>
      <w:r>
        <w:rPr>
          <w:rFonts w:ascii="宋体" w:eastAsia="宋体" w:hAnsi="宋体" w:cs="宋体" w:hint="eastAsia"/>
          <w:kern w:val="0"/>
          <w:szCs w:val="21"/>
          <w:lang w:bidi="ar"/>
        </w:rPr>
        <w:t>法定代表人或被授权人：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（打印名字，并签名或盖私章）</w:t>
      </w:r>
    </w:p>
    <w:p w:rsidR="000D10B6" w:rsidRDefault="00167753">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签署人职务：</w:t>
      </w:r>
      <w:r>
        <w:rPr>
          <w:rFonts w:ascii="宋体" w:eastAsia="宋体" w:hAnsi="宋体" w:cs="宋体" w:hint="eastAsia"/>
          <w:kern w:val="0"/>
          <w:szCs w:val="21"/>
          <w:u w:val="single"/>
          <w:lang w:bidi="ar"/>
        </w:rPr>
        <w:t xml:space="preserve">                                     </w:t>
      </w:r>
    </w:p>
    <w:p w:rsidR="000D10B6" w:rsidRDefault="00167753">
      <w:pPr>
        <w:autoSpaceDE w:val="0"/>
        <w:adjustRightInd w:val="0"/>
        <w:snapToGrid w:val="0"/>
        <w:spacing w:line="360" w:lineRule="auto"/>
        <w:ind w:firstLineChars="250" w:firstLine="525"/>
        <w:rPr>
          <w:rFonts w:ascii="宋体" w:eastAsia="宋体" w:hAnsi="宋体" w:cs="宋体"/>
          <w:szCs w:val="21"/>
        </w:rPr>
      </w:pPr>
      <w:r>
        <w:rPr>
          <w:rFonts w:ascii="宋体" w:eastAsia="宋体" w:hAnsi="宋体" w:cs="宋体" w:hint="eastAsia"/>
          <w:kern w:val="0"/>
          <w:szCs w:val="21"/>
          <w:lang w:bidi="ar"/>
        </w:rPr>
        <w:t>传真：</w:t>
      </w:r>
      <w:r>
        <w:rPr>
          <w:rFonts w:ascii="宋体" w:eastAsia="宋体" w:hAnsi="宋体" w:cs="宋体" w:hint="eastAsia"/>
          <w:kern w:val="0"/>
          <w:szCs w:val="21"/>
          <w:u w:val="single"/>
          <w:lang w:bidi="ar"/>
        </w:rPr>
        <w:t xml:space="preserve">                                           </w:t>
      </w:r>
    </w:p>
    <w:p w:rsidR="000D10B6" w:rsidRDefault="00167753">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电话：</w:t>
      </w:r>
      <w:r>
        <w:rPr>
          <w:rFonts w:ascii="宋体" w:eastAsia="宋体" w:hAnsi="宋体" w:cs="宋体" w:hint="eastAsia"/>
          <w:kern w:val="0"/>
          <w:szCs w:val="21"/>
          <w:u w:val="single"/>
          <w:lang w:bidi="ar"/>
        </w:rPr>
        <w:t xml:space="preserve">                                           </w:t>
      </w:r>
    </w:p>
    <w:p w:rsidR="000D10B6" w:rsidRDefault="00167753">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网址：</w:t>
      </w:r>
      <w:r>
        <w:rPr>
          <w:rFonts w:ascii="宋体" w:eastAsia="宋体" w:hAnsi="宋体" w:cs="宋体" w:hint="eastAsia"/>
          <w:kern w:val="0"/>
          <w:szCs w:val="21"/>
          <w:u w:val="single"/>
          <w:lang w:bidi="ar"/>
        </w:rPr>
        <w:t xml:space="preserve">                                           </w:t>
      </w:r>
    </w:p>
    <w:p w:rsidR="000D10B6" w:rsidRDefault="00167753">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电子邮箱：</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u w:val="single"/>
          <w:lang w:bidi="ar"/>
        </w:rPr>
        <w:t xml:space="preserve">               </w:t>
      </w:r>
    </w:p>
    <w:p w:rsidR="000D10B6" w:rsidRDefault="00167753">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联系地址：</w:t>
      </w:r>
      <w:r>
        <w:rPr>
          <w:rFonts w:ascii="宋体" w:eastAsia="宋体" w:hAnsi="宋体" w:cs="宋体" w:hint="eastAsia"/>
          <w:kern w:val="0"/>
          <w:szCs w:val="21"/>
          <w:u w:val="single"/>
          <w:lang w:bidi="ar"/>
        </w:rPr>
        <w:t xml:space="preserve">                                       </w:t>
      </w:r>
    </w:p>
    <w:p w:rsidR="000D10B6" w:rsidRDefault="00167753">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日期：</w:t>
      </w:r>
      <w:r>
        <w:rPr>
          <w:rFonts w:ascii="宋体" w:eastAsia="宋体" w:hAnsi="宋体" w:cs="宋体" w:hint="eastAsia"/>
          <w:kern w:val="0"/>
          <w:szCs w:val="21"/>
          <w:u w:val="single"/>
          <w:lang w:bidi="ar"/>
        </w:rPr>
        <w:t xml:space="preserve">                                           </w:t>
      </w:r>
    </w:p>
    <w:p w:rsidR="000D10B6" w:rsidRDefault="00167753">
      <w:pPr>
        <w:autoSpaceDE w:val="0"/>
        <w:autoSpaceDN w:val="0"/>
        <w:adjustRightInd w:val="0"/>
        <w:spacing w:line="360" w:lineRule="auto"/>
        <w:ind w:firstLineChars="300" w:firstLine="632"/>
        <w:jc w:val="left"/>
        <w:rPr>
          <w:rFonts w:ascii="宋体" w:eastAsia="宋体" w:hAnsi="宋体" w:cs="宋体"/>
          <w:b/>
          <w:bCs/>
          <w:sz w:val="30"/>
          <w:szCs w:val="30"/>
        </w:rPr>
      </w:pPr>
      <w:r>
        <w:rPr>
          <w:rFonts w:ascii="宋体" w:eastAsia="宋体" w:hAnsi="宋体" w:cs="宋体" w:hint="eastAsia"/>
          <w:b/>
          <w:bCs/>
          <w:szCs w:val="21"/>
          <w:lang w:bidi="ar"/>
        </w:rPr>
        <w:t>备注</w:t>
      </w:r>
      <w:r>
        <w:rPr>
          <w:rFonts w:ascii="宋体" w:eastAsia="宋体" w:hAnsi="宋体" w:cs="宋体" w:hint="eastAsia"/>
          <w:b/>
          <w:bCs/>
          <w:szCs w:val="21"/>
          <w:lang w:bidi="ar"/>
        </w:rPr>
        <w:t xml:space="preserve">: </w:t>
      </w:r>
      <w:r>
        <w:rPr>
          <w:rFonts w:ascii="宋体" w:eastAsia="宋体" w:hAnsi="宋体" w:cs="宋体" w:hint="eastAsia"/>
          <w:b/>
          <w:bCs/>
          <w:szCs w:val="21"/>
          <w:lang w:bidi="ar"/>
        </w:rPr>
        <w:t>投标文件正本内必须提供原件。</w:t>
      </w:r>
      <w:r>
        <w:rPr>
          <w:rFonts w:ascii="宋体" w:eastAsia="宋体" w:hAnsi="宋体" w:cs="宋体" w:hint="eastAsia"/>
          <w:b/>
          <w:bCs/>
          <w:sz w:val="30"/>
          <w:szCs w:val="30"/>
          <w:lang w:bidi="ar"/>
        </w:rPr>
        <w:br w:type="page"/>
      </w:r>
      <w:r>
        <w:rPr>
          <w:rFonts w:ascii="宋体" w:eastAsia="宋体" w:hAnsi="宋体" w:cs="宋体" w:hint="eastAsia"/>
          <w:b/>
          <w:bCs/>
          <w:sz w:val="30"/>
          <w:szCs w:val="30"/>
          <w:lang w:bidi="ar"/>
        </w:rPr>
        <w:t>（</w:t>
      </w:r>
      <w:r>
        <w:rPr>
          <w:rFonts w:ascii="宋体" w:eastAsia="宋体" w:hAnsi="宋体" w:cs="宋体" w:hint="eastAsia"/>
          <w:b/>
          <w:bCs/>
          <w:sz w:val="30"/>
          <w:szCs w:val="30"/>
          <w:lang w:bidi="ar"/>
        </w:rPr>
        <w:t>2</w:t>
      </w:r>
      <w:r>
        <w:rPr>
          <w:rFonts w:ascii="宋体" w:eastAsia="宋体" w:hAnsi="宋体" w:cs="宋体" w:hint="eastAsia"/>
          <w:b/>
          <w:bCs/>
          <w:sz w:val="30"/>
          <w:szCs w:val="30"/>
          <w:lang w:bidi="ar"/>
        </w:rPr>
        <w:t>）制造商售后服务承诺函及独家授权书</w:t>
      </w:r>
    </w:p>
    <w:p w:rsidR="000D10B6" w:rsidRDefault="00167753">
      <w:pPr>
        <w:autoSpaceDE w:val="0"/>
        <w:adjustRightInd w:val="0"/>
        <w:spacing w:line="360" w:lineRule="auto"/>
        <w:ind w:firstLineChars="1700" w:firstLine="3584"/>
        <w:jc w:val="left"/>
        <w:rPr>
          <w:rFonts w:ascii="宋体" w:eastAsia="宋体" w:hAnsi="宋体" w:cs="宋体"/>
          <w:b/>
          <w:szCs w:val="21"/>
        </w:rPr>
      </w:pPr>
      <w:r>
        <w:rPr>
          <w:rFonts w:ascii="宋体" w:eastAsia="宋体" w:hAnsi="宋体" w:cs="宋体" w:hint="eastAsia"/>
          <w:b/>
          <w:szCs w:val="21"/>
          <w:lang w:bidi="ar"/>
        </w:rPr>
        <w:t>①制造商售后服务承诺函</w:t>
      </w:r>
    </w:p>
    <w:p w:rsidR="000D10B6" w:rsidRDefault="00167753">
      <w:pPr>
        <w:autoSpaceDE w:val="0"/>
        <w:adjustRightInd w:val="0"/>
        <w:spacing w:line="360" w:lineRule="auto"/>
        <w:ind w:firstLineChars="500" w:firstLine="1054"/>
        <w:jc w:val="left"/>
        <w:rPr>
          <w:rFonts w:ascii="宋体" w:eastAsia="宋体" w:hAnsi="宋体" w:cs="宋体"/>
          <w:b/>
          <w:szCs w:val="21"/>
          <w:u w:val="single"/>
        </w:rPr>
      </w:pPr>
      <w:r>
        <w:rPr>
          <w:rFonts w:ascii="宋体" w:eastAsia="宋体" w:hAnsi="宋体" w:cs="宋体" w:hint="eastAsia"/>
          <w:b/>
          <w:szCs w:val="21"/>
          <w:lang w:bidi="ar"/>
        </w:rPr>
        <w:t>（投标人根据实际情况选用，本格式适用于：投标人为制造商时提供。）</w:t>
      </w:r>
    </w:p>
    <w:p w:rsidR="000D10B6" w:rsidRDefault="00167753">
      <w:pPr>
        <w:autoSpaceDE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致：东莞市水务集团管网有限公司</w:t>
      </w:r>
    </w:p>
    <w:p w:rsidR="000D10B6" w:rsidRDefault="00167753">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我方就</w:t>
      </w:r>
      <w:r>
        <w:rPr>
          <w:rFonts w:ascii="宋体" w:eastAsia="宋体" w:hAnsi="宋体" w:cs="宋体" w:hint="eastAsia"/>
          <w:b/>
          <w:kern w:val="0"/>
          <w:szCs w:val="21"/>
          <w:u w:val="single"/>
          <w:lang w:bidi="ar"/>
        </w:rPr>
        <w:t>东莞市水务集团管网有限公司</w:t>
      </w:r>
      <w:r>
        <w:rPr>
          <w:rFonts w:ascii="宋体" w:eastAsia="宋体" w:hAnsi="宋体" w:cs="宋体" w:hint="eastAsia"/>
          <w:b/>
          <w:kern w:val="0"/>
          <w:szCs w:val="21"/>
          <w:u w:val="single"/>
          <w:lang w:bidi="ar"/>
        </w:rPr>
        <w:t>2025</w:t>
      </w:r>
      <w:r>
        <w:rPr>
          <w:rFonts w:ascii="宋体" w:eastAsia="宋体" w:hAnsi="宋体" w:cs="宋体" w:hint="eastAsia"/>
          <w:b/>
          <w:kern w:val="0"/>
          <w:szCs w:val="21"/>
          <w:u w:val="single"/>
          <w:lang w:bidi="ar"/>
        </w:rPr>
        <w:t>年冲吸联合一体车采购项目（重新招标）（招标编号：</w:t>
      </w:r>
      <w:r>
        <w:rPr>
          <w:rFonts w:ascii="宋体" w:eastAsia="宋体" w:hAnsi="宋体" w:cs="宋体" w:hint="eastAsia"/>
          <w:b/>
          <w:kern w:val="0"/>
          <w:szCs w:val="21"/>
          <w:u w:val="single"/>
          <w:lang w:bidi="ar"/>
        </w:rPr>
        <w:t>2024ZD159-1</w:t>
      </w:r>
      <w:r>
        <w:rPr>
          <w:rFonts w:ascii="宋体" w:eastAsia="宋体" w:hAnsi="宋体" w:cs="宋体" w:hint="eastAsia"/>
          <w:b/>
          <w:kern w:val="0"/>
          <w:szCs w:val="21"/>
          <w:u w:val="single"/>
          <w:lang w:bidi="ar"/>
        </w:rPr>
        <w:t>）</w:t>
      </w:r>
      <w:r>
        <w:rPr>
          <w:rFonts w:ascii="宋体" w:eastAsia="宋体" w:hAnsi="宋体" w:cs="宋体" w:hint="eastAsia"/>
          <w:kern w:val="0"/>
          <w:szCs w:val="21"/>
          <w:lang w:bidi="ar"/>
        </w:rPr>
        <w:t>售后服务事宜承诺如下：</w:t>
      </w:r>
    </w:p>
    <w:p w:rsidR="000D10B6" w:rsidRDefault="00167753">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我方对我方提供货物的质量和售后服务承担全部责任。本次提供的货物按以下方式提供售后服务：</w:t>
      </w:r>
    </w:p>
    <w:p w:rsidR="000D10B6" w:rsidRDefault="00167753">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我方保证在以下承诺的质保期内，我方在中华人民共和国关境内具有常驻的售后服务机构和服务人员，由我方直接向贵方按照招标文件的要求和范围，</w:t>
      </w:r>
      <w:r>
        <w:rPr>
          <w:rFonts w:ascii="宋体" w:eastAsia="宋体" w:hAnsi="宋体" w:cs="宋体" w:hint="eastAsia"/>
          <w:bCs/>
          <w:kern w:val="0"/>
          <w:szCs w:val="21"/>
          <w:lang w:bidi="ar"/>
        </w:rPr>
        <w:t>并按照投标承诺</w:t>
      </w:r>
      <w:r>
        <w:rPr>
          <w:rFonts w:ascii="宋体" w:eastAsia="宋体" w:hAnsi="宋体" w:cs="宋体" w:hint="eastAsia"/>
          <w:kern w:val="0"/>
          <w:szCs w:val="21"/>
          <w:lang w:bidi="ar"/>
        </w:rPr>
        <w:t>内提供免费的质保期保修服务，质保期自本项目所有设备最终验收合格之日起算（以设备整体验收报告日期为准）。</w:t>
      </w:r>
    </w:p>
    <w:p w:rsidR="000D10B6" w:rsidRDefault="00167753">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rsidR="000D10B6" w:rsidRDefault="00167753">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、我方此次参与贵方投标的产品如下：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2150"/>
        <w:gridCol w:w="1329"/>
        <w:gridCol w:w="1609"/>
        <w:gridCol w:w="1419"/>
        <w:gridCol w:w="1618"/>
        <w:gridCol w:w="1267"/>
      </w:tblGrid>
      <w:tr w:rsidR="000D10B6">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序号</w:t>
            </w:r>
          </w:p>
        </w:tc>
        <w:tc>
          <w:tcPr>
            <w:tcW w:w="1036"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产品名称</w:t>
            </w:r>
          </w:p>
        </w:tc>
        <w:tc>
          <w:tcPr>
            <w:tcW w:w="641"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品牌</w:t>
            </w:r>
          </w:p>
        </w:tc>
        <w:tc>
          <w:tcPr>
            <w:tcW w:w="776"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规格型号</w:t>
            </w:r>
          </w:p>
        </w:tc>
        <w:tc>
          <w:tcPr>
            <w:tcW w:w="684"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产地</w:t>
            </w:r>
          </w:p>
        </w:tc>
        <w:tc>
          <w:tcPr>
            <w:tcW w:w="780"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单位</w:t>
            </w:r>
          </w:p>
        </w:tc>
        <w:tc>
          <w:tcPr>
            <w:tcW w:w="611"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数量</w:t>
            </w:r>
          </w:p>
        </w:tc>
      </w:tr>
      <w:tr w:rsidR="000D10B6">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1</w:t>
            </w:r>
          </w:p>
        </w:tc>
        <w:tc>
          <w:tcPr>
            <w:tcW w:w="103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r>
      <w:tr w:rsidR="000D10B6">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2</w:t>
            </w:r>
          </w:p>
        </w:tc>
        <w:tc>
          <w:tcPr>
            <w:tcW w:w="103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r>
      <w:tr w:rsidR="000D10B6">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w:t>
            </w:r>
          </w:p>
        </w:tc>
        <w:tc>
          <w:tcPr>
            <w:tcW w:w="103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line="360" w:lineRule="auto"/>
              <w:jc w:val="left"/>
              <w:rPr>
                <w:rFonts w:ascii="宋体" w:eastAsia="宋体" w:hAnsi="宋体" w:cs="宋体"/>
                <w:szCs w:val="21"/>
              </w:rPr>
            </w:pPr>
          </w:p>
        </w:tc>
      </w:tr>
    </w:tbl>
    <w:p w:rsidR="000D10B6" w:rsidRDefault="00167753">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我方保证：我方提供的产品既非试验产品也非积压产品，而是于</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年投产的成熟产品，且生产（完工）日期不早于</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月；在可以预见的</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（天）内，我方没有对该型号产品进行升级、停产、淘汰的计划。</w:t>
      </w:r>
      <w:r>
        <w:rPr>
          <w:rFonts w:ascii="宋体" w:eastAsia="宋体" w:hAnsi="宋体" w:cs="宋体" w:hint="eastAsia"/>
          <w:kern w:val="0"/>
          <w:szCs w:val="21"/>
          <w:lang w:bidi="ar"/>
        </w:rPr>
        <w:t xml:space="preserve">    </w:t>
      </w:r>
    </w:p>
    <w:p w:rsidR="000D10B6" w:rsidRDefault="00167753">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、我方同意按照贵方要求提供与投标产品有关的一切数据或资料。</w:t>
      </w:r>
    </w:p>
    <w:p w:rsidR="000D10B6" w:rsidRDefault="00167753">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法定代表人：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（签名或盖私章）</w:t>
      </w:r>
    </w:p>
    <w:p w:rsidR="000D10B6" w:rsidRDefault="00167753">
      <w:pPr>
        <w:autoSpaceDE w:val="0"/>
        <w:adjustRightInd w:val="0"/>
        <w:spacing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签署人职务：</w:t>
      </w:r>
      <w:r>
        <w:rPr>
          <w:rFonts w:ascii="宋体" w:eastAsia="宋体" w:hAnsi="宋体" w:cs="宋体" w:hint="eastAsia"/>
          <w:kern w:val="0"/>
          <w:szCs w:val="21"/>
          <w:u w:val="single"/>
          <w:lang w:bidi="ar"/>
        </w:rPr>
        <w:t xml:space="preserve">                    </w:t>
      </w:r>
    </w:p>
    <w:p w:rsidR="000D10B6" w:rsidRDefault="00167753">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电话：</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传真：</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0D10B6" w:rsidRDefault="00167753">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地址：</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0D10B6" w:rsidRDefault="00167753">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网址：</w:t>
      </w:r>
      <w:r>
        <w:rPr>
          <w:rFonts w:ascii="宋体" w:eastAsia="宋体" w:hAnsi="宋体" w:cs="宋体" w:hint="eastAsia"/>
          <w:kern w:val="0"/>
          <w:szCs w:val="21"/>
          <w:lang w:bidi="ar"/>
        </w:rPr>
        <w:t xml:space="preserve"> </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0D10B6" w:rsidRDefault="00167753">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电子邮箱：</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0D10B6" w:rsidRDefault="00167753">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签发日期：</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日</w:t>
      </w:r>
    </w:p>
    <w:p w:rsidR="000D10B6" w:rsidRDefault="00167753">
      <w:pPr>
        <w:autoSpaceDE w:val="0"/>
        <w:adjustRightInd w:val="0"/>
        <w:spacing w:line="360" w:lineRule="auto"/>
        <w:jc w:val="left"/>
        <w:rPr>
          <w:rFonts w:ascii="宋体" w:eastAsia="宋体" w:hAnsi="宋体" w:cs="宋体"/>
          <w:b/>
          <w:szCs w:val="21"/>
        </w:rPr>
      </w:pPr>
      <w:r>
        <w:rPr>
          <w:rFonts w:ascii="宋体" w:eastAsia="宋体" w:hAnsi="宋体" w:cs="宋体" w:hint="eastAsia"/>
          <w:b/>
          <w:szCs w:val="21"/>
          <w:lang w:bidi="ar"/>
        </w:rPr>
        <w:t xml:space="preserve"> </w:t>
      </w:r>
    </w:p>
    <w:p w:rsidR="000D10B6" w:rsidRDefault="00167753">
      <w:pPr>
        <w:autoSpaceDE w:val="0"/>
        <w:adjustRightInd w:val="0"/>
        <w:spacing w:line="360" w:lineRule="auto"/>
        <w:ind w:firstLineChars="200" w:firstLine="422"/>
        <w:jc w:val="left"/>
        <w:rPr>
          <w:rFonts w:ascii="宋体" w:eastAsia="宋体" w:hAnsi="宋体" w:cs="宋体"/>
          <w:b/>
          <w:szCs w:val="21"/>
        </w:rPr>
      </w:pPr>
      <w:r>
        <w:rPr>
          <w:rFonts w:ascii="宋体" w:eastAsia="宋体" w:hAnsi="宋体" w:cs="宋体" w:hint="eastAsia"/>
          <w:b/>
          <w:szCs w:val="21"/>
          <w:lang w:bidi="ar"/>
        </w:rPr>
        <w:t>备注</w:t>
      </w:r>
      <w:r>
        <w:rPr>
          <w:rFonts w:ascii="宋体" w:eastAsia="宋体" w:hAnsi="宋体" w:cs="宋体" w:hint="eastAsia"/>
          <w:b/>
          <w:szCs w:val="21"/>
          <w:lang w:bidi="ar"/>
        </w:rPr>
        <w:t xml:space="preserve">: </w:t>
      </w:r>
      <w:r>
        <w:rPr>
          <w:rFonts w:ascii="宋体" w:eastAsia="宋体" w:hAnsi="宋体" w:cs="宋体" w:hint="eastAsia"/>
          <w:b/>
          <w:szCs w:val="21"/>
          <w:lang w:bidi="ar"/>
        </w:rPr>
        <w:t>投标文件正本内必须提供原件。</w:t>
      </w:r>
    </w:p>
    <w:p w:rsidR="000D10B6" w:rsidRDefault="00167753">
      <w:pPr>
        <w:pageBreakBefore/>
        <w:autoSpaceDE w:val="0"/>
        <w:autoSpaceDN w:val="0"/>
        <w:adjustRightInd w:val="0"/>
        <w:snapToGrid w:val="0"/>
        <w:spacing w:line="360" w:lineRule="auto"/>
        <w:jc w:val="center"/>
        <w:rPr>
          <w:rFonts w:ascii="宋体" w:eastAsia="宋体" w:hAnsi="宋体" w:cs="宋体"/>
          <w:b/>
          <w:bCs/>
          <w:szCs w:val="21"/>
        </w:rPr>
      </w:pPr>
      <w:r>
        <w:rPr>
          <w:rFonts w:ascii="宋体" w:eastAsia="宋体" w:hAnsi="宋体" w:cs="宋体" w:hint="eastAsia"/>
          <w:b/>
          <w:szCs w:val="21"/>
          <w:lang w:bidi="ar"/>
        </w:rPr>
        <w:t>②</w:t>
      </w:r>
      <w:r>
        <w:rPr>
          <w:rFonts w:ascii="宋体" w:eastAsia="宋体" w:hAnsi="宋体" w:cs="宋体" w:hint="eastAsia"/>
          <w:b/>
          <w:bCs/>
          <w:kern w:val="0"/>
          <w:szCs w:val="21"/>
          <w:lang w:bidi="ar"/>
        </w:rPr>
        <w:t>制造商独家授权书</w:t>
      </w:r>
    </w:p>
    <w:p w:rsidR="000D10B6" w:rsidRDefault="00167753">
      <w:pPr>
        <w:autoSpaceDE w:val="0"/>
        <w:autoSpaceDN w:val="0"/>
        <w:adjustRightInd w:val="0"/>
        <w:spacing w:line="360" w:lineRule="auto"/>
        <w:ind w:firstLineChars="200" w:firstLine="422"/>
        <w:jc w:val="left"/>
        <w:rPr>
          <w:rFonts w:ascii="宋体" w:eastAsia="宋体" w:hAnsi="宋体" w:cs="宋体"/>
          <w:szCs w:val="21"/>
        </w:rPr>
      </w:pPr>
      <w:r>
        <w:rPr>
          <w:rFonts w:ascii="宋体" w:eastAsia="宋体" w:hAnsi="宋体" w:cs="宋体" w:hint="eastAsia"/>
          <w:b/>
          <w:kern w:val="0"/>
          <w:szCs w:val="21"/>
          <w:lang w:bidi="ar"/>
        </w:rPr>
        <w:t>（投标人根据实际情况选用，本格式适用于：</w:t>
      </w:r>
      <w:r>
        <w:rPr>
          <w:rFonts w:ascii="宋体" w:eastAsia="宋体" w:hAnsi="宋体" w:cs="宋体" w:hint="eastAsia"/>
          <w:b/>
          <w:kern w:val="0"/>
          <w:szCs w:val="21"/>
          <w:u w:val="single"/>
          <w:lang w:bidi="ar"/>
        </w:rPr>
        <w:t>投标人是经销商时提供</w:t>
      </w:r>
      <w:r>
        <w:rPr>
          <w:rFonts w:ascii="宋体" w:eastAsia="宋体" w:hAnsi="宋体" w:cs="宋体" w:hint="eastAsia"/>
          <w:b/>
          <w:kern w:val="0"/>
          <w:szCs w:val="21"/>
          <w:lang w:bidi="ar"/>
        </w:rPr>
        <w:t>。）</w:t>
      </w:r>
    </w:p>
    <w:p w:rsidR="000D10B6" w:rsidRDefault="00167753">
      <w:pPr>
        <w:autoSpaceDE w:val="0"/>
        <w:autoSpaceDN w:val="0"/>
        <w:adjustRightInd w:val="0"/>
        <w:spacing w:beforeLines="50" w:before="120" w:afterLines="50" w:after="120" w:line="360" w:lineRule="auto"/>
        <w:jc w:val="left"/>
        <w:rPr>
          <w:rFonts w:ascii="宋体" w:eastAsia="宋体" w:hAnsi="宋体" w:cs="宋体"/>
          <w:szCs w:val="21"/>
        </w:rPr>
      </w:pPr>
      <w:r>
        <w:rPr>
          <w:rFonts w:ascii="宋体" w:eastAsia="宋体" w:hAnsi="宋体" w:cs="宋体" w:hint="eastAsia"/>
          <w:kern w:val="0"/>
          <w:szCs w:val="21"/>
          <w:lang w:bidi="ar"/>
        </w:rPr>
        <w:t>致：东莞市水务集团管网有限公司</w:t>
      </w:r>
    </w:p>
    <w:p w:rsidR="000D10B6" w:rsidRDefault="00167753">
      <w:pPr>
        <w:autoSpaceDE w:val="0"/>
        <w:autoSpaceDN w:val="0"/>
        <w:adjustRightInd w:val="0"/>
        <w:snapToGrid w:val="0"/>
        <w:spacing w:beforeLines="50" w:before="120" w:afterLines="50" w:after="120" w:line="360" w:lineRule="auto"/>
        <w:ind w:firstLineChars="200" w:firstLine="420"/>
        <w:contextualSpacing/>
        <w:jc w:val="left"/>
        <w:rPr>
          <w:rFonts w:ascii="宋体" w:eastAsia="宋体" w:hAnsi="宋体" w:cs="宋体"/>
          <w:szCs w:val="21"/>
        </w:rPr>
      </w:pPr>
      <w:r>
        <w:rPr>
          <w:rFonts w:ascii="宋体" w:eastAsia="宋体" w:hAnsi="宋体" w:cs="宋体" w:hint="eastAsia"/>
          <w:kern w:val="0"/>
          <w:szCs w:val="21"/>
          <w:lang w:bidi="ar"/>
        </w:rPr>
        <w:t>我方</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（产品制造商名称）是按</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（国家名称）法律成立的一家公司，主要营业地址设在</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。兹证明参加贵方</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项目（招标编号：</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）的按</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（国家名称）法律成立的、主要营业地址在</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的</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（下称“投标人”）作为我方真正的、</w:t>
      </w:r>
      <w:r>
        <w:rPr>
          <w:rFonts w:ascii="宋体" w:eastAsia="宋体" w:hAnsi="宋体" w:cs="宋体" w:hint="eastAsia"/>
          <w:b/>
          <w:kern w:val="0"/>
          <w:szCs w:val="21"/>
          <w:lang w:bidi="ar"/>
        </w:rPr>
        <w:t>唯一合法</w:t>
      </w:r>
      <w:r>
        <w:rPr>
          <w:rFonts w:ascii="宋体" w:eastAsia="宋体" w:hAnsi="宋体" w:cs="宋体" w:hint="eastAsia"/>
          <w:kern w:val="0"/>
          <w:szCs w:val="21"/>
          <w:lang w:bidi="ar"/>
        </w:rPr>
        <w:t>的授权参与本项目投标、合同签订、售后服务等相关事项的经销商：</w:t>
      </w:r>
    </w:p>
    <w:p w:rsidR="000D10B6" w:rsidRDefault="00167753">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、我方确认，投标人就</w:t>
      </w:r>
      <w:r>
        <w:rPr>
          <w:rFonts w:ascii="宋体" w:eastAsia="宋体" w:hAnsi="宋体" w:cs="宋体" w:hint="eastAsia"/>
          <w:b/>
          <w:kern w:val="0"/>
          <w:szCs w:val="21"/>
          <w:u w:val="single"/>
          <w:lang w:bidi="ar"/>
        </w:rPr>
        <w:t>东莞市水务集团管网有限公司</w:t>
      </w:r>
      <w:r>
        <w:rPr>
          <w:rFonts w:ascii="宋体" w:eastAsia="宋体" w:hAnsi="宋体" w:cs="宋体" w:hint="eastAsia"/>
          <w:b/>
          <w:kern w:val="0"/>
          <w:szCs w:val="21"/>
          <w:u w:val="single"/>
          <w:lang w:bidi="ar"/>
        </w:rPr>
        <w:t>2025</w:t>
      </w:r>
      <w:r>
        <w:rPr>
          <w:rFonts w:ascii="宋体" w:eastAsia="宋体" w:hAnsi="宋体" w:cs="宋体" w:hint="eastAsia"/>
          <w:b/>
          <w:kern w:val="0"/>
          <w:szCs w:val="21"/>
          <w:u w:val="single"/>
          <w:lang w:bidi="ar"/>
        </w:rPr>
        <w:t>年冲吸联合一体车采购项目（重新招标）（招标编号：</w:t>
      </w:r>
      <w:r>
        <w:rPr>
          <w:rFonts w:ascii="宋体" w:eastAsia="宋体" w:hAnsi="宋体" w:cs="宋体" w:hint="eastAsia"/>
          <w:b/>
          <w:kern w:val="0"/>
          <w:szCs w:val="21"/>
          <w:u w:val="single"/>
          <w:lang w:bidi="ar"/>
        </w:rPr>
        <w:t>2024ZD159-1</w:t>
      </w:r>
      <w:r>
        <w:rPr>
          <w:rFonts w:ascii="宋体" w:eastAsia="宋体" w:hAnsi="宋体" w:cs="宋体" w:hint="eastAsia"/>
          <w:b/>
          <w:kern w:val="0"/>
          <w:szCs w:val="21"/>
          <w:u w:val="single"/>
          <w:lang w:bidi="ar"/>
        </w:rPr>
        <w:t>）</w:t>
      </w:r>
      <w:r>
        <w:rPr>
          <w:rFonts w:ascii="宋体" w:eastAsia="宋体" w:hAnsi="宋体" w:cs="宋体" w:hint="eastAsia"/>
          <w:kern w:val="0"/>
          <w:szCs w:val="21"/>
          <w:lang w:bidi="ar"/>
        </w:rPr>
        <w:t>提</w:t>
      </w:r>
      <w:r>
        <w:rPr>
          <w:rFonts w:ascii="宋体" w:eastAsia="宋体" w:hAnsi="宋体" w:cs="宋体" w:hint="eastAsia"/>
          <w:kern w:val="0"/>
          <w:szCs w:val="21"/>
          <w:lang w:bidi="ar"/>
        </w:rPr>
        <w:t>供货物时附带的出厂质量标准、售后服务承诺等合法有效，并对我方具有约束力。</w:t>
      </w:r>
    </w:p>
    <w:p w:rsidR="000D10B6" w:rsidRDefault="00167753">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、作为产品制造商，我方对我方提供货物的质量和售后服务承担全部责任。本次提供的货物按以下方式提供售后服务：</w:t>
      </w:r>
    </w:p>
    <w:p w:rsidR="000D10B6" w:rsidRDefault="00167753">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p>
    <w:p w:rsidR="000D10B6" w:rsidRDefault="00167753">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rsidR="000D10B6" w:rsidRDefault="00167753">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、我方此次参与贵方投标的产品如下：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2150"/>
        <w:gridCol w:w="1329"/>
        <w:gridCol w:w="1609"/>
        <w:gridCol w:w="1419"/>
        <w:gridCol w:w="1618"/>
        <w:gridCol w:w="1267"/>
      </w:tblGrid>
      <w:tr w:rsidR="000D10B6">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序号</w:t>
            </w:r>
          </w:p>
        </w:tc>
        <w:tc>
          <w:tcPr>
            <w:tcW w:w="1036"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产品名称</w:t>
            </w:r>
          </w:p>
        </w:tc>
        <w:tc>
          <w:tcPr>
            <w:tcW w:w="641"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品牌</w:t>
            </w:r>
          </w:p>
        </w:tc>
        <w:tc>
          <w:tcPr>
            <w:tcW w:w="776"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规格型号</w:t>
            </w:r>
          </w:p>
        </w:tc>
        <w:tc>
          <w:tcPr>
            <w:tcW w:w="684"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产地</w:t>
            </w:r>
          </w:p>
        </w:tc>
        <w:tc>
          <w:tcPr>
            <w:tcW w:w="780"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单位</w:t>
            </w:r>
          </w:p>
        </w:tc>
        <w:tc>
          <w:tcPr>
            <w:tcW w:w="611"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数量</w:t>
            </w:r>
          </w:p>
        </w:tc>
      </w:tr>
      <w:tr w:rsidR="000D10B6">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1</w:t>
            </w:r>
          </w:p>
        </w:tc>
        <w:tc>
          <w:tcPr>
            <w:tcW w:w="103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r>
      <w:tr w:rsidR="000D10B6">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2</w:t>
            </w:r>
          </w:p>
        </w:tc>
        <w:tc>
          <w:tcPr>
            <w:tcW w:w="103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r>
      <w:tr w:rsidR="000D10B6">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w:t>
            </w:r>
          </w:p>
        </w:tc>
        <w:tc>
          <w:tcPr>
            <w:tcW w:w="103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djustRightInd w:val="0"/>
              <w:spacing w:beforeLines="50" w:before="120" w:afterLines="50" w:after="120" w:line="360" w:lineRule="auto"/>
              <w:jc w:val="center"/>
              <w:rPr>
                <w:rFonts w:ascii="宋体" w:eastAsia="宋体" w:hAnsi="宋体" w:cs="宋体"/>
                <w:szCs w:val="21"/>
              </w:rPr>
            </w:pPr>
          </w:p>
        </w:tc>
      </w:tr>
    </w:tbl>
    <w:p w:rsidR="000D10B6" w:rsidRDefault="00167753">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我方保证：我方提供的产品既非试验产品也非积压产品，而是于</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年投产的成熟产品，且生产（完工）日期不早于</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月；在可以预见的</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（天）内，我方没有对该型号产品进行升级、停产、淘汰的计划。</w:t>
      </w:r>
      <w:r>
        <w:rPr>
          <w:rFonts w:ascii="宋体" w:eastAsia="宋体" w:hAnsi="宋体" w:cs="宋体" w:hint="eastAsia"/>
          <w:kern w:val="0"/>
          <w:szCs w:val="21"/>
          <w:lang w:bidi="ar"/>
        </w:rPr>
        <w:t xml:space="preserve"> </w:t>
      </w:r>
    </w:p>
    <w:p w:rsidR="000D10B6" w:rsidRDefault="00167753">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5</w:t>
      </w:r>
      <w:r>
        <w:rPr>
          <w:rFonts w:ascii="宋体" w:eastAsia="宋体" w:hAnsi="宋体" w:cs="宋体" w:hint="eastAsia"/>
          <w:kern w:val="0"/>
          <w:szCs w:val="21"/>
          <w:lang w:bidi="ar"/>
        </w:rPr>
        <w:t>、我方同意按照贵方要求提供与投标产品有关的一切数据或资料。</w:t>
      </w:r>
    </w:p>
    <w:p w:rsidR="000D10B6" w:rsidRDefault="00167753">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、本授权函不得进行二次授权或转授权，否则无效。</w:t>
      </w:r>
    </w:p>
    <w:p w:rsidR="000D10B6" w:rsidRDefault="00167753">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出具授权书的产品制造商（或境外品牌境外生产的产品生产制造商</w:t>
      </w:r>
      <w:r>
        <w:rPr>
          <w:rFonts w:ascii="宋体" w:eastAsia="宋体" w:hAnsi="宋体" w:cs="宋体" w:hint="eastAsia"/>
          <w:bCs/>
          <w:kern w:val="0"/>
          <w:szCs w:val="21"/>
          <w:lang w:bidi="ar"/>
        </w:rPr>
        <w:t>境内的办事机构）</w:t>
      </w:r>
      <w:r>
        <w:rPr>
          <w:rFonts w:ascii="宋体" w:eastAsia="宋体" w:hAnsi="宋体" w:cs="宋体" w:hint="eastAsia"/>
          <w:kern w:val="0"/>
          <w:szCs w:val="21"/>
          <w:lang w:bidi="ar"/>
        </w:rPr>
        <w:t>名称：</w:t>
      </w:r>
      <w:r>
        <w:rPr>
          <w:rFonts w:ascii="宋体" w:eastAsia="宋体" w:hAnsi="宋体" w:cs="宋体" w:hint="eastAsia"/>
          <w:kern w:val="0"/>
          <w:szCs w:val="21"/>
          <w:u w:val="single"/>
          <w:lang w:bidi="ar"/>
        </w:rPr>
        <w:t xml:space="preserve">  </w:t>
      </w:r>
    </w:p>
    <w:p w:rsidR="000D10B6" w:rsidRDefault="00167753">
      <w:pPr>
        <w:autoSpaceDE w:val="0"/>
        <w:autoSpaceDN w:val="0"/>
        <w:adjustRightInd w:val="0"/>
        <w:snapToGrid w:val="0"/>
        <w:spacing w:beforeLines="50" w:before="120" w:afterLines="50" w:after="120" w:line="360" w:lineRule="auto"/>
        <w:jc w:val="left"/>
        <w:rPr>
          <w:rFonts w:ascii="宋体" w:eastAsia="宋体" w:hAnsi="宋体" w:cs="宋体"/>
          <w:szCs w:val="21"/>
        </w:rPr>
      </w:pP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w:t>
      </w:r>
      <w:r>
        <w:rPr>
          <w:rFonts w:ascii="宋体" w:eastAsia="宋体" w:hAnsi="宋体" w:cs="宋体" w:hint="eastAsia"/>
          <w:kern w:val="0"/>
          <w:szCs w:val="21"/>
          <w:lang w:bidi="ar"/>
        </w:rPr>
        <w:t>其中，境内工商注册的产品制造商必须同时加盖法人公章，若境外品牌境外生产</w:t>
      </w:r>
      <w:r>
        <w:rPr>
          <w:rFonts w:ascii="宋体" w:eastAsia="宋体" w:hAnsi="宋体" w:cs="宋体" w:hint="eastAsia"/>
          <w:kern w:val="0"/>
          <w:szCs w:val="21"/>
          <w:lang w:bidi="ar"/>
        </w:rPr>
        <w:t>的产品生产制造商</w:t>
      </w:r>
      <w:r>
        <w:rPr>
          <w:rFonts w:ascii="宋体" w:eastAsia="宋体" w:hAnsi="宋体" w:cs="宋体" w:hint="eastAsia"/>
          <w:bCs/>
          <w:kern w:val="0"/>
          <w:szCs w:val="21"/>
          <w:lang w:bidi="ar"/>
        </w:rPr>
        <w:t>境内的办事机构</w:t>
      </w:r>
      <w:r>
        <w:rPr>
          <w:rFonts w:ascii="宋体" w:eastAsia="宋体" w:hAnsi="宋体" w:cs="宋体" w:hint="eastAsia"/>
          <w:kern w:val="0"/>
          <w:szCs w:val="21"/>
          <w:lang w:bidi="ar"/>
        </w:rPr>
        <w:t>在境内工商注册的，必须同时加盖公章</w:t>
      </w:r>
      <w:r>
        <w:rPr>
          <w:rFonts w:ascii="宋体" w:eastAsia="宋体" w:hAnsi="宋体" w:cs="宋体" w:hint="eastAsia"/>
          <w:kern w:val="0"/>
          <w:szCs w:val="21"/>
          <w:lang w:bidi="ar"/>
        </w:rPr>
        <w:t>)</w:t>
      </w:r>
    </w:p>
    <w:p w:rsidR="000D10B6" w:rsidRDefault="00167753">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法定代表人：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（签名或盖私章）</w:t>
      </w:r>
    </w:p>
    <w:p w:rsidR="000D10B6" w:rsidRDefault="00167753">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签署人职务：</w:t>
      </w:r>
      <w:r>
        <w:rPr>
          <w:rFonts w:ascii="宋体" w:eastAsia="宋体" w:hAnsi="宋体" w:cs="宋体" w:hint="eastAsia"/>
          <w:kern w:val="0"/>
          <w:szCs w:val="21"/>
          <w:u w:val="single"/>
          <w:lang w:bidi="ar"/>
        </w:rPr>
        <w:t xml:space="preserve">                    </w:t>
      </w:r>
    </w:p>
    <w:p w:rsidR="000D10B6" w:rsidRDefault="00167753">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电话：</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传真：</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0D10B6" w:rsidRDefault="00167753">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地址：</w:t>
      </w:r>
      <w:r>
        <w:rPr>
          <w:rFonts w:ascii="宋体" w:eastAsia="宋体" w:hAnsi="宋体" w:cs="宋体" w:hint="eastAsia"/>
          <w:kern w:val="0"/>
          <w:szCs w:val="21"/>
          <w:u w:val="single"/>
          <w:lang w:bidi="ar"/>
        </w:rPr>
        <w:t xml:space="preserve">                                                </w:t>
      </w:r>
    </w:p>
    <w:p w:rsidR="000D10B6" w:rsidRDefault="00167753">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网址：</w:t>
      </w:r>
      <w:r>
        <w:rPr>
          <w:rFonts w:ascii="宋体" w:eastAsia="宋体" w:hAnsi="宋体" w:cs="宋体" w:hint="eastAsia"/>
          <w:kern w:val="0"/>
          <w:szCs w:val="21"/>
          <w:u w:val="single"/>
          <w:lang w:bidi="ar"/>
        </w:rPr>
        <w:t xml:space="preserve">                                                </w:t>
      </w:r>
    </w:p>
    <w:p w:rsidR="000D10B6" w:rsidRDefault="00167753">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电子邮箱</w:t>
      </w:r>
      <w:r>
        <w:rPr>
          <w:rFonts w:ascii="宋体" w:eastAsia="宋体" w:hAnsi="宋体" w:cs="宋体" w:hint="eastAsia"/>
          <w:kern w:val="0"/>
          <w:szCs w:val="21"/>
          <w:lang w:bidi="ar"/>
        </w:rPr>
        <w:t>：</w:t>
      </w:r>
      <w:r>
        <w:rPr>
          <w:rFonts w:ascii="宋体" w:eastAsia="宋体" w:hAnsi="宋体" w:cs="宋体" w:hint="eastAsia"/>
          <w:kern w:val="0"/>
          <w:szCs w:val="21"/>
          <w:u w:val="single"/>
          <w:lang w:bidi="ar"/>
        </w:rPr>
        <w:t xml:space="preserve">                                            </w:t>
      </w:r>
    </w:p>
    <w:p w:rsidR="000D10B6" w:rsidRDefault="00167753">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签发日期：</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日</w:t>
      </w:r>
    </w:p>
    <w:p w:rsidR="000D10B6" w:rsidRDefault="00167753">
      <w:pPr>
        <w:autoSpaceDE w:val="0"/>
        <w:autoSpaceDN w:val="0"/>
        <w:adjustRightInd w:val="0"/>
        <w:snapToGrid w:val="0"/>
        <w:spacing w:beforeLines="50" w:before="120" w:afterLines="50" w:after="120" w:line="360" w:lineRule="auto"/>
        <w:jc w:val="left"/>
        <w:rPr>
          <w:rFonts w:ascii="宋体" w:eastAsia="宋体" w:hAnsi="宋体" w:cs="宋体"/>
          <w:b/>
          <w:szCs w:val="21"/>
        </w:rPr>
      </w:pPr>
      <w:r>
        <w:rPr>
          <w:rFonts w:ascii="宋体" w:eastAsia="宋体" w:hAnsi="宋体" w:cs="宋体" w:hint="eastAsia"/>
          <w:b/>
          <w:kern w:val="0"/>
          <w:szCs w:val="21"/>
          <w:lang w:bidi="ar"/>
        </w:rPr>
        <w:t xml:space="preserve"> </w:t>
      </w:r>
    </w:p>
    <w:p w:rsidR="000D10B6" w:rsidRDefault="00167753">
      <w:pPr>
        <w:autoSpaceDE w:val="0"/>
        <w:autoSpaceDN w:val="0"/>
        <w:adjustRightInd w:val="0"/>
        <w:spacing w:line="360" w:lineRule="auto"/>
        <w:ind w:right="893"/>
        <w:rPr>
          <w:rFonts w:ascii="宋体" w:eastAsia="宋体" w:hAnsi="宋体" w:cs="宋体"/>
          <w:szCs w:val="21"/>
        </w:rPr>
      </w:pPr>
      <w:r>
        <w:rPr>
          <w:rFonts w:ascii="宋体" w:eastAsia="宋体" w:hAnsi="宋体" w:cs="宋体" w:hint="eastAsia"/>
          <w:b/>
          <w:kern w:val="0"/>
          <w:szCs w:val="21"/>
          <w:lang w:bidi="ar"/>
        </w:rPr>
        <w:t>备注：投标文件正本内必须提供原件。</w:t>
      </w:r>
    </w:p>
    <w:p w:rsidR="000D10B6" w:rsidRDefault="00167753">
      <w:pPr>
        <w:rPr>
          <w:rFonts w:ascii="宋体" w:eastAsia="宋体" w:hAnsi="宋体" w:cs="宋体"/>
        </w:rPr>
      </w:pPr>
      <w:r>
        <w:rPr>
          <w:rFonts w:ascii="宋体" w:eastAsia="宋体" w:hAnsi="宋体" w:cs="宋体" w:hint="eastAsia"/>
        </w:rPr>
        <w:br w:type="page"/>
      </w:r>
    </w:p>
    <w:p w:rsidR="000D10B6" w:rsidRDefault="00167753">
      <w:pPr>
        <w:pStyle w:val="2f4"/>
        <w:pageBreakBefore/>
        <w:widowControl/>
        <w:spacing w:line="360" w:lineRule="auto"/>
        <w:ind w:firstLineChars="0" w:firstLine="0"/>
        <w:jc w:val="both"/>
        <w:outlineLvl w:val="2"/>
        <w:rPr>
          <w:rFonts w:cs="宋体" w:hint="default"/>
          <w:b/>
          <w:sz w:val="30"/>
          <w:szCs w:val="30"/>
          <w:lang w:val="zh-CN"/>
        </w:rPr>
      </w:pPr>
      <w:bookmarkStart w:id="497" w:name="_Toc178257361"/>
      <w:r>
        <w:rPr>
          <w:rFonts w:cs="宋体"/>
          <w:b/>
          <w:sz w:val="30"/>
          <w:szCs w:val="30"/>
        </w:rPr>
        <w:t xml:space="preserve">5.5 </w:t>
      </w:r>
      <w:r>
        <w:rPr>
          <w:rFonts w:cs="宋体"/>
          <w:b/>
          <w:bCs/>
          <w:kern w:val="2"/>
          <w:sz w:val="32"/>
          <w:szCs w:val="32"/>
        </w:rPr>
        <w:t>资格业绩</w:t>
      </w:r>
      <w:r>
        <w:rPr>
          <w:rFonts w:cs="宋体"/>
          <w:b/>
          <w:bCs/>
          <w:sz w:val="32"/>
          <w:szCs w:val="32"/>
        </w:rPr>
        <w:t>【投标人提供一份</w:t>
      </w:r>
      <w:r>
        <w:rPr>
          <w:rFonts w:cs="宋体"/>
          <w:b/>
          <w:bCs/>
          <w:sz w:val="32"/>
          <w:szCs w:val="32"/>
        </w:rPr>
        <w:t>2022</w:t>
      </w:r>
      <w:r>
        <w:rPr>
          <w:rFonts w:cs="宋体"/>
          <w:b/>
          <w:bCs/>
          <w:sz w:val="32"/>
          <w:szCs w:val="32"/>
        </w:rPr>
        <w:t>年</w:t>
      </w:r>
      <w:r>
        <w:rPr>
          <w:rFonts w:cs="宋体"/>
          <w:b/>
          <w:bCs/>
          <w:sz w:val="32"/>
          <w:szCs w:val="32"/>
        </w:rPr>
        <w:t>1</w:t>
      </w:r>
      <w:r>
        <w:rPr>
          <w:rFonts w:cs="宋体"/>
          <w:b/>
          <w:bCs/>
          <w:sz w:val="32"/>
          <w:szCs w:val="32"/>
        </w:rPr>
        <w:t>月</w:t>
      </w:r>
      <w:r>
        <w:rPr>
          <w:rFonts w:cs="宋体"/>
          <w:b/>
          <w:bCs/>
          <w:sz w:val="32"/>
          <w:szCs w:val="32"/>
        </w:rPr>
        <w:t>1</w:t>
      </w:r>
      <w:r>
        <w:rPr>
          <w:rFonts w:cs="宋体"/>
          <w:b/>
          <w:bCs/>
          <w:sz w:val="32"/>
          <w:szCs w:val="32"/>
        </w:rPr>
        <w:t>日以来所投产品车型销售业绩业绩（合同签订日期为</w:t>
      </w:r>
      <w:r>
        <w:rPr>
          <w:rFonts w:cs="宋体"/>
          <w:b/>
          <w:bCs/>
          <w:sz w:val="32"/>
          <w:szCs w:val="32"/>
        </w:rPr>
        <w:t>2022</w:t>
      </w:r>
      <w:r>
        <w:rPr>
          <w:rFonts w:cs="宋体"/>
          <w:b/>
          <w:bCs/>
          <w:sz w:val="32"/>
          <w:szCs w:val="32"/>
        </w:rPr>
        <w:t>年</w:t>
      </w:r>
      <w:r>
        <w:rPr>
          <w:rFonts w:cs="宋体"/>
          <w:b/>
          <w:bCs/>
          <w:sz w:val="32"/>
          <w:szCs w:val="32"/>
        </w:rPr>
        <w:t>1</w:t>
      </w:r>
      <w:r>
        <w:rPr>
          <w:rFonts w:cs="宋体"/>
          <w:b/>
          <w:bCs/>
          <w:sz w:val="32"/>
          <w:szCs w:val="32"/>
        </w:rPr>
        <w:t>月</w:t>
      </w:r>
      <w:r>
        <w:rPr>
          <w:rFonts w:cs="宋体"/>
          <w:b/>
          <w:bCs/>
          <w:sz w:val="32"/>
          <w:szCs w:val="32"/>
        </w:rPr>
        <w:t>1</w:t>
      </w:r>
      <w:r>
        <w:rPr>
          <w:rFonts w:cs="宋体"/>
          <w:b/>
          <w:bCs/>
          <w:sz w:val="32"/>
          <w:szCs w:val="32"/>
        </w:rPr>
        <w:t>日或以后）</w:t>
      </w:r>
      <w:bookmarkEnd w:id="489"/>
      <w:bookmarkEnd w:id="490"/>
      <w:bookmarkEnd w:id="497"/>
    </w:p>
    <w:tbl>
      <w:tblPr>
        <w:tblW w:w="499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2"/>
        <w:gridCol w:w="1609"/>
        <w:gridCol w:w="1611"/>
        <w:gridCol w:w="1611"/>
        <w:gridCol w:w="1611"/>
        <w:gridCol w:w="1611"/>
        <w:gridCol w:w="1611"/>
      </w:tblGrid>
      <w:tr w:rsidR="000D10B6">
        <w:trPr>
          <w:trHeight w:val="1135"/>
          <w:jc w:val="center"/>
        </w:trPr>
        <w:tc>
          <w:tcPr>
            <w:tcW w:w="338" w:type="pct"/>
            <w:tcBorders>
              <w:top w:val="single" w:sz="4" w:space="0" w:color="auto"/>
              <w:left w:val="single" w:sz="4" w:space="0" w:color="auto"/>
              <w:bottom w:val="single" w:sz="4" w:space="0" w:color="auto"/>
              <w:right w:val="single" w:sz="4" w:space="0" w:color="auto"/>
            </w:tcBorders>
            <w:vAlign w:val="center"/>
          </w:tcPr>
          <w:p w:rsidR="000D10B6" w:rsidRDefault="00167753">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lang w:val="zh-CN"/>
              </w:rPr>
              <w:t>序号</w:t>
            </w:r>
          </w:p>
        </w:tc>
        <w:tc>
          <w:tcPr>
            <w:tcW w:w="776" w:type="pct"/>
            <w:tcBorders>
              <w:top w:val="single" w:sz="4" w:space="0" w:color="auto"/>
              <w:left w:val="single" w:sz="4" w:space="0" w:color="auto"/>
              <w:bottom w:val="single" w:sz="4" w:space="0" w:color="auto"/>
              <w:right w:val="single" w:sz="4" w:space="0" w:color="auto"/>
            </w:tcBorders>
            <w:vAlign w:val="center"/>
          </w:tcPr>
          <w:p w:rsidR="000D10B6" w:rsidRDefault="00167753">
            <w:pPr>
              <w:autoSpaceDE w:val="0"/>
              <w:autoSpaceDN w:val="0"/>
              <w:adjustRightInd w:val="0"/>
              <w:jc w:val="center"/>
              <w:rPr>
                <w:rFonts w:ascii="宋体" w:eastAsia="宋体" w:hAnsi="宋体" w:cs="宋体"/>
                <w:kern w:val="0"/>
                <w:szCs w:val="21"/>
                <w:lang w:val="zh-CN"/>
              </w:rPr>
            </w:pPr>
            <w:r>
              <w:rPr>
                <w:rFonts w:ascii="宋体" w:eastAsia="宋体" w:hAnsi="宋体" w:cs="宋体" w:hint="eastAsia"/>
                <w:kern w:val="0"/>
                <w:szCs w:val="21"/>
                <w:lang w:val="zh-CN"/>
              </w:rPr>
              <w:t>项目</w:t>
            </w:r>
          </w:p>
          <w:p w:rsidR="000D10B6" w:rsidRDefault="00167753">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lang w:val="zh-CN"/>
              </w:rPr>
              <w:t>名称</w:t>
            </w: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167753">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合同标的货物名称</w:t>
            </w: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167753">
            <w:pPr>
              <w:autoSpaceDE w:val="0"/>
              <w:autoSpaceDN w:val="0"/>
              <w:adjustRightInd w:val="0"/>
              <w:jc w:val="center"/>
              <w:rPr>
                <w:rFonts w:ascii="宋体" w:eastAsia="宋体" w:hAnsi="宋体" w:cs="宋体"/>
                <w:kern w:val="0"/>
                <w:szCs w:val="21"/>
                <w:lang w:val="zh-CN"/>
              </w:rPr>
            </w:pPr>
            <w:r>
              <w:rPr>
                <w:rFonts w:ascii="宋体" w:eastAsia="宋体" w:hAnsi="宋体" w:cs="宋体" w:hint="eastAsia"/>
                <w:kern w:val="0"/>
                <w:szCs w:val="21"/>
              </w:rPr>
              <w:t>合同标的货物品牌</w:t>
            </w: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167753">
            <w:pPr>
              <w:autoSpaceDE w:val="0"/>
              <w:autoSpaceDN w:val="0"/>
              <w:adjustRightInd w:val="0"/>
              <w:jc w:val="center"/>
              <w:rPr>
                <w:rFonts w:ascii="宋体" w:eastAsia="宋体" w:hAnsi="宋体" w:cs="宋体"/>
                <w:kern w:val="0"/>
                <w:szCs w:val="21"/>
                <w:lang w:val="zh-CN"/>
              </w:rPr>
            </w:pPr>
            <w:r>
              <w:rPr>
                <w:rFonts w:ascii="宋体" w:eastAsia="宋体" w:hAnsi="宋体" w:cs="宋体" w:hint="eastAsia"/>
                <w:kern w:val="0"/>
                <w:szCs w:val="21"/>
              </w:rPr>
              <w:t>合同标的货物</w:t>
            </w:r>
            <w:r>
              <w:rPr>
                <w:rFonts w:ascii="宋体" w:eastAsia="宋体" w:hAnsi="宋体" w:cs="宋体" w:hint="eastAsia"/>
                <w:szCs w:val="21"/>
                <w:lang w:bidi="ar"/>
              </w:rPr>
              <w:t>型号</w:t>
            </w: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167753">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lang w:val="zh-CN"/>
              </w:rPr>
              <w:t>合同签订日期</w:t>
            </w: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167753">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lang w:val="zh-CN"/>
              </w:rPr>
              <w:t>买方单位联系人及电话</w:t>
            </w:r>
          </w:p>
        </w:tc>
      </w:tr>
      <w:tr w:rsidR="000D10B6">
        <w:trPr>
          <w:trHeight w:val="764"/>
          <w:jc w:val="center"/>
        </w:trPr>
        <w:tc>
          <w:tcPr>
            <w:tcW w:w="338" w:type="pct"/>
            <w:tcBorders>
              <w:top w:val="single" w:sz="4" w:space="0" w:color="auto"/>
              <w:left w:val="single" w:sz="4" w:space="0" w:color="auto"/>
              <w:bottom w:val="single" w:sz="4" w:space="0" w:color="auto"/>
              <w:right w:val="single" w:sz="4" w:space="0" w:color="auto"/>
            </w:tcBorders>
            <w:vAlign w:val="center"/>
          </w:tcPr>
          <w:p w:rsidR="000D10B6" w:rsidRDefault="00167753">
            <w:pPr>
              <w:autoSpaceDE w:val="0"/>
              <w:autoSpaceDN w:val="0"/>
              <w:adjustRightInd w:val="0"/>
              <w:spacing w:line="360" w:lineRule="auto"/>
              <w:jc w:val="center"/>
              <w:rPr>
                <w:rFonts w:ascii="宋体" w:eastAsia="宋体" w:hAnsi="宋体" w:cs="宋体"/>
                <w:kern w:val="0"/>
                <w:szCs w:val="21"/>
                <w:lang w:val="zh-CN"/>
              </w:rPr>
            </w:pPr>
            <w:r>
              <w:rPr>
                <w:rFonts w:ascii="宋体" w:eastAsia="宋体" w:hAnsi="宋体" w:cs="宋体" w:hint="eastAsia"/>
                <w:kern w:val="0"/>
                <w:szCs w:val="21"/>
                <w:lang w:val="zh-CN"/>
              </w:rPr>
              <w:t>1</w:t>
            </w:r>
          </w:p>
        </w:tc>
        <w:tc>
          <w:tcPr>
            <w:tcW w:w="776"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r>
      <w:tr w:rsidR="000D10B6">
        <w:trPr>
          <w:trHeight w:val="756"/>
          <w:jc w:val="center"/>
        </w:trPr>
        <w:tc>
          <w:tcPr>
            <w:tcW w:w="338" w:type="pct"/>
            <w:tcBorders>
              <w:top w:val="single" w:sz="4" w:space="0" w:color="auto"/>
              <w:left w:val="single" w:sz="4" w:space="0" w:color="auto"/>
              <w:bottom w:val="single" w:sz="4" w:space="0" w:color="auto"/>
              <w:right w:val="single" w:sz="4" w:space="0" w:color="auto"/>
            </w:tcBorders>
            <w:vAlign w:val="center"/>
          </w:tcPr>
          <w:p w:rsidR="000D10B6" w:rsidRDefault="00167753">
            <w:pPr>
              <w:autoSpaceDE w:val="0"/>
              <w:autoSpaceDN w:val="0"/>
              <w:adjustRightInd w:val="0"/>
              <w:spacing w:line="360" w:lineRule="auto"/>
              <w:jc w:val="center"/>
              <w:rPr>
                <w:rFonts w:ascii="宋体" w:eastAsia="宋体" w:hAnsi="宋体" w:cs="宋体"/>
                <w:kern w:val="0"/>
                <w:szCs w:val="21"/>
                <w:lang w:val="zh-CN"/>
              </w:rPr>
            </w:pPr>
            <w:r>
              <w:rPr>
                <w:rFonts w:ascii="宋体" w:eastAsia="宋体" w:hAnsi="宋体" w:cs="宋体" w:hint="eastAsia"/>
                <w:kern w:val="0"/>
                <w:szCs w:val="21"/>
                <w:lang w:val="zh-CN"/>
              </w:rPr>
              <w:t>2</w:t>
            </w:r>
          </w:p>
        </w:tc>
        <w:tc>
          <w:tcPr>
            <w:tcW w:w="776"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r>
      <w:tr w:rsidR="000D10B6">
        <w:trPr>
          <w:trHeight w:val="748"/>
          <w:jc w:val="center"/>
        </w:trPr>
        <w:tc>
          <w:tcPr>
            <w:tcW w:w="338" w:type="pct"/>
            <w:tcBorders>
              <w:top w:val="single" w:sz="4" w:space="0" w:color="auto"/>
              <w:left w:val="single" w:sz="4" w:space="0" w:color="auto"/>
              <w:bottom w:val="single" w:sz="4" w:space="0" w:color="auto"/>
              <w:right w:val="single" w:sz="4" w:space="0" w:color="auto"/>
            </w:tcBorders>
            <w:vAlign w:val="center"/>
          </w:tcPr>
          <w:p w:rsidR="000D10B6" w:rsidRDefault="00167753">
            <w:pPr>
              <w:autoSpaceDE w:val="0"/>
              <w:autoSpaceDN w:val="0"/>
              <w:adjustRightInd w:val="0"/>
              <w:spacing w:line="360" w:lineRule="auto"/>
              <w:jc w:val="center"/>
              <w:rPr>
                <w:rFonts w:ascii="宋体" w:eastAsia="宋体" w:hAnsi="宋体" w:cs="宋体"/>
                <w:kern w:val="0"/>
                <w:szCs w:val="21"/>
                <w:lang w:val="zh-CN"/>
              </w:rPr>
            </w:pPr>
            <w:r>
              <w:rPr>
                <w:rFonts w:ascii="宋体" w:eastAsia="宋体" w:hAnsi="宋体" w:cs="宋体" w:hint="eastAsia"/>
                <w:kern w:val="0"/>
                <w:szCs w:val="21"/>
                <w:lang w:val="zh-CN"/>
              </w:rPr>
              <w:t>3</w:t>
            </w:r>
          </w:p>
        </w:tc>
        <w:tc>
          <w:tcPr>
            <w:tcW w:w="776"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r>
      <w:tr w:rsidR="000D10B6">
        <w:trPr>
          <w:trHeight w:val="763"/>
          <w:jc w:val="center"/>
        </w:trPr>
        <w:tc>
          <w:tcPr>
            <w:tcW w:w="338" w:type="pct"/>
            <w:tcBorders>
              <w:top w:val="single" w:sz="4" w:space="0" w:color="auto"/>
              <w:left w:val="single" w:sz="4" w:space="0" w:color="auto"/>
              <w:bottom w:val="single" w:sz="4" w:space="0" w:color="auto"/>
              <w:right w:val="single" w:sz="4" w:space="0" w:color="auto"/>
            </w:tcBorders>
            <w:vAlign w:val="center"/>
          </w:tcPr>
          <w:p w:rsidR="000D10B6" w:rsidRDefault="00167753">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r>
    </w:tbl>
    <w:p w:rsidR="000D10B6" w:rsidRDefault="00167753">
      <w:pPr>
        <w:spacing w:line="360" w:lineRule="auto"/>
        <w:ind w:left="424" w:hangingChars="201" w:hanging="424"/>
        <w:rPr>
          <w:rFonts w:ascii="宋体" w:eastAsia="宋体" w:hAnsi="宋体" w:cs="宋体"/>
          <w:b/>
          <w:szCs w:val="21"/>
          <w:lang w:val="zh-CN"/>
        </w:rPr>
      </w:pPr>
      <w:r>
        <w:rPr>
          <w:rFonts w:ascii="宋体" w:eastAsia="宋体" w:hAnsi="宋体" w:cs="宋体" w:hint="eastAsia"/>
          <w:b/>
          <w:szCs w:val="21"/>
          <w:lang w:val="zh-CN"/>
        </w:rPr>
        <w:t>资格业绩证明材料提交要求：</w:t>
      </w:r>
    </w:p>
    <w:p w:rsidR="000D10B6" w:rsidRDefault="00167753">
      <w:pPr>
        <w:spacing w:line="360" w:lineRule="auto"/>
        <w:ind w:left="422" w:hangingChars="201" w:hanging="422"/>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1</w:t>
      </w:r>
      <w:r>
        <w:rPr>
          <w:rFonts w:ascii="宋体" w:eastAsia="宋体" w:hAnsi="宋体" w:cs="宋体" w:hint="eastAsia"/>
          <w:szCs w:val="21"/>
          <w:lang w:val="zh-CN"/>
        </w:rPr>
        <w:t>）作为投标人资格条件证明的业绩放置在此处。</w:t>
      </w:r>
    </w:p>
    <w:p w:rsidR="000D10B6" w:rsidRDefault="00167753">
      <w:pPr>
        <w:spacing w:line="360" w:lineRule="auto"/>
        <w:ind w:left="525" w:hangingChars="250" w:hanging="52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）业绩须附买方的合同复印件及销售发票复印件（业绩的销售方须为投标人）。</w:t>
      </w:r>
    </w:p>
    <w:p w:rsidR="000D10B6" w:rsidRDefault="00167753">
      <w:pPr>
        <w:spacing w:line="360" w:lineRule="auto"/>
        <w:ind w:left="525" w:hangingChars="250" w:hanging="525"/>
        <w:rPr>
          <w:rFonts w:ascii="宋体" w:eastAsia="宋体" w:hAnsi="宋体" w:cs="宋体"/>
          <w:szCs w:val="21"/>
          <w:lang w:val="zh-CN"/>
        </w:rPr>
      </w:pPr>
      <w:bookmarkStart w:id="498" w:name="_Toc14967"/>
      <w:bookmarkStart w:id="499" w:name="_Toc6253"/>
      <w:r>
        <w:rPr>
          <w:rFonts w:ascii="宋体" w:eastAsia="宋体" w:hAnsi="宋体" w:cs="宋体" w:hint="eastAsia"/>
          <w:szCs w:val="21"/>
          <w:lang w:val="zh-CN"/>
        </w:rPr>
        <w:t>（</w:t>
      </w:r>
      <w:r>
        <w:rPr>
          <w:rFonts w:ascii="宋体" w:eastAsia="宋体" w:hAnsi="宋体" w:cs="宋体" w:hint="eastAsia"/>
          <w:szCs w:val="21"/>
        </w:rPr>
        <w:t>3</w:t>
      </w:r>
      <w:r>
        <w:rPr>
          <w:rFonts w:ascii="宋体" w:eastAsia="宋体" w:hAnsi="宋体" w:cs="宋体" w:hint="eastAsia"/>
          <w:szCs w:val="21"/>
          <w:lang w:val="zh-CN"/>
        </w:rPr>
        <w:t>）合同等业绩证明材料必须能反映资格条件（合同签订日期为</w:t>
      </w:r>
      <w:r>
        <w:rPr>
          <w:rFonts w:ascii="宋体" w:eastAsia="宋体" w:hAnsi="宋体" w:cs="宋体" w:hint="eastAsia"/>
          <w:szCs w:val="21"/>
          <w:lang w:val="zh-CN"/>
        </w:rPr>
        <w:t>202</w:t>
      </w:r>
      <w:r>
        <w:rPr>
          <w:rFonts w:ascii="宋体" w:eastAsia="宋体" w:hAnsi="宋体" w:cs="宋体" w:hint="eastAsia"/>
          <w:szCs w:val="21"/>
        </w:rPr>
        <w:t>2</w:t>
      </w:r>
      <w:r>
        <w:rPr>
          <w:rFonts w:ascii="宋体" w:eastAsia="宋体" w:hAnsi="宋体" w:cs="宋体" w:hint="eastAsia"/>
          <w:szCs w:val="21"/>
          <w:lang w:val="zh-CN"/>
        </w:rPr>
        <w:t>年</w:t>
      </w:r>
      <w:r>
        <w:rPr>
          <w:rFonts w:ascii="宋体" w:eastAsia="宋体" w:hAnsi="宋体" w:cs="宋体" w:hint="eastAsia"/>
          <w:szCs w:val="21"/>
          <w:lang w:val="zh-CN"/>
        </w:rPr>
        <w:t>1</w:t>
      </w:r>
      <w:r>
        <w:rPr>
          <w:rFonts w:ascii="宋体" w:eastAsia="宋体" w:hAnsi="宋体" w:cs="宋体" w:hint="eastAsia"/>
          <w:szCs w:val="21"/>
          <w:lang w:val="zh-CN"/>
        </w:rPr>
        <w:t>月</w:t>
      </w:r>
      <w:r>
        <w:rPr>
          <w:rFonts w:ascii="宋体" w:eastAsia="宋体" w:hAnsi="宋体" w:cs="宋体" w:hint="eastAsia"/>
          <w:szCs w:val="21"/>
          <w:lang w:val="zh-CN"/>
        </w:rPr>
        <w:t>1</w:t>
      </w:r>
      <w:r>
        <w:rPr>
          <w:rFonts w:ascii="宋体" w:eastAsia="宋体" w:hAnsi="宋体" w:cs="宋体" w:hint="eastAsia"/>
          <w:szCs w:val="21"/>
          <w:lang w:val="zh-CN"/>
        </w:rPr>
        <w:t>日或以后，合同标的必须为本次投标的车型），否则，需同时提供购买方出具的书面补充说明文件复印件作为辅助证明（补充说明文件复印件能显示购买方公章）。</w:t>
      </w:r>
    </w:p>
    <w:p w:rsidR="000D10B6" w:rsidRDefault="00167753">
      <w:pPr>
        <w:spacing w:line="360" w:lineRule="auto"/>
        <w:ind w:left="527" w:hangingChars="250" w:hanging="527"/>
        <w:rPr>
          <w:rFonts w:ascii="宋体" w:eastAsia="宋体" w:hAnsi="宋体" w:cs="宋体"/>
          <w:b/>
          <w:bCs/>
          <w:szCs w:val="21"/>
          <w:lang w:val="zh-CN"/>
        </w:rPr>
      </w:pPr>
      <w:r>
        <w:rPr>
          <w:rFonts w:ascii="宋体" w:eastAsia="宋体" w:hAnsi="宋体" w:cs="宋体" w:hint="eastAsia"/>
          <w:b/>
          <w:bCs/>
          <w:szCs w:val="21"/>
          <w:lang w:val="zh-CN"/>
        </w:rPr>
        <w:t>（</w:t>
      </w:r>
      <w:r>
        <w:rPr>
          <w:rFonts w:ascii="宋体" w:eastAsia="宋体" w:hAnsi="宋体" w:cs="宋体" w:hint="eastAsia"/>
          <w:b/>
          <w:bCs/>
          <w:szCs w:val="21"/>
        </w:rPr>
        <w:t>4</w:t>
      </w:r>
      <w:r>
        <w:rPr>
          <w:rFonts w:ascii="宋体" w:eastAsia="宋体" w:hAnsi="宋体" w:cs="宋体" w:hint="eastAsia"/>
          <w:b/>
          <w:bCs/>
          <w:szCs w:val="21"/>
          <w:lang w:val="zh-CN"/>
        </w:rPr>
        <w:t>）</w:t>
      </w:r>
      <w:bookmarkEnd w:id="498"/>
      <w:bookmarkEnd w:id="499"/>
      <w:r>
        <w:rPr>
          <w:rFonts w:ascii="宋体" w:eastAsia="宋体" w:hAnsi="宋体" w:cs="宋体" w:hint="eastAsia"/>
          <w:b/>
          <w:bCs/>
          <w:szCs w:val="21"/>
          <w:lang w:val="zh-CN"/>
        </w:rPr>
        <w:t>未按上述要求在此格式下提供证明材料的业绩，或在此格式下所附材料无法证明符合资格要求的业绩，按无效投标文件处理。</w:t>
      </w:r>
    </w:p>
    <w:p w:rsidR="000D10B6" w:rsidRDefault="00167753">
      <w:pPr>
        <w:rPr>
          <w:rFonts w:ascii="宋体" w:eastAsia="宋体" w:hAnsi="宋体" w:cs="宋体"/>
          <w:b/>
          <w:kern w:val="0"/>
          <w:sz w:val="30"/>
          <w:szCs w:val="30"/>
        </w:rPr>
      </w:pPr>
      <w:r>
        <w:rPr>
          <w:rFonts w:ascii="宋体" w:eastAsia="宋体" w:hAnsi="宋体" w:cs="宋体" w:hint="eastAsia"/>
          <w:b/>
          <w:kern w:val="0"/>
          <w:sz w:val="30"/>
          <w:szCs w:val="30"/>
        </w:rPr>
        <w:br w:type="page"/>
      </w:r>
    </w:p>
    <w:p w:rsidR="000D10B6" w:rsidRDefault="00167753">
      <w:pPr>
        <w:tabs>
          <w:tab w:val="left" w:pos="567"/>
        </w:tabs>
        <w:autoSpaceDE w:val="0"/>
        <w:autoSpaceDN w:val="0"/>
        <w:adjustRightInd w:val="0"/>
        <w:spacing w:line="360" w:lineRule="auto"/>
        <w:jc w:val="left"/>
        <w:outlineLvl w:val="2"/>
        <w:rPr>
          <w:rFonts w:ascii="宋体" w:eastAsia="宋体" w:hAnsi="宋体" w:cs="宋体"/>
          <w:b/>
          <w:bCs/>
          <w:sz w:val="32"/>
          <w:szCs w:val="32"/>
          <w:lang w:val="zh-CN"/>
        </w:rPr>
      </w:pPr>
      <w:bookmarkStart w:id="500" w:name="_Toc178257362"/>
      <w:bookmarkStart w:id="501" w:name="_Toc8979"/>
      <w:bookmarkStart w:id="502" w:name="_Toc31879"/>
      <w:r>
        <w:rPr>
          <w:rFonts w:ascii="宋体" w:eastAsia="宋体" w:hAnsi="宋体" w:cs="宋体" w:hint="eastAsia"/>
          <w:b/>
          <w:kern w:val="0"/>
          <w:sz w:val="30"/>
          <w:szCs w:val="30"/>
        </w:rPr>
        <w:t xml:space="preserve">5.6 </w:t>
      </w:r>
      <w:r>
        <w:rPr>
          <w:rFonts w:ascii="宋体" w:eastAsia="宋体" w:hAnsi="宋体" w:cs="宋体" w:hint="eastAsia"/>
          <w:b/>
          <w:kern w:val="0"/>
          <w:sz w:val="30"/>
          <w:szCs w:val="30"/>
        </w:rPr>
        <w:t>最近</w:t>
      </w:r>
      <w:r>
        <w:rPr>
          <w:rFonts w:ascii="宋体" w:eastAsia="宋体" w:hAnsi="宋体" w:cs="宋体" w:hint="eastAsia"/>
          <w:b/>
          <w:kern w:val="0"/>
          <w:sz w:val="30"/>
          <w:szCs w:val="30"/>
        </w:rPr>
        <w:t>3</w:t>
      </w:r>
      <w:r>
        <w:rPr>
          <w:rFonts w:ascii="宋体" w:eastAsia="宋体" w:hAnsi="宋体" w:cs="宋体" w:hint="eastAsia"/>
          <w:b/>
          <w:kern w:val="0"/>
          <w:sz w:val="30"/>
          <w:szCs w:val="30"/>
        </w:rPr>
        <w:t>年投标人牵涉的其他（失信和违法）处罚说明格式</w:t>
      </w:r>
      <w:bookmarkEnd w:id="491"/>
      <w:bookmarkEnd w:id="492"/>
      <w:bookmarkEnd w:id="493"/>
      <w:bookmarkEnd w:id="494"/>
      <w:bookmarkEnd w:id="495"/>
      <w:bookmarkEnd w:id="500"/>
      <w:bookmarkEnd w:id="501"/>
      <w:bookmarkEnd w:id="502"/>
    </w:p>
    <w:p w:rsidR="000D10B6" w:rsidRDefault="00167753">
      <w:pPr>
        <w:autoSpaceDE w:val="0"/>
        <w:autoSpaceDN w:val="0"/>
        <w:adjustRightInd w:val="0"/>
        <w:spacing w:line="360" w:lineRule="auto"/>
        <w:jc w:val="center"/>
        <w:rPr>
          <w:rFonts w:ascii="宋体" w:eastAsia="宋体" w:hAnsi="宋体" w:cs="宋体"/>
          <w:kern w:val="0"/>
          <w:sz w:val="24"/>
          <w:szCs w:val="24"/>
        </w:rPr>
      </w:pPr>
      <w:r>
        <w:rPr>
          <w:rFonts w:ascii="宋体" w:eastAsia="宋体" w:hAnsi="宋体" w:cs="宋体" w:hint="eastAsia"/>
          <w:b/>
          <w:kern w:val="0"/>
          <w:sz w:val="30"/>
          <w:szCs w:val="30"/>
        </w:rPr>
        <w:t>最近</w:t>
      </w:r>
      <w:r>
        <w:rPr>
          <w:rFonts w:ascii="宋体" w:eastAsia="宋体" w:hAnsi="宋体" w:cs="宋体" w:hint="eastAsia"/>
          <w:b/>
          <w:kern w:val="0"/>
          <w:sz w:val="30"/>
          <w:szCs w:val="30"/>
        </w:rPr>
        <w:t>3</w:t>
      </w:r>
      <w:r>
        <w:rPr>
          <w:rFonts w:ascii="宋体" w:eastAsia="宋体" w:hAnsi="宋体" w:cs="宋体" w:hint="eastAsia"/>
          <w:b/>
          <w:kern w:val="0"/>
          <w:sz w:val="30"/>
          <w:szCs w:val="30"/>
        </w:rPr>
        <w:t>年投标人牵涉的其他（失信和违法）</w:t>
      </w:r>
      <w:r>
        <w:rPr>
          <w:rFonts w:ascii="宋体" w:eastAsia="宋体" w:hAnsi="宋体" w:cs="宋体" w:hint="eastAsia"/>
          <w:b/>
          <w:bCs/>
          <w:sz w:val="32"/>
          <w:szCs w:val="32"/>
          <w:lang w:val="zh-CN"/>
        </w:rPr>
        <w:t>处罚说明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268"/>
        <w:gridCol w:w="1276"/>
      </w:tblGrid>
      <w:tr w:rsidR="000D10B6">
        <w:trPr>
          <w:trHeight w:val="445"/>
          <w:jc w:val="center"/>
        </w:trPr>
        <w:tc>
          <w:tcPr>
            <w:tcW w:w="4253" w:type="dxa"/>
            <w:vAlign w:val="center"/>
          </w:tcPr>
          <w:p w:rsidR="000D10B6" w:rsidRDefault="00167753">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事项名称</w:t>
            </w:r>
          </w:p>
        </w:tc>
        <w:tc>
          <w:tcPr>
            <w:tcW w:w="1417" w:type="dxa"/>
            <w:vAlign w:val="center"/>
          </w:tcPr>
          <w:p w:rsidR="000D10B6" w:rsidRDefault="00167753">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认定时间</w:t>
            </w:r>
          </w:p>
        </w:tc>
        <w:tc>
          <w:tcPr>
            <w:tcW w:w="2268" w:type="dxa"/>
          </w:tcPr>
          <w:p w:rsidR="000D10B6" w:rsidRDefault="00167753">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处罚期届满异常名录信息失效时间</w:t>
            </w:r>
          </w:p>
        </w:tc>
        <w:tc>
          <w:tcPr>
            <w:tcW w:w="1276" w:type="dxa"/>
            <w:vAlign w:val="center"/>
          </w:tcPr>
          <w:p w:rsidR="000D10B6" w:rsidRDefault="00167753">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备注</w:t>
            </w:r>
          </w:p>
        </w:tc>
      </w:tr>
      <w:tr w:rsidR="000D10B6">
        <w:trPr>
          <w:trHeight w:val="635"/>
          <w:jc w:val="center"/>
        </w:trPr>
        <w:tc>
          <w:tcPr>
            <w:tcW w:w="4253" w:type="dxa"/>
            <w:vAlign w:val="center"/>
          </w:tcPr>
          <w:p w:rsidR="000D10B6" w:rsidRDefault="00167753">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是否被认定为失信被执行人</w:t>
            </w:r>
          </w:p>
        </w:tc>
        <w:tc>
          <w:tcPr>
            <w:tcW w:w="1417"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r>
      <w:tr w:rsidR="000D10B6">
        <w:trPr>
          <w:trHeight w:val="686"/>
          <w:jc w:val="center"/>
        </w:trPr>
        <w:tc>
          <w:tcPr>
            <w:tcW w:w="4253" w:type="dxa"/>
            <w:vAlign w:val="center"/>
          </w:tcPr>
          <w:p w:rsidR="000D10B6" w:rsidRDefault="00167753">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是否被认定为重大税收违法失信主体</w:t>
            </w:r>
          </w:p>
        </w:tc>
        <w:tc>
          <w:tcPr>
            <w:tcW w:w="1417"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r>
      <w:tr w:rsidR="000D10B6">
        <w:trPr>
          <w:trHeight w:val="710"/>
          <w:jc w:val="center"/>
        </w:trPr>
        <w:tc>
          <w:tcPr>
            <w:tcW w:w="4253" w:type="dxa"/>
            <w:vAlign w:val="center"/>
          </w:tcPr>
          <w:p w:rsidR="000D10B6" w:rsidRDefault="00167753">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是否被认定为政府采购严重违法失信行为记录名单</w:t>
            </w:r>
          </w:p>
        </w:tc>
        <w:tc>
          <w:tcPr>
            <w:tcW w:w="1417"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r>
    </w:tbl>
    <w:p w:rsidR="000D10B6" w:rsidRDefault="000D10B6">
      <w:pPr>
        <w:autoSpaceDE w:val="0"/>
        <w:autoSpaceDN w:val="0"/>
        <w:adjustRightInd w:val="0"/>
        <w:spacing w:line="360" w:lineRule="auto"/>
        <w:jc w:val="left"/>
        <w:rPr>
          <w:rFonts w:ascii="宋体" w:eastAsia="宋体" w:hAnsi="宋体" w:cs="宋体"/>
          <w:kern w:val="0"/>
          <w:szCs w:val="21"/>
        </w:rPr>
      </w:pPr>
    </w:p>
    <w:p w:rsidR="000D10B6" w:rsidRDefault="00167753">
      <w:pPr>
        <w:autoSpaceDE w:val="0"/>
        <w:autoSpaceDN w:val="0"/>
        <w:adjustRightInd w:val="0"/>
        <w:spacing w:line="360" w:lineRule="auto"/>
        <w:jc w:val="left"/>
        <w:rPr>
          <w:rFonts w:ascii="宋体" w:eastAsia="宋体" w:hAnsi="宋体" w:cs="宋体"/>
          <w:szCs w:val="21"/>
          <w:lang w:val="zh-CN"/>
        </w:rPr>
      </w:pPr>
      <w:r>
        <w:rPr>
          <w:rFonts w:ascii="宋体" w:eastAsia="宋体" w:hAnsi="宋体" w:cs="宋体" w:hint="eastAsia"/>
          <w:kern w:val="0"/>
          <w:szCs w:val="21"/>
        </w:rPr>
        <w:t>备注：根据投标人及其不具有独立法人资格的分支机构的实际情况自行编写，无相关事项的，在</w:t>
      </w:r>
      <w:r>
        <w:rPr>
          <w:rFonts w:ascii="宋体" w:eastAsia="宋体" w:hAnsi="宋体" w:cs="宋体" w:hint="eastAsia"/>
          <w:kern w:val="0"/>
          <w:szCs w:val="21"/>
        </w:rPr>
        <w:t xml:space="preserve"> </w:t>
      </w:r>
      <w:r>
        <w:rPr>
          <w:rFonts w:ascii="宋体" w:eastAsia="宋体" w:hAnsi="宋体" w:cs="宋体" w:hint="eastAsia"/>
          <w:kern w:val="0"/>
          <w:szCs w:val="21"/>
        </w:rPr>
        <w:t>“认定时间”列填“无”；若受到相关处罚的应附处罚相关材料复印件；若出现相关处罚的处罚期满</w:t>
      </w:r>
      <w:r>
        <w:rPr>
          <w:rFonts w:ascii="宋体" w:eastAsia="宋体" w:hAnsi="宋体" w:cs="宋体" w:hint="eastAsia"/>
          <w:kern w:val="0"/>
          <w:szCs w:val="21"/>
        </w:rPr>
        <w:t>,</w:t>
      </w:r>
      <w:r>
        <w:rPr>
          <w:rFonts w:ascii="宋体" w:eastAsia="宋体" w:hAnsi="宋体" w:cs="宋体" w:hint="eastAsia"/>
          <w:kern w:val="0"/>
          <w:szCs w:val="21"/>
        </w:rPr>
        <w:t>但处罚公示没有及时更新的情况</w:t>
      </w:r>
      <w:r>
        <w:rPr>
          <w:rFonts w:ascii="宋体" w:eastAsia="宋体" w:hAnsi="宋体" w:cs="宋体" w:hint="eastAsia"/>
          <w:kern w:val="0"/>
          <w:szCs w:val="21"/>
        </w:rPr>
        <w:t>,</w:t>
      </w:r>
      <w:r>
        <w:rPr>
          <w:rFonts w:ascii="宋体" w:eastAsia="宋体" w:hAnsi="宋体" w:cs="宋体" w:hint="eastAsia"/>
          <w:kern w:val="0"/>
          <w:szCs w:val="21"/>
        </w:rPr>
        <w:t>投标人须提供相关材料</w:t>
      </w:r>
      <w:r>
        <w:rPr>
          <w:rFonts w:ascii="宋体" w:eastAsia="宋体" w:hAnsi="宋体" w:cs="宋体" w:hint="eastAsia"/>
          <w:kern w:val="0"/>
          <w:szCs w:val="21"/>
        </w:rPr>
        <w:t>(</w:t>
      </w:r>
      <w:r>
        <w:rPr>
          <w:rFonts w:ascii="宋体" w:eastAsia="宋体" w:hAnsi="宋体" w:cs="宋体" w:hint="eastAsia"/>
          <w:kern w:val="0"/>
          <w:szCs w:val="21"/>
        </w:rPr>
        <w:t>复印件</w:t>
      </w:r>
      <w:r>
        <w:rPr>
          <w:rFonts w:ascii="宋体" w:eastAsia="宋体" w:hAnsi="宋体" w:cs="宋体" w:hint="eastAsia"/>
          <w:kern w:val="0"/>
          <w:szCs w:val="21"/>
        </w:rPr>
        <w:t>)</w:t>
      </w:r>
      <w:r>
        <w:rPr>
          <w:rFonts w:ascii="宋体" w:eastAsia="宋体" w:hAnsi="宋体" w:cs="宋体" w:hint="eastAsia"/>
          <w:kern w:val="0"/>
          <w:szCs w:val="21"/>
        </w:rPr>
        <w:t>佐证，需原件备查</w:t>
      </w:r>
      <w:r>
        <w:rPr>
          <w:rFonts w:ascii="宋体" w:eastAsia="宋体" w:hAnsi="宋体" w:cs="宋体" w:hint="eastAsia"/>
          <w:szCs w:val="21"/>
          <w:lang w:val="zh-CN"/>
        </w:rPr>
        <w:t>。</w:t>
      </w:r>
    </w:p>
    <w:p w:rsidR="000D10B6" w:rsidRDefault="000D10B6">
      <w:pPr>
        <w:autoSpaceDE w:val="0"/>
        <w:autoSpaceDN w:val="0"/>
        <w:adjustRightInd w:val="0"/>
        <w:ind w:rightChars="-11" w:right="-23"/>
        <w:jc w:val="left"/>
        <w:rPr>
          <w:rFonts w:ascii="宋体" w:eastAsia="宋体" w:hAnsi="宋体" w:cs="宋体"/>
          <w:b/>
          <w:bCs/>
          <w:kern w:val="0"/>
          <w:szCs w:val="21"/>
          <w:lang w:val="zh-CN"/>
        </w:rPr>
      </w:pPr>
    </w:p>
    <w:p w:rsidR="000D10B6" w:rsidRDefault="000D10B6">
      <w:pPr>
        <w:autoSpaceDE w:val="0"/>
        <w:autoSpaceDN w:val="0"/>
        <w:adjustRightInd w:val="0"/>
        <w:spacing w:line="360" w:lineRule="auto"/>
        <w:jc w:val="center"/>
        <w:rPr>
          <w:rFonts w:ascii="宋体" w:eastAsia="宋体" w:hAnsi="宋体" w:cs="宋体"/>
          <w:kern w:val="0"/>
          <w:sz w:val="24"/>
          <w:szCs w:val="24"/>
        </w:rPr>
      </w:pPr>
    </w:p>
    <w:p w:rsidR="000D10B6" w:rsidRDefault="000D10B6">
      <w:pPr>
        <w:spacing w:line="360" w:lineRule="auto"/>
        <w:ind w:firstLineChars="206" w:firstLine="494"/>
        <w:rPr>
          <w:rFonts w:ascii="宋体" w:eastAsia="宋体" w:hAnsi="宋体" w:cs="宋体"/>
          <w:kern w:val="0"/>
          <w:sz w:val="24"/>
          <w:szCs w:val="24"/>
        </w:rPr>
      </w:pPr>
    </w:p>
    <w:p w:rsidR="000D10B6" w:rsidRDefault="000D10B6">
      <w:pPr>
        <w:spacing w:line="360" w:lineRule="auto"/>
        <w:ind w:firstLineChars="206" w:firstLine="494"/>
        <w:rPr>
          <w:rFonts w:ascii="宋体" w:eastAsia="宋体" w:hAnsi="宋体" w:cs="宋体"/>
          <w:kern w:val="0"/>
          <w:sz w:val="24"/>
          <w:szCs w:val="24"/>
        </w:rPr>
      </w:pPr>
    </w:p>
    <w:p w:rsidR="000D10B6" w:rsidRDefault="000D10B6">
      <w:pPr>
        <w:spacing w:line="360" w:lineRule="auto"/>
        <w:ind w:firstLineChars="206" w:firstLine="494"/>
        <w:rPr>
          <w:rFonts w:ascii="宋体" w:eastAsia="宋体" w:hAnsi="宋体" w:cs="宋体"/>
          <w:kern w:val="0"/>
          <w:sz w:val="24"/>
          <w:szCs w:val="24"/>
        </w:rPr>
      </w:pPr>
    </w:p>
    <w:p w:rsidR="000D10B6" w:rsidRDefault="00167753">
      <w:pPr>
        <w:spacing w:line="360" w:lineRule="auto"/>
        <w:ind w:rightChars="175" w:right="368" w:firstLineChars="2600" w:firstLine="5460"/>
        <w:jc w:val="left"/>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kern w:val="0"/>
          <w:szCs w:val="21"/>
          <w:lang w:val="zh-CN"/>
        </w:rPr>
        <w:t>（加盖投标人法人公章）</w:t>
      </w:r>
    </w:p>
    <w:p w:rsidR="000D10B6" w:rsidRDefault="00167753">
      <w:pPr>
        <w:autoSpaceDE w:val="0"/>
        <w:autoSpaceDN w:val="0"/>
        <w:adjustRightInd w:val="0"/>
        <w:spacing w:line="360" w:lineRule="auto"/>
        <w:ind w:rightChars="372" w:right="781" w:firstLineChars="1339" w:firstLine="2812"/>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hint="eastAsia"/>
          <w:szCs w:val="24"/>
          <w:lang w:val="zh-CN"/>
        </w:rPr>
        <w:t>日</w:t>
      </w:r>
      <w:r>
        <w:rPr>
          <w:rFonts w:ascii="宋体" w:eastAsia="宋体" w:hAnsi="宋体" w:cs="宋体" w:hint="eastAsia"/>
          <w:szCs w:val="24"/>
          <w:lang w:val="zh-CN"/>
        </w:rPr>
        <w:t xml:space="preserve">  </w:t>
      </w:r>
      <w:r>
        <w:rPr>
          <w:rFonts w:ascii="宋体" w:eastAsia="宋体" w:hAnsi="宋体" w:cs="宋体" w:hint="eastAsia"/>
          <w:szCs w:val="24"/>
          <w:lang w:val="zh-CN"/>
        </w:rPr>
        <w:t>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0D10B6" w:rsidRDefault="00167753">
      <w:pPr>
        <w:rPr>
          <w:rFonts w:ascii="宋体" w:eastAsia="宋体" w:hAnsi="宋体" w:cs="宋体"/>
          <w:szCs w:val="24"/>
          <w:lang w:val="zh-CN"/>
        </w:rPr>
      </w:pPr>
      <w:r>
        <w:rPr>
          <w:rFonts w:ascii="宋体" w:eastAsia="宋体" w:hAnsi="宋体" w:cs="宋体" w:hint="eastAsia"/>
          <w:szCs w:val="24"/>
          <w:lang w:val="zh-CN"/>
        </w:rPr>
        <w:br w:type="page"/>
      </w:r>
      <w:bookmarkStart w:id="503" w:name="_Toc94107215"/>
      <w:bookmarkStart w:id="504" w:name="_Toc104991881"/>
      <w:bookmarkStart w:id="505" w:name="_Toc102860423"/>
      <w:bookmarkStart w:id="506" w:name="_Toc533708126"/>
      <w:bookmarkStart w:id="507" w:name="_Toc486167714"/>
      <w:bookmarkStart w:id="508" w:name="_Toc142508374"/>
      <w:bookmarkStart w:id="509" w:name="_Toc1977731"/>
      <w:bookmarkStart w:id="510" w:name="_Toc13237"/>
      <w:bookmarkStart w:id="511" w:name="_Toc102860079"/>
      <w:bookmarkStart w:id="512" w:name="_Toc2031_WPSOffice_Level2"/>
      <w:bookmarkStart w:id="513" w:name="_Toc140596934"/>
    </w:p>
    <w:p w:rsidR="000D10B6" w:rsidRDefault="00167753">
      <w:pPr>
        <w:tabs>
          <w:tab w:val="left" w:pos="567"/>
        </w:tabs>
        <w:autoSpaceDE w:val="0"/>
        <w:autoSpaceDN w:val="0"/>
        <w:adjustRightInd w:val="0"/>
        <w:spacing w:line="360" w:lineRule="auto"/>
        <w:jc w:val="left"/>
        <w:outlineLvl w:val="2"/>
        <w:rPr>
          <w:rFonts w:ascii="宋体" w:eastAsia="宋体" w:hAnsi="宋体" w:cs="宋体"/>
          <w:kern w:val="0"/>
          <w:szCs w:val="21"/>
          <w:u w:val="single"/>
        </w:rPr>
      </w:pPr>
      <w:bookmarkStart w:id="514" w:name="_Toc178257363"/>
      <w:bookmarkStart w:id="515" w:name="_Toc11148"/>
      <w:r>
        <w:rPr>
          <w:rFonts w:ascii="宋体" w:eastAsia="宋体" w:hAnsi="宋体" w:cs="宋体" w:hint="eastAsia"/>
          <w:b/>
          <w:sz w:val="32"/>
          <w:szCs w:val="32"/>
        </w:rPr>
        <w:t>六</w:t>
      </w:r>
      <w:r>
        <w:rPr>
          <w:rFonts w:ascii="宋体" w:eastAsia="宋体" w:hAnsi="宋体" w:cs="宋体" w:hint="eastAsia"/>
          <w:b/>
          <w:kern w:val="0"/>
          <w:sz w:val="32"/>
          <w:szCs w:val="32"/>
        </w:rPr>
        <w:t>、投标人基本情况一览表</w:t>
      </w:r>
      <w:bookmarkEnd w:id="503"/>
      <w:bookmarkEnd w:id="504"/>
      <w:bookmarkEnd w:id="505"/>
      <w:bookmarkEnd w:id="506"/>
      <w:bookmarkEnd w:id="507"/>
      <w:bookmarkEnd w:id="508"/>
      <w:bookmarkEnd w:id="509"/>
      <w:bookmarkEnd w:id="510"/>
      <w:bookmarkEnd w:id="511"/>
      <w:bookmarkEnd w:id="512"/>
      <w:bookmarkEnd w:id="513"/>
      <w:bookmarkEnd w:id="514"/>
      <w:bookmarkEnd w:id="515"/>
    </w:p>
    <w:p w:rsidR="000D10B6" w:rsidRDefault="00167753">
      <w:pPr>
        <w:autoSpaceDE w:val="0"/>
        <w:autoSpaceDN w:val="0"/>
        <w:adjustRightInd w:val="0"/>
        <w:spacing w:line="360" w:lineRule="auto"/>
        <w:jc w:val="center"/>
        <w:rPr>
          <w:rFonts w:ascii="宋体" w:eastAsia="宋体" w:hAnsi="宋体" w:cs="宋体"/>
          <w:b/>
          <w:bCs/>
          <w:sz w:val="30"/>
          <w:szCs w:val="30"/>
        </w:rPr>
      </w:pPr>
      <w:bookmarkStart w:id="516" w:name="_Toc2773_WPSOffice_Level3"/>
      <w:r>
        <w:rPr>
          <w:rFonts w:ascii="宋体" w:eastAsia="宋体" w:hAnsi="宋体" w:cs="宋体" w:hint="eastAsia"/>
          <w:b/>
          <w:bCs/>
          <w:sz w:val="30"/>
          <w:szCs w:val="30"/>
          <w:lang w:val="zh-CN"/>
        </w:rPr>
        <w:t>投标人基本情况一览表</w:t>
      </w:r>
      <w:bookmarkEnd w:id="516"/>
    </w:p>
    <w:p w:rsidR="000D10B6" w:rsidRDefault="00167753">
      <w:pPr>
        <w:autoSpaceDE w:val="0"/>
        <w:autoSpaceDN w:val="0"/>
        <w:adjustRightInd w:val="0"/>
        <w:spacing w:line="360" w:lineRule="auto"/>
        <w:ind w:firstLine="420"/>
        <w:rPr>
          <w:rFonts w:ascii="宋体" w:eastAsia="宋体" w:hAnsi="宋体" w:cs="宋体"/>
          <w:szCs w:val="21"/>
        </w:rPr>
      </w:pPr>
      <w:r>
        <w:rPr>
          <w:rFonts w:ascii="宋体" w:eastAsia="宋体" w:hAnsi="宋体" w:cs="宋体" w:hint="eastAsia"/>
          <w:szCs w:val="21"/>
          <w:lang w:val="zh-CN"/>
        </w:rPr>
        <w:t>1</w:t>
      </w:r>
      <w:r>
        <w:rPr>
          <w:rFonts w:ascii="宋体" w:eastAsia="宋体" w:hAnsi="宋体" w:cs="宋体" w:hint="eastAsia"/>
          <w:szCs w:val="21"/>
          <w:lang w:val="zh-CN"/>
        </w:rPr>
        <w:t>．名称及概况：</w:t>
      </w:r>
    </w:p>
    <w:p w:rsidR="000D10B6" w:rsidRDefault="00167753">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1</w:t>
      </w:r>
      <w:r>
        <w:rPr>
          <w:rFonts w:ascii="宋体" w:eastAsia="宋体" w:hAnsi="宋体" w:cs="宋体" w:hint="eastAsia"/>
          <w:szCs w:val="24"/>
          <w:lang w:val="zh-CN"/>
        </w:rPr>
        <w:t>）投标人名称：</w:t>
      </w:r>
      <w:r>
        <w:rPr>
          <w:rFonts w:ascii="宋体" w:eastAsia="宋体" w:hAnsi="宋体" w:cs="宋体" w:hint="eastAsia"/>
          <w:szCs w:val="24"/>
          <w:lang w:val="zh-CN"/>
        </w:rPr>
        <w:t>________________________________________</w:t>
      </w:r>
    </w:p>
    <w:p w:rsidR="000D10B6" w:rsidRDefault="00167753">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2</w:t>
      </w:r>
      <w:r>
        <w:rPr>
          <w:rFonts w:ascii="宋体" w:eastAsia="宋体" w:hAnsi="宋体" w:cs="宋体" w:hint="eastAsia"/>
          <w:szCs w:val="24"/>
          <w:lang w:val="zh-CN"/>
        </w:rPr>
        <w:t>）总部地址：</w:t>
      </w:r>
      <w:r>
        <w:rPr>
          <w:rFonts w:ascii="宋体" w:eastAsia="宋体" w:hAnsi="宋体" w:cs="宋体" w:hint="eastAsia"/>
          <w:szCs w:val="24"/>
          <w:lang w:val="zh-CN"/>
        </w:rPr>
        <w:t>__________________________________________</w:t>
      </w:r>
    </w:p>
    <w:p w:rsidR="000D10B6" w:rsidRDefault="00167753">
      <w:pPr>
        <w:autoSpaceDE w:val="0"/>
        <w:autoSpaceDN w:val="0"/>
        <w:adjustRightInd w:val="0"/>
        <w:spacing w:line="360" w:lineRule="auto"/>
        <w:ind w:firstLine="660"/>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hint="eastAsia"/>
          <w:szCs w:val="24"/>
          <w:lang w:val="zh-CN"/>
        </w:rPr>
        <w:t>邮政编码：</w:t>
      </w:r>
      <w:r>
        <w:rPr>
          <w:rFonts w:ascii="宋体" w:eastAsia="宋体" w:hAnsi="宋体" w:cs="宋体" w:hint="eastAsia"/>
          <w:szCs w:val="24"/>
          <w:lang w:val="zh-CN"/>
        </w:rPr>
        <w:t>__________________________________________</w:t>
      </w:r>
    </w:p>
    <w:p w:rsidR="000D10B6" w:rsidRDefault="00167753">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hint="eastAsia"/>
          <w:szCs w:val="24"/>
          <w:lang w:val="zh-CN"/>
        </w:rPr>
        <w:t>电话号码：</w:t>
      </w:r>
      <w:r>
        <w:rPr>
          <w:rFonts w:ascii="宋体" w:eastAsia="宋体" w:hAnsi="宋体" w:cs="宋体" w:hint="eastAsia"/>
          <w:szCs w:val="24"/>
          <w:lang w:val="zh-CN"/>
        </w:rPr>
        <w:t xml:space="preserve">__________________________________________ </w:t>
      </w:r>
    </w:p>
    <w:p w:rsidR="000D10B6" w:rsidRDefault="00167753">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hint="eastAsia"/>
          <w:szCs w:val="24"/>
          <w:lang w:val="zh-CN"/>
        </w:rPr>
        <w:t>传真号码：</w:t>
      </w:r>
      <w:r>
        <w:rPr>
          <w:rFonts w:ascii="宋体" w:eastAsia="宋体" w:hAnsi="宋体" w:cs="宋体" w:hint="eastAsia"/>
          <w:szCs w:val="24"/>
          <w:lang w:val="zh-CN"/>
        </w:rPr>
        <w:t xml:space="preserve">__________________________________________ </w:t>
      </w:r>
    </w:p>
    <w:p w:rsidR="000D10B6" w:rsidRDefault="00167753">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3</w:t>
      </w:r>
      <w:r>
        <w:rPr>
          <w:rFonts w:ascii="宋体" w:eastAsia="宋体" w:hAnsi="宋体" w:cs="宋体" w:hint="eastAsia"/>
          <w:szCs w:val="24"/>
          <w:lang w:val="zh-CN"/>
        </w:rPr>
        <w:t>）成立和／或注册日期：</w:t>
      </w:r>
      <w:r>
        <w:rPr>
          <w:rFonts w:ascii="宋体" w:eastAsia="宋体" w:hAnsi="宋体" w:cs="宋体" w:hint="eastAsia"/>
          <w:szCs w:val="24"/>
          <w:lang w:val="zh-CN"/>
        </w:rPr>
        <w:t>________________________________</w:t>
      </w:r>
    </w:p>
    <w:p w:rsidR="000D10B6" w:rsidRDefault="00167753">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4</w:t>
      </w:r>
      <w:r>
        <w:rPr>
          <w:rFonts w:ascii="宋体" w:eastAsia="宋体" w:hAnsi="宋体" w:cs="宋体" w:hint="eastAsia"/>
          <w:szCs w:val="24"/>
          <w:lang w:val="zh-CN"/>
        </w:rPr>
        <w:t>）法人代表：</w:t>
      </w:r>
      <w:r>
        <w:rPr>
          <w:rFonts w:ascii="宋体" w:eastAsia="宋体" w:hAnsi="宋体" w:cs="宋体" w:hint="eastAsia"/>
          <w:szCs w:val="24"/>
          <w:lang w:val="zh-CN"/>
        </w:rPr>
        <w:t>__________________________________________</w:t>
      </w:r>
    </w:p>
    <w:p w:rsidR="000D10B6" w:rsidRDefault="00167753">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5</w:t>
      </w:r>
      <w:r>
        <w:rPr>
          <w:rFonts w:ascii="宋体" w:eastAsia="宋体" w:hAnsi="宋体" w:cs="宋体" w:hint="eastAsia"/>
          <w:szCs w:val="24"/>
          <w:lang w:val="zh-CN"/>
        </w:rPr>
        <w:t>）开户银行：</w:t>
      </w:r>
      <w:r>
        <w:rPr>
          <w:rFonts w:ascii="宋体" w:eastAsia="宋体" w:hAnsi="宋体" w:cs="宋体" w:hint="eastAsia"/>
          <w:szCs w:val="24"/>
          <w:lang w:val="zh-CN"/>
        </w:rPr>
        <w:t>__________________________________________</w:t>
      </w:r>
    </w:p>
    <w:p w:rsidR="000D10B6" w:rsidRDefault="00167753">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6</w:t>
      </w:r>
      <w:r>
        <w:rPr>
          <w:rFonts w:ascii="宋体" w:eastAsia="宋体" w:hAnsi="宋体" w:cs="宋体" w:hint="eastAsia"/>
          <w:szCs w:val="24"/>
          <w:lang w:val="zh-CN"/>
        </w:rPr>
        <w:t>）开户账号：</w:t>
      </w:r>
      <w:r>
        <w:rPr>
          <w:rFonts w:ascii="宋体" w:eastAsia="宋体" w:hAnsi="宋体" w:cs="宋体" w:hint="eastAsia"/>
          <w:szCs w:val="24"/>
          <w:lang w:val="zh-CN"/>
        </w:rPr>
        <w:t>__________________________________________</w:t>
      </w:r>
    </w:p>
    <w:p w:rsidR="000D10B6" w:rsidRDefault="00167753">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7</w:t>
      </w:r>
      <w:r>
        <w:rPr>
          <w:rFonts w:ascii="宋体" w:eastAsia="宋体" w:hAnsi="宋体" w:cs="宋体" w:hint="eastAsia"/>
          <w:szCs w:val="24"/>
          <w:lang w:val="zh-CN"/>
        </w:rPr>
        <w:t>）注册资金：</w:t>
      </w:r>
      <w:r>
        <w:rPr>
          <w:rFonts w:ascii="宋体" w:eastAsia="宋体" w:hAnsi="宋体" w:cs="宋体" w:hint="eastAsia"/>
          <w:szCs w:val="24"/>
          <w:lang w:val="zh-CN"/>
        </w:rPr>
        <w:t>__________________________________________</w:t>
      </w:r>
    </w:p>
    <w:p w:rsidR="000D10B6" w:rsidRDefault="00167753">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w:t>
      </w:r>
      <w:r>
        <w:rPr>
          <w:rFonts w:ascii="宋体" w:eastAsia="宋体" w:hAnsi="宋体" w:cs="宋体" w:hint="eastAsia"/>
          <w:szCs w:val="24"/>
          <w:lang w:val="zh-CN"/>
        </w:rPr>
        <w:t>8</w:t>
      </w:r>
      <w:r>
        <w:rPr>
          <w:rFonts w:ascii="宋体" w:eastAsia="宋体" w:hAnsi="宋体" w:cs="宋体" w:hint="eastAsia"/>
          <w:szCs w:val="24"/>
          <w:lang w:val="zh-CN"/>
        </w:rPr>
        <w:t>）主要负责人姓名：</w:t>
      </w:r>
      <w:r>
        <w:rPr>
          <w:rFonts w:ascii="宋体" w:eastAsia="宋体" w:hAnsi="宋体" w:cs="宋体" w:hint="eastAsia"/>
          <w:szCs w:val="24"/>
          <w:lang w:val="zh-CN"/>
        </w:rPr>
        <w:t>____________________________________</w:t>
      </w:r>
    </w:p>
    <w:p w:rsidR="000D10B6" w:rsidRDefault="00167753">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w:t>
      </w:r>
      <w:r>
        <w:rPr>
          <w:rFonts w:ascii="宋体" w:eastAsia="宋体" w:hAnsi="宋体" w:cs="宋体" w:hint="eastAsia"/>
          <w:szCs w:val="24"/>
          <w:lang w:val="zh-CN"/>
        </w:rPr>
        <w:t>9</w:t>
      </w:r>
      <w:r>
        <w:rPr>
          <w:rFonts w:ascii="宋体" w:eastAsia="宋体" w:hAnsi="宋体" w:cs="宋体" w:hint="eastAsia"/>
          <w:szCs w:val="24"/>
          <w:lang w:val="zh-CN"/>
        </w:rPr>
        <w:t>）项</w:t>
      </w:r>
      <w:r>
        <w:rPr>
          <w:rFonts w:ascii="宋体" w:eastAsia="宋体" w:hAnsi="宋体" w:cs="宋体" w:hint="eastAsia"/>
          <w:szCs w:val="24"/>
          <w:lang w:val="zh-CN"/>
        </w:rPr>
        <w:t>目主要联系人（姓名、职务、通讯）：</w:t>
      </w:r>
      <w:r>
        <w:rPr>
          <w:rFonts w:ascii="宋体" w:eastAsia="宋体" w:hAnsi="宋体" w:cs="宋体" w:hint="eastAsia"/>
          <w:szCs w:val="24"/>
          <w:lang w:val="zh-CN"/>
        </w:rPr>
        <w:t xml:space="preserve">_________________   </w:t>
      </w:r>
    </w:p>
    <w:p w:rsidR="000D10B6" w:rsidRDefault="00167753">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w:t>
      </w:r>
      <w:r>
        <w:rPr>
          <w:rFonts w:ascii="宋体" w:eastAsia="宋体" w:hAnsi="宋体" w:cs="宋体" w:hint="eastAsia"/>
          <w:szCs w:val="24"/>
          <w:lang w:val="zh-CN"/>
        </w:rPr>
        <w:t>10</w:t>
      </w:r>
      <w:r>
        <w:rPr>
          <w:rFonts w:ascii="宋体" w:eastAsia="宋体" w:hAnsi="宋体" w:cs="宋体" w:hint="eastAsia"/>
          <w:szCs w:val="24"/>
          <w:lang w:val="zh-CN"/>
        </w:rPr>
        <w:t>）在中国的代表的姓名和地址（如有）：</w:t>
      </w:r>
      <w:r>
        <w:rPr>
          <w:rFonts w:ascii="宋体" w:eastAsia="宋体" w:hAnsi="宋体" w:cs="宋体" w:hint="eastAsia"/>
          <w:szCs w:val="24"/>
          <w:lang w:val="zh-CN"/>
        </w:rPr>
        <w:t>__________________</w:t>
      </w:r>
    </w:p>
    <w:p w:rsidR="000D10B6" w:rsidRDefault="00167753">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2</w:t>
      </w:r>
      <w:r>
        <w:rPr>
          <w:rFonts w:ascii="宋体" w:eastAsia="宋体" w:hAnsi="宋体" w:cs="宋体" w:hint="eastAsia"/>
          <w:szCs w:val="24"/>
          <w:lang w:val="zh-CN"/>
        </w:rPr>
        <w:t>．供征询之银行的名称和地址：</w:t>
      </w:r>
      <w:r>
        <w:rPr>
          <w:rFonts w:ascii="宋体" w:eastAsia="宋体" w:hAnsi="宋体" w:cs="宋体" w:hint="eastAsia"/>
          <w:szCs w:val="24"/>
          <w:lang w:val="zh-CN"/>
        </w:rPr>
        <w:t>____________________________</w:t>
      </w:r>
    </w:p>
    <w:p w:rsidR="000D10B6" w:rsidRDefault="00167753">
      <w:pPr>
        <w:autoSpaceDE w:val="0"/>
        <w:autoSpaceDN w:val="0"/>
        <w:adjustRightInd w:val="0"/>
        <w:spacing w:line="360" w:lineRule="auto"/>
        <w:rPr>
          <w:rFonts w:ascii="宋体" w:eastAsia="宋体" w:hAnsi="宋体" w:cs="宋体"/>
          <w:szCs w:val="24"/>
        </w:rPr>
      </w:pPr>
      <w:r>
        <w:rPr>
          <w:rFonts w:ascii="宋体" w:eastAsia="宋体" w:hAnsi="宋体" w:cs="宋体" w:hint="eastAsia"/>
          <w:szCs w:val="24"/>
          <w:lang w:val="zh-CN"/>
        </w:rPr>
        <w:t xml:space="preserve">    3</w:t>
      </w:r>
      <w:r>
        <w:rPr>
          <w:rFonts w:ascii="宋体" w:eastAsia="宋体" w:hAnsi="宋体" w:cs="宋体" w:hint="eastAsia"/>
          <w:szCs w:val="24"/>
          <w:lang w:val="zh-CN"/>
        </w:rPr>
        <w:t>．公司所隶属之国际集团名称（如果是）</w:t>
      </w:r>
      <w:r>
        <w:rPr>
          <w:rFonts w:ascii="宋体" w:eastAsia="宋体" w:hAnsi="宋体" w:cs="宋体" w:hint="eastAsia"/>
          <w:szCs w:val="24"/>
          <w:lang w:val="zh-CN"/>
        </w:rPr>
        <w:t>____________________</w:t>
      </w:r>
    </w:p>
    <w:p w:rsidR="000D10B6" w:rsidRDefault="00167753">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 xml:space="preserve">4. </w:t>
      </w:r>
      <w:r>
        <w:rPr>
          <w:rFonts w:ascii="宋体" w:eastAsia="宋体" w:hAnsi="宋体" w:cs="宋体" w:hint="eastAsia"/>
          <w:szCs w:val="24"/>
          <w:lang w:val="zh-CN"/>
        </w:rPr>
        <w:t>提交资料（包括但不限于组织架构、公司简介等）：</w:t>
      </w:r>
    </w:p>
    <w:p w:rsidR="000D10B6" w:rsidRDefault="00167753">
      <w:pPr>
        <w:autoSpaceDE w:val="0"/>
        <w:autoSpaceDN w:val="0"/>
        <w:adjustRightInd w:val="0"/>
        <w:spacing w:line="360" w:lineRule="auto"/>
        <w:ind w:firstLineChars="300" w:firstLine="63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1</w:t>
      </w:r>
      <w:r>
        <w:rPr>
          <w:rFonts w:ascii="宋体" w:eastAsia="宋体" w:hAnsi="宋体" w:cs="宋体" w:hint="eastAsia"/>
          <w:szCs w:val="24"/>
          <w:lang w:val="zh-CN"/>
        </w:rPr>
        <w:t>）公司简介；</w:t>
      </w:r>
    </w:p>
    <w:p w:rsidR="000D10B6" w:rsidRDefault="00167753">
      <w:pPr>
        <w:autoSpaceDE w:val="0"/>
        <w:autoSpaceDN w:val="0"/>
        <w:adjustRightInd w:val="0"/>
        <w:spacing w:line="360" w:lineRule="auto"/>
        <w:ind w:firstLineChars="550" w:firstLine="1155"/>
        <w:rPr>
          <w:rFonts w:ascii="宋体" w:eastAsia="宋体" w:hAnsi="宋体" w:cs="宋体"/>
          <w:szCs w:val="24"/>
          <w:lang w:val="zh-CN"/>
        </w:rPr>
      </w:pPr>
      <w:r>
        <w:rPr>
          <w:rFonts w:ascii="宋体" w:eastAsia="宋体" w:hAnsi="宋体" w:cs="宋体" w:hint="eastAsia"/>
          <w:szCs w:val="24"/>
          <w:lang w:val="zh-CN"/>
        </w:rPr>
        <w:t>__________________________________________________</w:t>
      </w:r>
    </w:p>
    <w:p w:rsidR="000D10B6" w:rsidRDefault="00167753">
      <w:pPr>
        <w:autoSpaceDE w:val="0"/>
        <w:autoSpaceDN w:val="0"/>
        <w:adjustRightInd w:val="0"/>
        <w:spacing w:line="360" w:lineRule="auto"/>
        <w:ind w:firstLineChars="300" w:firstLine="63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2</w:t>
      </w:r>
      <w:r>
        <w:rPr>
          <w:rFonts w:ascii="宋体" w:eastAsia="宋体" w:hAnsi="宋体" w:cs="宋体" w:hint="eastAsia"/>
          <w:szCs w:val="24"/>
          <w:lang w:val="zh-CN"/>
        </w:rPr>
        <w:t>）公司组织架构；</w:t>
      </w:r>
    </w:p>
    <w:p w:rsidR="000D10B6" w:rsidRDefault="00167753">
      <w:pPr>
        <w:autoSpaceDE w:val="0"/>
        <w:autoSpaceDN w:val="0"/>
        <w:adjustRightInd w:val="0"/>
        <w:spacing w:line="360" w:lineRule="auto"/>
        <w:ind w:firstLineChars="550" w:firstLine="1155"/>
        <w:rPr>
          <w:rFonts w:ascii="宋体" w:eastAsia="宋体" w:hAnsi="宋体" w:cs="宋体"/>
          <w:szCs w:val="24"/>
          <w:lang w:val="zh-CN"/>
        </w:rPr>
      </w:pPr>
      <w:r>
        <w:rPr>
          <w:rFonts w:ascii="宋体" w:eastAsia="宋体" w:hAnsi="宋体" w:cs="宋体" w:hint="eastAsia"/>
          <w:szCs w:val="24"/>
          <w:lang w:val="zh-CN"/>
        </w:rPr>
        <w:t>__________________________________________________</w:t>
      </w:r>
    </w:p>
    <w:p w:rsidR="000D10B6" w:rsidRDefault="00167753">
      <w:pPr>
        <w:autoSpaceDE w:val="0"/>
        <w:autoSpaceDN w:val="0"/>
        <w:adjustRightInd w:val="0"/>
        <w:spacing w:line="360" w:lineRule="auto"/>
        <w:ind w:leftChars="137" w:left="836" w:hangingChars="261" w:hanging="548"/>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3</w:t>
      </w:r>
      <w:r>
        <w:rPr>
          <w:rFonts w:ascii="宋体" w:eastAsia="宋体" w:hAnsi="宋体" w:cs="宋体" w:hint="eastAsia"/>
          <w:szCs w:val="24"/>
          <w:lang w:val="zh-CN"/>
        </w:rPr>
        <w:t>）东莞市内设有分支机构情况介绍</w:t>
      </w:r>
      <w:r>
        <w:rPr>
          <w:rFonts w:ascii="宋体" w:eastAsia="宋体" w:hAnsi="宋体" w:cs="宋体" w:hint="eastAsia"/>
          <w:szCs w:val="24"/>
          <w:lang w:val="zh-CN"/>
        </w:rPr>
        <w:t>[</w:t>
      </w:r>
      <w:r>
        <w:rPr>
          <w:rFonts w:ascii="宋体" w:eastAsia="宋体" w:hAnsi="宋体" w:cs="宋体" w:hint="eastAsia"/>
          <w:szCs w:val="24"/>
          <w:lang w:val="zh-CN"/>
        </w:rPr>
        <w:t>应提供该分支机构的多证合一营业执照复印件等证明材料</w:t>
      </w:r>
      <w:r>
        <w:rPr>
          <w:rFonts w:ascii="宋体" w:eastAsia="宋体" w:hAnsi="宋体" w:cs="宋体" w:hint="eastAsia"/>
          <w:szCs w:val="24"/>
          <w:lang w:val="zh-CN"/>
        </w:rPr>
        <w:t>]</w:t>
      </w:r>
      <w:r>
        <w:rPr>
          <w:rFonts w:ascii="宋体" w:eastAsia="宋体" w:hAnsi="宋体" w:cs="宋体" w:hint="eastAsia"/>
          <w:szCs w:val="24"/>
          <w:lang w:val="zh-CN"/>
        </w:rPr>
        <w:t>（若无前述分支机构的无需介绍）。</w:t>
      </w:r>
    </w:p>
    <w:p w:rsidR="000D10B6" w:rsidRDefault="00167753">
      <w:pPr>
        <w:autoSpaceDE w:val="0"/>
        <w:autoSpaceDN w:val="0"/>
        <w:adjustRightInd w:val="0"/>
        <w:spacing w:line="360" w:lineRule="auto"/>
        <w:ind w:firstLineChars="200" w:firstLine="420"/>
        <w:rPr>
          <w:rFonts w:ascii="宋体" w:eastAsia="宋体" w:hAnsi="宋体" w:cs="宋体"/>
          <w:szCs w:val="24"/>
          <w:lang w:val="zh-CN"/>
        </w:rPr>
      </w:pPr>
      <w:r>
        <w:rPr>
          <w:rFonts w:ascii="宋体" w:eastAsia="宋体" w:hAnsi="宋体" w:cs="宋体" w:hint="eastAsia"/>
          <w:szCs w:val="24"/>
          <w:lang w:val="zh-CN"/>
        </w:rPr>
        <w:t>兹证明上述说明是真实、正确的，并提供了全部能提供的资料和数据，我们同意遵照贵方要求出示有关证明文件。</w:t>
      </w:r>
    </w:p>
    <w:p w:rsidR="000D10B6" w:rsidRDefault="000D10B6">
      <w:pPr>
        <w:autoSpaceDE w:val="0"/>
        <w:autoSpaceDN w:val="0"/>
        <w:adjustRightInd w:val="0"/>
        <w:spacing w:line="360" w:lineRule="auto"/>
        <w:ind w:firstLineChars="200" w:firstLine="420"/>
        <w:rPr>
          <w:rFonts w:ascii="宋体" w:eastAsia="宋体" w:hAnsi="宋体" w:cs="宋体"/>
          <w:szCs w:val="24"/>
        </w:rPr>
      </w:pPr>
    </w:p>
    <w:p w:rsidR="000D10B6" w:rsidRDefault="00167753">
      <w:pPr>
        <w:autoSpaceDE w:val="0"/>
        <w:autoSpaceDN w:val="0"/>
        <w:adjustRightInd w:val="0"/>
        <w:spacing w:line="360" w:lineRule="auto"/>
        <w:ind w:rightChars="175" w:right="368"/>
        <w:jc w:val="right"/>
        <w:rPr>
          <w:rFonts w:ascii="宋体" w:eastAsia="宋体" w:hAnsi="宋体" w:cs="宋体"/>
          <w:szCs w:val="24"/>
        </w:rPr>
      </w:pPr>
      <w:r>
        <w:rPr>
          <w:rFonts w:ascii="宋体" w:eastAsia="宋体" w:hAnsi="宋体" w:cs="宋体" w:hint="eastAsia"/>
          <w:szCs w:val="24"/>
          <w:lang w:val="zh-CN"/>
        </w:rPr>
        <w:t>投标人</w:t>
      </w:r>
      <w:r>
        <w:rPr>
          <w:rFonts w:ascii="宋体" w:eastAsia="宋体" w:hAnsi="宋体" w:cs="宋体" w:hint="eastAsia"/>
          <w:szCs w:val="21"/>
          <w:lang w:val="zh-CN"/>
        </w:rPr>
        <w:t>：</w:t>
      </w:r>
      <w:r>
        <w:rPr>
          <w:rFonts w:ascii="宋体" w:eastAsia="宋体" w:hAnsi="宋体" w:cs="宋体" w:hint="eastAsia"/>
          <w:kern w:val="0"/>
          <w:szCs w:val="21"/>
          <w:lang w:val="zh-CN"/>
        </w:rPr>
        <w:t>（加盖投标人法人公章）</w:t>
      </w:r>
    </w:p>
    <w:p w:rsidR="000D10B6" w:rsidRDefault="00167753">
      <w:pPr>
        <w:autoSpaceDE w:val="0"/>
        <w:autoSpaceDN w:val="0"/>
        <w:adjustRightInd w:val="0"/>
        <w:spacing w:line="360" w:lineRule="auto"/>
        <w:ind w:rightChars="175" w:right="368" w:firstLine="6237"/>
        <w:jc w:val="left"/>
        <w:rPr>
          <w:rFonts w:ascii="宋体" w:eastAsia="宋体" w:hAnsi="宋体" w:cs="宋体"/>
          <w:szCs w:val="24"/>
          <w:lang w:val="zh-CN"/>
        </w:rPr>
      </w:pPr>
      <w:r>
        <w:rPr>
          <w:rFonts w:ascii="宋体" w:eastAsia="宋体" w:hAnsi="宋体" w:cs="宋体" w:hint="eastAsia"/>
          <w:szCs w:val="24"/>
          <w:lang w:val="zh-CN"/>
        </w:rPr>
        <w:t>日</w:t>
      </w:r>
      <w:r>
        <w:rPr>
          <w:rFonts w:ascii="宋体" w:eastAsia="宋体" w:hAnsi="宋体" w:cs="宋体" w:hint="eastAsia"/>
          <w:szCs w:val="24"/>
          <w:lang w:val="zh-CN"/>
        </w:rPr>
        <w:t xml:space="preserve">  </w:t>
      </w:r>
      <w:r>
        <w:rPr>
          <w:rFonts w:ascii="宋体" w:eastAsia="宋体" w:hAnsi="宋体" w:cs="宋体" w:hint="eastAsia"/>
          <w:szCs w:val="24"/>
          <w:lang w:val="zh-CN"/>
        </w:rPr>
        <w:t>期：　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Pr>
          <w:rFonts w:ascii="宋体" w:eastAsia="宋体" w:hAnsi="宋体" w:cs="宋体" w:hint="eastAsia"/>
          <w:szCs w:val="24"/>
          <w:lang w:val="zh-CN"/>
        </w:rPr>
        <w:br w:type="page"/>
      </w:r>
      <w:bookmarkStart w:id="517" w:name="_Toc94107216"/>
      <w:bookmarkStart w:id="518" w:name="_Toc3711"/>
      <w:bookmarkStart w:id="519" w:name="_Toc178257364"/>
      <w:bookmarkStart w:id="520" w:name="_Toc102860424"/>
      <w:bookmarkStart w:id="521" w:name="_Toc102860080"/>
      <w:bookmarkStart w:id="522" w:name="_Toc104991882"/>
      <w:bookmarkStart w:id="523" w:name="_Toc140596935"/>
      <w:bookmarkStart w:id="524" w:name="_Toc4495"/>
      <w:bookmarkStart w:id="525" w:name="_Toc142508375"/>
      <w:bookmarkStart w:id="526" w:name="_Toc486167715"/>
      <w:bookmarkStart w:id="527" w:name="_Toc9051_WPSOffice_Level2"/>
      <w:bookmarkStart w:id="528" w:name="_Toc1977733"/>
      <w:bookmarkStart w:id="529" w:name="_Toc533708128"/>
      <w:r>
        <w:rPr>
          <w:rFonts w:ascii="宋体" w:eastAsia="宋体" w:hAnsi="宋体" w:cs="宋体" w:hint="eastAsia"/>
          <w:b/>
          <w:sz w:val="32"/>
          <w:szCs w:val="32"/>
        </w:rPr>
        <w:t>七</w:t>
      </w:r>
      <w:r>
        <w:rPr>
          <w:rFonts w:ascii="宋体" w:eastAsia="宋体" w:hAnsi="宋体" w:cs="宋体" w:hint="eastAsia"/>
          <w:b/>
          <w:sz w:val="32"/>
          <w:szCs w:val="32"/>
          <w:lang w:val="zh-CN"/>
        </w:rPr>
        <w:t>、投标人财务状况表格式</w:t>
      </w:r>
      <w:bookmarkEnd w:id="517"/>
      <w:bookmarkEnd w:id="518"/>
      <w:bookmarkEnd w:id="519"/>
      <w:bookmarkEnd w:id="520"/>
      <w:bookmarkEnd w:id="521"/>
      <w:bookmarkEnd w:id="522"/>
      <w:bookmarkEnd w:id="523"/>
      <w:bookmarkEnd w:id="524"/>
      <w:bookmarkEnd w:id="525"/>
    </w:p>
    <w:p w:rsidR="000D10B6" w:rsidRDefault="00167753">
      <w:pPr>
        <w:autoSpaceDE w:val="0"/>
        <w:autoSpaceDN w:val="0"/>
        <w:adjustRightInd w:val="0"/>
        <w:spacing w:line="360" w:lineRule="auto"/>
        <w:jc w:val="center"/>
        <w:rPr>
          <w:rFonts w:ascii="宋体" w:eastAsia="宋体" w:hAnsi="宋体" w:cs="宋体"/>
          <w:b/>
          <w:kern w:val="0"/>
          <w:sz w:val="30"/>
          <w:szCs w:val="30"/>
        </w:rPr>
      </w:pPr>
      <w:r>
        <w:rPr>
          <w:rFonts w:ascii="宋体" w:eastAsia="宋体" w:hAnsi="宋体" w:cs="宋体" w:hint="eastAsia"/>
          <w:b/>
          <w:kern w:val="0"/>
          <w:sz w:val="30"/>
          <w:szCs w:val="30"/>
        </w:rPr>
        <w:t>投标人财务状况表</w:t>
      </w:r>
      <w:r>
        <w:rPr>
          <w:rFonts w:ascii="宋体" w:eastAsia="宋体" w:hAnsi="宋体" w:cs="宋体" w:hint="eastAsia"/>
          <w:b/>
          <w:kern w:val="0"/>
          <w:sz w:val="30"/>
          <w:szCs w:val="30"/>
        </w:rPr>
        <w:t xml:space="preserve"> </w:t>
      </w:r>
    </w:p>
    <w:p w:rsidR="000D10B6" w:rsidRDefault="00167753">
      <w:pPr>
        <w:autoSpaceDE w:val="0"/>
        <w:autoSpaceDN w:val="0"/>
        <w:adjustRightInd w:val="0"/>
        <w:spacing w:line="360" w:lineRule="auto"/>
        <w:jc w:val="righ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价格单位：（人民币）元</w:t>
      </w:r>
      <w:r>
        <w:rPr>
          <w:rFonts w:ascii="宋体" w:eastAsia="宋体" w:hAnsi="宋体" w:cs="宋体" w:hint="eastAsia"/>
          <w:kern w:val="0"/>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6"/>
        <w:gridCol w:w="1944"/>
        <w:gridCol w:w="1946"/>
        <w:gridCol w:w="2713"/>
        <w:gridCol w:w="2060"/>
      </w:tblGrid>
      <w:tr w:rsidR="000D10B6">
        <w:trPr>
          <w:trHeight w:val="571"/>
          <w:jc w:val="center"/>
        </w:trPr>
        <w:tc>
          <w:tcPr>
            <w:tcW w:w="1166" w:type="dxa"/>
            <w:vAlign w:val="center"/>
          </w:tcPr>
          <w:p w:rsidR="000D10B6" w:rsidRDefault="00167753">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度</w:t>
            </w:r>
          </w:p>
        </w:tc>
        <w:tc>
          <w:tcPr>
            <w:tcW w:w="1944" w:type="dxa"/>
            <w:vAlign w:val="center"/>
          </w:tcPr>
          <w:p w:rsidR="000D10B6" w:rsidRDefault="00167753">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总资产（元）</w:t>
            </w:r>
          </w:p>
        </w:tc>
        <w:tc>
          <w:tcPr>
            <w:tcW w:w="1946" w:type="dxa"/>
            <w:vAlign w:val="center"/>
          </w:tcPr>
          <w:p w:rsidR="000D10B6" w:rsidRDefault="00167753">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净资产（元）</w:t>
            </w:r>
          </w:p>
        </w:tc>
        <w:tc>
          <w:tcPr>
            <w:tcW w:w="2713" w:type="dxa"/>
            <w:vAlign w:val="center"/>
          </w:tcPr>
          <w:p w:rsidR="000D10B6" w:rsidRDefault="00167753">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年营业额（元）</w:t>
            </w:r>
          </w:p>
        </w:tc>
        <w:tc>
          <w:tcPr>
            <w:tcW w:w="2060" w:type="dxa"/>
            <w:vAlign w:val="center"/>
          </w:tcPr>
          <w:p w:rsidR="000D10B6" w:rsidRDefault="00167753">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年净利润（元）</w:t>
            </w:r>
          </w:p>
        </w:tc>
      </w:tr>
      <w:tr w:rsidR="000D10B6">
        <w:trPr>
          <w:trHeight w:val="571"/>
          <w:jc w:val="center"/>
        </w:trPr>
        <w:tc>
          <w:tcPr>
            <w:tcW w:w="1166" w:type="dxa"/>
            <w:vAlign w:val="center"/>
          </w:tcPr>
          <w:p w:rsidR="000D10B6" w:rsidRDefault="00167753">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2021</w:t>
            </w:r>
          </w:p>
        </w:tc>
        <w:tc>
          <w:tcPr>
            <w:tcW w:w="1944"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2713"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r>
      <w:tr w:rsidR="000D10B6">
        <w:trPr>
          <w:trHeight w:val="608"/>
          <w:jc w:val="center"/>
        </w:trPr>
        <w:tc>
          <w:tcPr>
            <w:tcW w:w="1166" w:type="dxa"/>
            <w:vAlign w:val="center"/>
          </w:tcPr>
          <w:p w:rsidR="000D10B6" w:rsidRDefault="00167753">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2022</w:t>
            </w:r>
          </w:p>
        </w:tc>
        <w:tc>
          <w:tcPr>
            <w:tcW w:w="1944"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2713" w:type="dxa"/>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r>
      <w:tr w:rsidR="000D10B6">
        <w:trPr>
          <w:trHeight w:val="608"/>
          <w:jc w:val="center"/>
        </w:trPr>
        <w:tc>
          <w:tcPr>
            <w:tcW w:w="1166" w:type="dxa"/>
            <w:vAlign w:val="center"/>
          </w:tcPr>
          <w:p w:rsidR="000D10B6" w:rsidRDefault="00167753">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2023</w:t>
            </w:r>
          </w:p>
        </w:tc>
        <w:tc>
          <w:tcPr>
            <w:tcW w:w="1944"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2713" w:type="dxa"/>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r>
      <w:tr w:rsidR="000D10B6">
        <w:trPr>
          <w:trHeight w:val="608"/>
          <w:jc w:val="center"/>
        </w:trPr>
        <w:tc>
          <w:tcPr>
            <w:tcW w:w="5056" w:type="dxa"/>
            <w:gridSpan w:val="3"/>
            <w:vAlign w:val="center"/>
          </w:tcPr>
          <w:p w:rsidR="000D10B6" w:rsidRDefault="00167753">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总计</w:t>
            </w:r>
          </w:p>
        </w:tc>
        <w:tc>
          <w:tcPr>
            <w:tcW w:w="2713" w:type="dxa"/>
          </w:tcPr>
          <w:p w:rsidR="000D10B6" w:rsidRDefault="000D10B6">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0D10B6" w:rsidRDefault="000D10B6">
            <w:pPr>
              <w:autoSpaceDE w:val="0"/>
              <w:autoSpaceDN w:val="0"/>
              <w:adjustRightInd w:val="0"/>
              <w:spacing w:line="360" w:lineRule="auto"/>
              <w:jc w:val="center"/>
              <w:rPr>
                <w:rFonts w:ascii="宋体" w:eastAsia="宋体" w:hAnsi="宋体" w:cs="宋体"/>
                <w:kern w:val="0"/>
                <w:szCs w:val="21"/>
              </w:rPr>
            </w:pPr>
          </w:p>
        </w:tc>
      </w:tr>
    </w:tbl>
    <w:p w:rsidR="000D10B6" w:rsidRDefault="00167753">
      <w:pPr>
        <w:spacing w:line="360" w:lineRule="auto"/>
        <w:rPr>
          <w:rFonts w:ascii="宋体" w:eastAsia="宋体" w:hAnsi="宋体" w:cs="宋体"/>
          <w:kern w:val="0"/>
          <w:szCs w:val="21"/>
        </w:rPr>
      </w:pPr>
      <w:r>
        <w:rPr>
          <w:rFonts w:ascii="宋体" w:eastAsia="宋体" w:hAnsi="宋体" w:cs="宋体" w:hint="eastAsia"/>
          <w:kern w:val="0"/>
          <w:szCs w:val="21"/>
        </w:rPr>
        <w:t>备注：需提供对应年度经独立会计师事务所审计的审计报告及投标人财务状况表；若投标人为新成立或未进行独立会计师事务所审计的，本表中对应年度的财务信息应填写“</w:t>
      </w:r>
      <w:r>
        <w:rPr>
          <w:rFonts w:ascii="宋体" w:eastAsia="宋体" w:hAnsi="宋体" w:cs="宋体" w:hint="eastAsia"/>
          <w:kern w:val="0"/>
          <w:szCs w:val="21"/>
        </w:rPr>
        <w:t>/</w:t>
      </w:r>
      <w:r>
        <w:rPr>
          <w:rFonts w:ascii="宋体" w:eastAsia="宋体" w:hAnsi="宋体" w:cs="宋体" w:hint="eastAsia"/>
          <w:kern w:val="0"/>
          <w:szCs w:val="21"/>
        </w:rPr>
        <w:t>”，投标人的投标文件不作无效投标处理，但存在因不符合评标办法中的评分标准而导致对应项不得分。</w:t>
      </w:r>
    </w:p>
    <w:p w:rsidR="000D10B6" w:rsidRDefault="000D10B6">
      <w:pPr>
        <w:autoSpaceDE w:val="0"/>
        <w:autoSpaceDN w:val="0"/>
        <w:adjustRightInd w:val="0"/>
        <w:spacing w:line="360" w:lineRule="auto"/>
        <w:ind w:firstLineChars="2576" w:firstLine="5410"/>
        <w:rPr>
          <w:rFonts w:ascii="宋体" w:eastAsia="宋体" w:hAnsi="宋体" w:cs="宋体"/>
          <w:szCs w:val="24"/>
          <w:lang w:val="zh-CN"/>
        </w:rPr>
      </w:pPr>
    </w:p>
    <w:p w:rsidR="000D10B6" w:rsidRDefault="000D10B6">
      <w:pPr>
        <w:autoSpaceDE w:val="0"/>
        <w:autoSpaceDN w:val="0"/>
        <w:adjustRightInd w:val="0"/>
        <w:spacing w:line="360" w:lineRule="auto"/>
        <w:ind w:firstLineChars="2576" w:firstLine="5410"/>
        <w:rPr>
          <w:rFonts w:ascii="宋体" w:eastAsia="宋体" w:hAnsi="宋体" w:cs="宋体"/>
          <w:szCs w:val="24"/>
          <w:lang w:val="zh-CN"/>
        </w:rPr>
      </w:pPr>
    </w:p>
    <w:p w:rsidR="000D10B6" w:rsidRDefault="00167753">
      <w:pPr>
        <w:autoSpaceDE w:val="0"/>
        <w:autoSpaceDN w:val="0"/>
        <w:adjustRightInd w:val="0"/>
        <w:spacing w:line="360" w:lineRule="auto"/>
        <w:ind w:firstLineChars="2576" w:firstLine="5410"/>
        <w:rPr>
          <w:rFonts w:ascii="宋体" w:eastAsia="宋体" w:hAnsi="宋体" w:cs="宋体"/>
          <w:szCs w:val="24"/>
          <w:u w:val="single"/>
        </w:rPr>
      </w:pPr>
      <w:r>
        <w:rPr>
          <w:rFonts w:ascii="宋体" w:eastAsia="宋体" w:hAnsi="宋体" w:cs="宋体" w:hint="eastAsia"/>
          <w:szCs w:val="24"/>
          <w:lang w:val="zh-CN"/>
        </w:rPr>
        <w:t>投标人：（加盖投标人</w:t>
      </w:r>
      <w:r>
        <w:rPr>
          <w:rFonts w:ascii="宋体" w:eastAsia="宋体" w:hAnsi="宋体" w:cs="宋体" w:hint="eastAsia"/>
          <w:szCs w:val="24"/>
        </w:rPr>
        <w:t>法人</w:t>
      </w:r>
      <w:r>
        <w:rPr>
          <w:rFonts w:ascii="宋体" w:eastAsia="宋体" w:hAnsi="宋体" w:cs="宋体" w:hint="eastAsia"/>
          <w:szCs w:val="24"/>
          <w:lang w:val="zh-CN"/>
        </w:rPr>
        <w:t>公章）</w:t>
      </w:r>
    </w:p>
    <w:p w:rsidR="000D10B6" w:rsidRDefault="00167753">
      <w:pPr>
        <w:autoSpaceDE w:val="0"/>
        <w:autoSpaceDN w:val="0"/>
        <w:adjustRightInd w:val="0"/>
        <w:spacing w:line="360" w:lineRule="auto"/>
        <w:ind w:firstLineChars="2976" w:firstLine="6250"/>
        <w:rPr>
          <w:rFonts w:ascii="宋体" w:eastAsia="宋体" w:hAnsi="宋体" w:cs="宋体"/>
          <w:szCs w:val="24"/>
          <w:u w:val="single"/>
        </w:rPr>
      </w:pPr>
      <w:r>
        <w:rPr>
          <w:rFonts w:ascii="宋体" w:eastAsia="宋体" w:hAnsi="宋体" w:cs="宋体" w:hint="eastAsia"/>
          <w:szCs w:val="24"/>
          <w:lang w:val="zh-CN"/>
        </w:rPr>
        <w:t>日期：</w:t>
      </w:r>
      <w:r>
        <w:rPr>
          <w:rFonts w:ascii="宋体" w:eastAsia="宋体" w:hAnsi="宋体" w:cs="宋体" w:hint="eastAsia"/>
          <w:szCs w:val="24"/>
          <w:u w:val="single"/>
          <w:lang w:val="zh-CN"/>
        </w:rPr>
        <w:t xml:space="preserve">   </w:t>
      </w:r>
      <w:r>
        <w:rPr>
          <w:rFonts w:ascii="宋体" w:eastAsia="宋体" w:hAnsi="宋体" w:cs="宋体" w:hint="eastAsia"/>
          <w:szCs w:val="24"/>
          <w:lang w:val="zh-CN"/>
        </w:rPr>
        <w:t>年</w:t>
      </w:r>
      <w:r>
        <w:rPr>
          <w:rFonts w:ascii="宋体" w:eastAsia="宋体" w:hAnsi="宋体" w:cs="宋体" w:hint="eastAsia"/>
          <w:szCs w:val="24"/>
          <w:u w:val="single"/>
          <w:lang w:val="zh-CN"/>
        </w:rPr>
        <w:t xml:space="preserve">   </w:t>
      </w:r>
      <w:r>
        <w:rPr>
          <w:rFonts w:ascii="宋体" w:eastAsia="宋体" w:hAnsi="宋体" w:cs="宋体" w:hint="eastAsia"/>
          <w:szCs w:val="24"/>
          <w:lang w:val="zh-CN"/>
        </w:rPr>
        <w:t>月</w:t>
      </w:r>
      <w:r>
        <w:rPr>
          <w:rFonts w:ascii="宋体" w:eastAsia="宋体" w:hAnsi="宋体" w:cs="宋体" w:hint="eastAsia"/>
          <w:szCs w:val="24"/>
          <w:u w:val="single"/>
          <w:lang w:val="zh-CN"/>
        </w:rPr>
        <w:t xml:space="preserve">  </w:t>
      </w:r>
      <w:r>
        <w:rPr>
          <w:rFonts w:ascii="宋体" w:eastAsia="宋体" w:hAnsi="宋体" w:cs="宋体" w:hint="eastAsia"/>
          <w:szCs w:val="24"/>
          <w:u w:val="single"/>
        </w:rPr>
        <w:t>日</w:t>
      </w:r>
      <w:bookmarkStart w:id="530" w:name="_Toc1977736"/>
      <w:bookmarkStart w:id="531" w:name="_Toc102860081"/>
      <w:bookmarkStart w:id="532" w:name="_Toc102860425"/>
      <w:bookmarkStart w:id="533" w:name="_Toc15551"/>
      <w:bookmarkStart w:id="534" w:name="_Toc533708130"/>
      <w:bookmarkStart w:id="535" w:name="_Toc20034"/>
      <w:bookmarkStart w:id="536" w:name="_Toc739_WPSOffice_Level2"/>
      <w:bookmarkStart w:id="537" w:name="_Toc94107217"/>
      <w:bookmarkStart w:id="538" w:name="_Toc140596936"/>
      <w:bookmarkStart w:id="539" w:name="_Toc104991883"/>
      <w:bookmarkStart w:id="540" w:name="_Toc486167716"/>
      <w:bookmarkStart w:id="541" w:name="_Toc142508376"/>
      <w:bookmarkEnd w:id="526"/>
      <w:bookmarkEnd w:id="527"/>
      <w:bookmarkEnd w:id="528"/>
      <w:bookmarkEnd w:id="529"/>
    </w:p>
    <w:p w:rsidR="000D10B6" w:rsidRDefault="00167753">
      <w:pPr>
        <w:autoSpaceDE w:val="0"/>
        <w:autoSpaceDN w:val="0"/>
        <w:adjustRightInd w:val="0"/>
        <w:spacing w:line="360" w:lineRule="auto"/>
        <w:ind w:firstLineChars="2976" w:firstLine="9560"/>
        <w:rPr>
          <w:rFonts w:ascii="宋体" w:eastAsia="宋体" w:hAnsi="宋体" w:cs="宋体"/>
          <w:b/>
          <w:kern w:val="0"/>
          <w:sz w:val="32"/>
          <w:szCs w:val="32"/>
        </w:rPr>
      </w:pPr>
      <w:r>
        <w:rPr>
          <w:rFonts w:ascii="宋体" w:eastAsia="宋体" w:hAnsi="宋体" w:cs="宋体"/>
          <w:b/>
          <w:kern w:val="0"/>
          <w:sz w:val="32"/>
          <w:szCs w:val="32"/>
        </w:rPr>
        <w:br w:type="page"/>
      </w: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542" w:name="_Toc178257365"/>
      <w:r>
        <w:rPr>
          <w:rFonts w:ascii="宋体" w:eastAsia="宋体" w:hAnsi="宋体" w:cs="宋体" w:hint="eastAsia"/>
          <w:b/>
          <w:kern w:val="0"/>
          <w:sz w:val="32"/>
          <w:szCs w:val="32"/>
        </w:rPr>
        <w:t>八、</w:t>
      </w:r>
      <w:r>
        <w:rPr>
          <w:rFonts w:ascii="宋体" w:eastAsia="宋体" w:hAnsi="宋体" w:cs="宋体" w:hint="eastAsia"/>
          <w:b/>
          <w:sz w:val="32"/>
          <w:szCs w:val="32"/>
        </w:rPr>
        <w:t>标准化</w:t>
      </w:r>
      <w:r>
        <w:rPr>
          <w:rFonts w:ascii="宋体" w:eastAsia="宋体" w:hAnsi="宋体" w:cs="宋体" w:hint="eastAsia"/>
          <w:b/>
          <w:kern w:val="0"/>
          <w:sz w:val="32"/>
          <w:szCs w:val="32"/>
        </w:rPr>
        <w:t>体系认证</w:t>
      </w:r>
      <w:bookmarkEnd w:id="542"/>
    </w:p>
    <w:p w:rsidR="000D10B6" w:rsidRDefault="00167753">
      <w:pPr>
        <w:autoSpaceDE w:val="0"/>
        <w:autoSpaceDN w:val="0"/>
        <w:adjustRightInd w:val="0"/>
        <w:spacing w:line="360" w:lineRule="auto"/>
        <w:ind w:firstLineChars="200" w:firstLine="420"/>
        <w:rPr>
          <w:rFonts w:ascii="宋体" w:eastAsia="宋体" w:hAnsi="宋体" w:cs="宋体"/>
          <w:bCs/>
          <w:kern w:val="0"/>
          <w:szCs w:val="21"/>
        </w:rPr>
      </w:pPr>
      <w:r>
        <w:rPr>
          <w:rFonts w:ascii="宋体" w:eastAsia="宋体" w:hAnsi="宋体" w:cs="宋体" w:hint="eastAsia"/>
          <w:bCs/>
          <w:kern w:val="0"/>
          <w:szCs w:val="21"/>
          <w:lang w:bidi="ar"/>
        </w:rPr>
        <w:t>备注：投标人应提供上述证书复印件及能显示证书有效状态的全国认证认可信息公共服务平台（</w:t>
      </w:r>
      <w:r>
        <w:rPr>
          <w:rFonts w:ascii="宋体" w:eastAsia="宋体" w:hAnsi="宋体" w:cs="宋体" w:hint="eastAsia"/>
          <w:bCs/>
          <w:kern w:val="0"/>
          <w:szCs w:val="21"/>
          <w:lang w:bidi="ar"/>
        </w:rPr>
        <w:t>http://cx.cnca.cn/)</w:t>
      </w:r>
      <w:r>
        <w:rPr>
          <w:rFonts w:ascii="宋体" w:eastAsia="宋体" w:hAnsi="宋体" w:cs="宋体" w:hint="eastAsia"/>
          <w:bCs/>
          <w:kern w:val="0"/>
          <w:szCs w:val="21"/>
          <w:lang w:bidi="ar"/>
        </w:rPr>
        <w:t>查询结果凭证【凭证界面需显示有“全国认证认可信息公共服务平台”或“认证证书（需显示网址</w:t>
      </w:r>
      <w:r>
        <w:rPr>
          <w:rFonts w:ascii="宋体" w:eastAsia="宋体" w:hAnsi="宋体" w:cs="宋体" w:hint="eastAsia"/>
          <w:bCs/>
          <w:kern w:val="0"/>
          <w:szCs w:val="21"/>
          <w:lang w:bidi="ar"/>
        </w:rPr>
        <w:t>cx.cnca.cn</w:t>
      </w:r>
      <w:r>
        <w:rPr>
          <w:rFonts w:ascii="宋体" w:eastAsia="宋体" w:hAnsi="宋体" w:cs="宋体" w:hint="eastAsia"/>
          <w:bCs/>
          <w:kern w:val="0"/>
          <w:szCs w:val="21"/>
          <w:lang w:bidi="ar"/>
        </w:rPr>
        <w:t>）”】。</w:t>
      </w:r>
    </w:p>
    <w:p w:rsidR="000D10B6" w:rsidRDefault="000D10B6">
      <w:pPr>
        <w:rPr>
          <w:rFonts w:ascii="宋体" w:eastAsia="宋体" w:hAnsi="宋体" w:cs="宋体"/>
          <w:b/>
          <w:kern w:val="0"/>
          <w:sz w:val="32"/>
          <w:szCs w:val="32"/>
        </w:rPr>
      </w:pPr>
    </w:p>
    <w:p w:rsidR="000D10B6" w:rsidRDefault="00167753">
      <w:pPr>
        <w:rPr>
          <w:rFonts w:ascii="宋体" w:eastAsia="宋体" w:hAnsi="宋体" w:cs="宋体"/>
          <w:b/>
          <w:kern w:val="0"/>
          <w:sz w:val="32"/>
          <w:szCs w:val="32"/>
        </w:rPr>
      </w:pPr>
      <w:r>
        <w:rPr>
          <w:rFonts w:ascii="宋体" w:eastAsia="宋体" w:hAnsi="宋体" w:cs="宋体" w:hint="eastAsia"/>
          <w:b/>
          <w:kern w:val="0"/>
          <w:sz w:val="32"/>
          <w:szCs w:val="32"/>
        </w:rPr>
        <w:br w:type="page"/>
      </w:r>
    </w:p>
    <w:p w:rsidR="000D10B6" w:rsidRDefault="00167753">
      <w:pPr>
        <w:tabs>
          <w:tab w:val="left" w:pos="567"/>
        </w:tabs>
        <w:autoSpaceDE w:val="0"/>
        <w:autoSpaceDN w:val="0"/>
        <w:adjustRightInd w:val="0"/>
        <w:spacing w:line="360" w:lineRule="auto"/>
        <w:jc w:val="left"/>
        <w:outlineLvl w:val="2"/>
        <w:rPr>
          <w:rFonts w:ascii="宋体" w:eastAsia="宋体" w:hAnsi="宋体" w:cs="宋体"/>
          <w:b/>
          <w:kern w:val="0"/>
          <w:sz w:val="32"/>
          <w:szCs w:val="32"/>
          <w:lang w:val="zh-CN"/>
        </w:rPr>
      </w:pPr>
      <w:bookmarkStart w:id="543" w:name="_Toc178257366"/>
      <w:r>
        <w:rPr>
          <w:rFonts w:ascii="宋体" w:eastAsia="宋体" w:hAnsi="宋体" w:cs="宋体" w:hint="eastAsia"/>
          <w:b/>
          <w:kern w:val="0"/>
          <w:sz w:val="32"/>
          <w:szCs w:val="32"/>
        </w:rPr>
        <w:t>九</w:t>
      </w:r>
      <w:r>
        <w:rPr>
          <w:rFonts w:ascii="宋体" w:eastAsia="宋体" w:hAnsi="宋体" w:cs="宋体" w:hint="eastAsia"/>
          <w:b/>
          <w:kern w:val="0"/>
          <w:sz w:val="32"/>
          <w:szCs w:val="32"/>
          <w:lang w:val="zh-CN"/>
        </w:rPr>
        <w:t>、合同条款偏离表格式</w:t>
      </w:r>
      <w:bookmarkEnd w:id="530"/>
      <w:bookmarkEnd w:id="531"/>
      <w:bookmarkEnd w:id="532"/>
      <w:bookmarkEnd w:id="533"/>
      <w:bookmarkEnd w:id="534"/>
      <w:bookmarkEnd w:id="535"/>
      <w:bookmarkEnd w:id="536"/>
      <w:bookmarkEnd w:id="537"/>
      <w:bookmarkEnd w:id="538"/>
      <w:bookmarkEnd w:id="539"/>
      <w:bookmarkEnd w:id="540"/>
      <w:bookmarkEnd w:id="541"/>
      <w:bookmarkEnd w:id="543"/>
    </w:p>
    <w:p w:rsidR="000D10B6" w:rsidRDefault="00167753">
      <w:pPr>
        <w:autoSpaceDE w:val="0"/>
        <w:autoSpaceDN w:val="0"/>
        <w:adjustRightInd w:val="0"/>
        <w:spacing w:line="360" w:lineRule="auto"/>
        <w:jc w:val="center"/>
        <w:rPr>
          <w:rFonts w:ascii="宋体" w:eastAsia="宋体" w:hAnsi="宋体" w:cs="宋体"/>
          <w:b/>
          <w:bCs/>
          <w:kern w:val="0"/>
          <w:sz w:val="28"/>
          <w:szCs w:val="30"/>
          <w:lang w:val="zh-CN"/>
        </w:rPr>
      </w:pPr>
      <w:bookmarkStart w:id="544" w:name="_Toc26412_WPSOffice_Level3"/>
      <w:r>
        <w:rPr>
          <w:rFonts w:ascii="宋体" w:eastAsia="宋体" w:hAnsi="宋体" w:cs="宋体" w:hint="eastAsia"/>
          <w:b/>
          <w:bCs/>
          <w:kern w:val="0"/>
          <w:sz w:val="28"/>
          <w:szCs w:val="30"/>
          <w:lang w:val="zh-CN"/>
        </w:rPr>
        <w:t>东莞市水务集团管网有限公司</w:t>
      </w:r>
      <w:r>
        <w:rPr>
          <w:rFonts w:ascii="宋体" w:eastAsia="宋体" w:hAnsi="宋体" w:cs="宋体" w:hint="eastAsia"/>
          <w:b/>
          <w:bCs/>
          <w:kern w:val="0"/>
          <w:sz w:val="28"/>
          <w:szCs w:val="30"/>
          <w:lang w:val="zh-CN"/>
        </w:rPr>
        <w:t>2025</w:t>
      </w:r>
      <w:r>
        <w:rPr>
          <w:rFonts w:ascii="宋体" w:eastAsia="宋体" w:hAnsi="宋体" w:cs="宋体" w:hint="eastAsia"/>
          <w:b/>
          <w:bCs/>
          <w:kern w:val="0"/>
          <w:sz w:val="28"/>
          <w:szCs w:val="30"/>
          <w:lang w:val="zh-CN"/>
        </w:rPr>
        <w:t>年冲吸联合一体车采购项目（重新招标）合同条款偏离表</w:t>
      </w:r>
      <w:bookmarkEnd w:id="5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425"/>
        <w:gridCol w:w="3055"/>
        <w:gridCol w:w="1346"/>
        <w:gridCol w:w="3524"/>
      </w:tblGrid>
      <w:tr w:rsidR="000D10B6">
        <w:trPr>
          <w:cantSplit/>
          <w:trHeight w:val="448"/>
        </w:trPr>
        <w:tc>
          <w:tcPr>
            <w:tcW w:w="1020" w:type="dxa"/>
            <w:vMerge w:val="restart"/>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4480" w:type="dxa"/>
            <w:gridSpan w:val="2"/>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招标文件要求</w:t>
            </w:r>
          </w:p>
        </w:tc>
        <w:tc>
          <w:tcPr>
            <w:tcW w:w="4870" w:type="dxa"/>
            <w:gridSpan w:val="2"/>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投标文件内容</w:t>
            </w:r>
          </w:p>
        </w:tc>
      </w:tr>
      <w:tr w:rsidR="000D10B6">
        <w:trPr>
          <w:cantSplit/>
          <w:trHeight w:val="514"/>
        </w:trPr>
        <w:tc>
          <w:tcPr>
            <w:tcW w:w="1020" w:type="dxa"/>
            <w:vMerge/>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简要内容</w:t>
            </w:r>
          </w:p>
        </w:tc>
        <w:tc>
          <w:tcPr>
            <w:tcW w:w="1346"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偏离情况</w:t>
            </w:r>
          </w:p>
        </w:tc>
        <w:tc>
          <w:tcPr>
            <w:tcW w:w="3524"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具体偏离内容</w:t>
            </w: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一</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合同货物清单</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二</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合同价款</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三</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货物产地及标准</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四</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货物运输、包装、保险</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五</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交货</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六</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货物验收</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七</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付款</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八</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培训及质保、售后服务</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九</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履约担保</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10</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质量保函</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11</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十一</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合同权利义务的转让</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12</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十二</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违约责任</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13</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十三</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虚假承诺</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14</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十四</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争议的解决</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15</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十五</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知识产权</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16</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十六</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税和关税</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17</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十七</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合同生效</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18</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十八</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送达</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19</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十九</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其它</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20</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附件</w:t>
            </w:r>
            <w:r>
              <w:rPr>
                <w:rFonts w:ascii="宋体" w:eastAsia="宋体" w:hAnsi="宋体" w:cs="宋体" w:hint="eastAsia"/>
                <w:kern w:val="0"/>
                <w:szCs w:val="21"/>
              </w:rPr>
              <w:t>1</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廉洁协议书</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21</w:t>
            </w:r>
          </w:p>
        </w:tc>
        <w:tc>
          <w:tcPr>
            <w:tcW w:w="142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附件</w:t>
            </w:r>
            <w:r>
              <w:rPr>
                <w:rFonts w:ascii="宋体" w:eastAsia="宋体" w:hAnsi="宋体" w:cs="宋体"/>
                <w:kern w:val="0"/>
                <w:szCs w:val="21"/>
              </w:rPr>
              <w:t>5</w:t>
            </w:r>
          </w:p>
        </w:tc>
        <w:tc>
          <w:tcPr>
            <w:tcW w:w="3055"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承诺书</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22</w:t>
            </w:r>
          </w:p>
        </w:tc>
        <w:tc>
          <w:tcPr>
            <w:tcW w:w="1425" w:type="dxa"/>
            <w:shd w:val="clear" w:color="auto" w:fill="auto"/>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一</w:t>
            </w:r>
          </w:p>
        </w:tc>
        <w:tc>
          <w:tcPr>
            <w:tcW w:w="3055" w:type="dxa"/>
            <w:shd w:val="clear" w:color="auto" w:fill="auto"/>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不可撤销银行履约保函格式</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23</w:t>
            </w:r>
          </w:p>
        </w:tc>
        <w:tc>
          <w:tcPr>
            <w:tcW w:w="1425" w:type="dxa"/>
            <w:shd w:val="clear" w:color="auto" w:fill="auto"/>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二</w:t>
            </w:r>
          </w:p>
        </w:tc>
        <w:tc>
          <w:tcPr>
            <w:tcW w:w="3055" w:type="dxa"/>
            <w:shd w:val="clear" w:color="auto" w:fill="auto"/>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履约保证保险凭证格式</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24</w:t>
            </w:r>
          </w:p>
        </w:tc>
        <w:tc>
          <w:tcPr>
            <w:tcW w:w="1425" w:type="dxa"/>
            <w:shd w:val="clear" w:color="auto" w:fill="auto"/>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三</w:t>
            </w:r>
          </w:p>
        </w:tc>
        <w:tc>
          <w:tcPr>
            <w:tcW w:w="3055" w:type="dxa"/>
            <w:shd w:val="clear" w:color="auto" w:fill="auto"/>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担保公司履约担保书格式</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r w:rsidR="000D10B6">
        <w:trPr>
          <w:trHeight w:val="574"/>
        </w:trPr>
        <w:tc>
          <w:tcPr>
            <w:tcW w:w="1020" w:type="dxa"/>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25</w:t>
            </w:r>
          </w:p>
        </w:tc>
        <w:tc>
          <w:tcPr>
            <w:tcW w:w="1425" w:type="dxa"/>
            <w:shd w:val="clear" w:color="auto" w:fill="auto"/>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四</w:t>
            </w:r>
          </w:p>
        </w:tc>
        <w:tc>
          <w:tcPr>
            <w:tcW w:w="3055" w:type="dxa"/>
            <w:shd w:val="clear" w:color="auto" w:fill="auto"/>
            <w:vAlign w:val="center"/>
          </w:tcPr>
          <w:p w:rsidR="000D10B6" w:rsidRDefault="00167753">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不可撤销银行质量保函</w:t>
            </w:r>
          </w:p>
        </w:tc>
        <w:tc>
          <w:tcPr>
            <w:tcW w:w="1346"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D10B6" w:rsidRDefault="000D10B6">
            <w:pPr>
              <w:autoSpaceDE w:val="0"/>
              <w:autoSpaceDN w:val="0"/>
              <w:adjustRightInd w:val="0"/>
              <w:spacing w:line="400" w:lineRule="exact"/>
              <w:jc w:val="center"/>
              <w:rPr>
                <w:rFonts w:ascii="宋体" w:eastAsia="宋体" w:hAnsi="宋体" w:cs="宋体"/>
                <w:kern w:val="0"/>
                <w:szCs w:val="21"/>
              </w:rPr>
            </w:pPr>
          </w:p>
        </w:tc>
      </w:tr>
    </w:tbl>
    <w:p w:rsidR="000D10B6" w:rsidRDefault="000D10B6">
      <w:pPr>
        <w:autoSpaceDE w:val="0"/>
        <w:autoSpaceDN w:val="0"/>
        <w:adjustRightInd w:val="0"/>
        <w:snapToGrid w:val="0"/>
        <w:spacing w:line="360" w:lineRule="auto"/>
        <w:ind w:leftChars="-158" w:left="187" w:hangingChars="247" w:hanging="519"/>
        <w:jc w:val="left"/>
        <w:rPr>
          <w:rFonts w:ascii="宋体" w:eastAsia="宋体" w:hAnsi="宋体" w:cs="宋体"/>
          <w:szCs w:val="24"/>
          <w:lang w:val="zh-CN"/>
        </w:rPr>
      </w:pPr>
    </w:p>
    <w:p w:rsidR="000D10B6" w:rsidRDefault="00167753">
      <w:pPr>
        <w:autoSpaceDE w:val="0"/>
        <w:autoSpaceDN w:val="0"/>
        <w:adjustRightInd w:val="0"/>
        <w:snapToGrid w:val="0"/>
        <w:spacing w:line="360" w:lineRule="auto"/>
        <w:ind w:leftChars="-101" w:left="166" w:hangingChars="180" w:hanging="378"/>
        <w:jc w:val="left"/>
        <w:rPr>
          <w:rFonts w:ascii="宋体" w:eastAsia="宋体" w:hAnsi="宋体" w:cs="宋体"/>
          <w:szCs w:val="24"/>
          <w:lang w:val="zh-CN"/>
        </w:rPr>
      </w:pPr>
      <w:r>
        <w:rPr>
          <w:rFonts w:ascii="宋体" w:eastAsia="宋体" w:hAnsi="宋体" w:cs="宋体" w:hint="eastAsia"/>
          <w:szCs w:val="24"/>
          <w:lang w:val="zh-CN"/>
        </w:rPr>
        <w:t>备注：</w:t>
      </w:r>
    </w:p>
    <w:p w:rsidR="000D10B6" w:rsidRDefault="00167753">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ascii="宋体" w:eastAsia="宋体" w:hAnsi="宋体" w:cs="宋体" w:hint="eastAsia"/>
          <w:b/>
          <w:kern w:val="0"/>
          <w:szCs w:val="21"/>
        </w:rPr>
        <w:t>。</w:t>
      </w:r>
    </w:p>
    <w:p w:rsidR="000D10B6" w:rsidRDefault="00167753">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rsidR="000D10B6" w:rsidRDefault="00167753">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）招标文件“第五篇</w:t>
      </w:r>
      <w:r>
        <w:rPr>
          <w:rFonts w:ascii="宋体" w:eastAsia="宋体" w:hAnsi="宋体" w:cs="宋体" w:hint="eastAsia"/>
          <w:szCs w:val="21"/>
        </w:rPr>
        <w:t xml:space="preserve"> </w:t>
      </w:r>
      <w:r>
        <w:rPr>
          <w:rFonts w:ascii="宋体" w:eastAsia="宋体" w:hAnsi="宋体" w:cs="宋体" w:hint="eastAsia"/>
          <w:szCs w:val="21"/>
        </w:rPr>
        <w:t>相关保函格式”作为重要的商务条款，投标人的响应情况列入本合同条款偏离表。</w:t>
      </w:r>
    </w:p>
    <w:p w:rsidR="000D10B6" w:rsidRDefault="00167753">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）如投标人差异内容较多可另附页说明，并在本偏离表“具体偏离内容”项注明其在投标文件中的具体页码。</w:t>
      </w:r>
    </w:p>
    <w:p w:rsidR="000D10B6" w:rsidRDefault="000D10B6">
      <w:pPr>
        <w:spacing w:line="360" w:lineRule="auto"/>
        <w:ind w:leftChars="-100" w:left="357" w:hangingChars="270" w:hanging="567"/>
        <w:rPr>
          <w:rFonts w:ascii="宋体" w:eastAsia="宋体" w:hAnsi="宋体" w:cs="宋体"/>
          <w:szCs w:val="21"/>
        </w:rPr>
      </w:pPr>
    </w:p>
    <w:p w:rsidR="000D10B6" w:rsidRDefault="000D10B6">
      <w:pPr>
        <w:spacing w:line="360" w:lineRule="auto"/>
        <w:ind w:leftChars="-100" w:left="357" w:hangingChars="270" w:hanging="567"/>
        <w:rPr>
          <w:rFonts w:ascii="宋体" w:eastAsia="宋体" w:hAnsi="宋体" w:cs="宋体"/>
          <w:szCs w:val="21"/>
        </w:rPr>
      </w:pPr>
    </w:p>
    <w:p w:rsidR="000D10B6" w:rsidRDefault="000D10B6">
      <w:pPr>
        <w:spacing w:line="360" w:lineRule="auto"/>
        <w:ind w:leftChars="-100" w:left="357" w:hangingChars="270" w:hanging="567"/>
        <w:rPr>
          <w:rFonts w:ascii="宋体" w:eastAsia="宋体" w:hAnsi="宋体" w:cs="宋体"/>
          <w:szCs w:val="21"/>
        </w:rPr>
      </w:pPr>
    </w:p>
    <w:p w:rsidR="000D10B6" w:rsidRDefault="00167753">
      <w:pPr>
        <w:spacing w:line="360" w:lineRule="auto"/>
        <w:ind w:rightChars="175" w:right="368" w:firstLineChars="2550" w:firstLine="5355"/>
        <w:jc w:val="left"/>
        <w:rPr>
          <w:rFonts w:ascii="宋体" w:eastAsia="宋体" w:hAnsi="宋体" w:cs="宋体"/>
          <w:kern w:val="0"/>
          <w:szCs w:val="21"/>
          <w:lang w:val="zh-CN"/>
        </w:rPr>
      </w:pPr>
      <w:r>
        <w:rPr>
          <w:rFonts w:ascii="宋体" w:eastAsia="宋体" w:hAnsi="宋体" w:cs="宋体" w:hint="eastAsia"/>
          <w:szCs w:val="21"/>
          <w:lang w:val="zh-CN"/>
        </w:rPr>
        <w:t>投标人：</w:t>
      </w:r>
      <w:r>
        <w:rPr>
          <w:rFonts w:ascii="宋体" w:eastAsia="宋体" w:hAnsi="宋体" w:cs="宋体" w:hint="eastAsia"/>
          <w:kern w:val="0"/>
          <w:szCs w:val="21"/>
          <w:lang w:val="zh-CN"/>
        </w:rPr>
        <w:t>（</w:t>
      </w:r>
      <w:r>
        <w:rPr>
          <w:rFonts w:ascii="宋体" w:eastAsia="宋体" w:hAnsi="宋体" w:cs="宋体" w:hint="eastAsia"/>
          <w:kern w:val="0"/>
          <w:szCs w:val="21"/>
          <w:lang w:val="zh-CN"/>
        </w:rPr>
        <w:t>加盖投标人法人公章）</w:t>
      </w:r>
    </w:p>
    <w:p w:rsidR="000D10B6" w:rsidRDefault="00167753">
      <w:pPr>
        <w:autoSpaceDE w:val="0"/>
        <w:autoSpaceDN w:val="0"/>
        <w:adjustRightInd w:val="0"/>
        <w:spacing w:line="360" w:lineRule="auto"/>
        <w:ind w:firstLineChars="2550" w:firstLine="5355"/>
        <w:rPr>
          <w:rFonts w:ascii="宋体" w:eastAsia="宋体" w:hAnsi="宋体" w:cs="宋体"/>
          <w:szCs w:val="24"/>
          <w:lang w:val="zh-CN"/>
        </w:rPr>
      </w:pPr>
      <w:r>
        <w:rPr>
          <w:rFonts w:ascii="宋体" w:eastAsia="宋体" w:hAnsi="宋体" w:cs="宋体" w:hint="eastAsia"/>
          <w:szCs w:val="24"/>
          <w:lang w:val="zh-CN"/>
        </w:rPr>
        <w:t>日</w:t>
      </w:r>
      <w:r>
        <w:rPr>
          <w:rFonts w:ascii="宋体" w:eastAsia="宋体" w:hAnsi="宋体" w:cs="宋体" w:hint="eastAsia"/>
          <w:szCs w:val="24"/>
          <w:lang w:val="zh-CN"/>
        </w:rPr>
        <w:t xml:space="preserve">    </w:t>
      </w:r>
      <w:r>
        <w:rPr>
          <w:rFonts w:ascii="宋体" w:eastAsia="宋体" w:hAnsi="宋体" w:cs="宋体" w:hint="eastAsia"/>
          <w:szCs w:val="24"/>
          <w:lang w:val="zh-CN"/>
        </w:rPr>
        <w:t>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0D10B6" w:rsidRDefault="00167753">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Pr>
          <w:rFonts w:ascii="宋体" w:eastAsia="宋体" w:hAnsi="宋体" w:cs="宋体" w:hint="eastAsia"/>
          <w:b/>
          <w:bCs/>
          <w:kern w:val="0"/>
          <w:sz w:val="30"/>
          <w:szCs w:val="30"/>
          <w:lang w:val="zh-CN"/>
        </w:rPr>
        <w:br w:type="page"/>
      </w:r>
      <w:bookmarkStart w:id="545" w:name="_Toc140596937"/>
      <w:bookmarkStart w:id="546" w:name="_Toc102860082"/>
      <w:bookmarkStart w:id="547" w:name="_Toc142508377"/>
      <w:bookmarkStart w:id="548" w:name="_Toc178257367"/>
      <w:bookmarkStart w:id="549" w:name="_Toc13348"/>
      <w:bookmarkStart w:id="550" w:name="_Toc104991884"/>
      <w:bookmarkStart w:id="551" w:name="_Toc102860426"/>
      <w:bookmarkStart w:id="552" w:name="_Toc2075"/>
      <w:bookmarkStart w:id="553" w:name="_Toc94107218"/>
      <w:bookmarkStart w:id="554" w:name="_Toc486167717"/>
      <w:bookmarkStart w:id="555" w:name="_Toc27980_WPSOffice_Level2"/>
      <w:r>
        <w:rPr>
          <w:rFonts w:ascii="宋体" w:eastAsia="宋体" w:hAnsi="宋体" w:cs="宋体" w:hint="eastAsia"/>
          <w:b/>
          <w:kern w:val="0"/>
          <w:sz w:val="32"/>
          <w:szCs w:val="32"/>
        </w:rPr>
        <w:t>十、业绩表格式</w:t>
      </w:r>
      <w:bookmarkEnd w:id="545"/>
      <w:bookmarkEnd w:id="546"/>
      <w:bookmarkEnd w:id="547"/>
      <w:bookmarkEnd w:id="548"/>
      <w:bookmarkEnd w:id="549"/>
      <w:bookmarkEnd w:id="550"/>
      <w:bookmarkEnd w:id="551"/>
      <w:bookmarkEnd w:id="552"/>
      <w:bookmarkEnd w:id="553"/>
    </w:p>
    <w:p w:rsidR="000D10B6" w:rsidRDefault="00167753">
      <w:pPr>
        <w:autoSpaceDE w:val="0"/>
        <w:autoSpaceDN w:val="0"/>
        <w:adjustRightInd w:val="0"/>
        <w:spacing w:line="360" w:lineRule="auto"/>
        <w:jc w:val="center"/>
        <w:rPr>
          <w:rFonts w:ascii="宋体" w:eastAsia="宋体" w:hAnsi="宋体" w:cs="宋体"/>
          <w:b/>
          <w:bCs/>
          <w:sz w:val="30"/>
          <w:szCs w:val="30"/>
        </w:rPr>
      </w:pPr>
      <w:r>
        <w:rPr>
          <w:rFonts w:ascii="宋体" w:eastAsia="宋体" w:hAnsi="宋体" w:cs="宋体" w:hint="eastAsia"/>
          <w:b/>
          <w:bCs/>
          <w:sz w:val="30"/>
          <w:szCs w:val="30"/>
          <w:lang w:bidi="ar"/>
        </w:rPr>
        <w:t>提供</w:t>
      </w:r>
      <w:r>
        <w:rPr>
          <w:rFonts w:ascii="宋体" w:eastAsia="宋体" w:hAnsi="宋体" w:cs="宋体" w:hint="eastAsia"/>
          <w:b/>
          <w:bCs/>
          <w:sz w:val="30"/>
          <w:szCs w:val="30"/>
          <w:lang w:bidi="ar"/>
        </w:rPr>
        <w:t>2022</w:t>
      </w:r>
      <w:r>
        <w:rPr>
          <w:rFonts w:ascii="宋体" w:eastAsia="宋体" w:hAnsi="宋体" w:cs="宋体" w:hint="eastAsia"/>
          <w:b/>
          <w:bCs/>
          <w:sz w:val="30"/>
          <w:szCs w:val="30"/>
          <w:lang w:bidi="ar"/>
        </w:rPr>
        <w:t>年以来所投产品车型销售业绩表</w:t>
      </w:r>
    </w:p>
    <w:p w:rsidR="000D10B6" w:rsidRDefault="00167753">
      <w:pPr>
        <w:autoSpaceDE w:val="0"/>
        <w:autoSpaceDN w:val="0"/>
        <w:adjustRightInd w:val="0"/>
        <w:spacing w:line="360" w:lineRule="auto"/>
        <w:jc w:val="center"/>
        <w:rPr>
          <w:rFonts w:ascii="宋体" w:eastAsia="宋体" w:hAnsi="宋体" w:cs="宋体"/>
          <w:b/>
          <w:bCs/>
          <w:sz w:val="30"/>
          <w:szCs w:val="30"/>
        </w:rPr>
      </w:pPr>
      <w:r>
        <w:rPr>
          <w:rFonts w:ascii="宋体" w:eastAsia="宋体" w:hAnsi="宋体" w:cs="宋体" w:hint="eastAsia"/>
          <w:b/>
          <w:bCs/>
          <w:sz w:val="30"/>
          <w:szCs w:val="30"/>
          <w:lang w:bidi="ar"/>
        </w:rPr>
        <w:t>（签订合同的时间要求为</w:t>
      </w:r>
      <w:r>
        <w:rPr>
          <w:rFonts w:ascii="宋体" w:eastAsia="宋体" w:hAnsi="宋体" w:cs="宋体" w:hint="eastAsia"/>
          <w:b/>
          <w:bCs/>
          <w:sz w:val="30"/>
          <w:szCs w:val="30"/>
          <w:lang w:bidi="ar"/>
        </w:rPr>
        <w:t>2022</w:t>
      </w:r>
      <w:r>
        <w:rPr>
          <w:rFonts w:ascii="宋体" w:eastAsia="宋体" w:hAnsi="宋体" w:cs="宋体" w:hint="eastAsia"/>
          <w:b/>
          <w:bCs/>
          <w:sz w:val="30"/>
          <w:szCs w:val="30"/>
          <w:lang w:bidi="ar"/>
        </w:rPr>
        <w:t>年</w:t>
      </w:r>
      <w:r>
        <w:rPr>
          <w:rFonts w:ascii="宋体" w:eastAsia="宋体" w:hAnsi="宋体" w:cs="宋体" w:hint="eastAsia"/>
          <w:b/>
          <w:bCs/>
          <w:sz w:val="30"/>
          <w:szCs w:val="30"/>
          <w:lang w:bidi="ar"/>
        </w:rPr>
        <w:t>1</w:t>
      </w:r>
      <w:r>
        <w:rPr>
          <w:rFonts w:ascii="宋体" w:eastAsia="宋体" w:hAnsi="宋体" w:cs="宋体" w:hint="eastAsia"/>
          <w:b/>
          <w:bCs/>
          <w:sz w:val="30"/>
          <w:szCs w:val="30"/>
          <w:lang w:bidi="ar"/>
        </w:rPr>
        <w:t>月</w:t>
      </w:r>
      <w:r>
        <w:rPr>
          <w:rFonts w:ascii="宋体" w:eastAsia="宋体" w:hAnsi="宋体" w:cs="宋体" w:hint="eastAsia"/>
          <w:b/>
          <w:bCs/>
          <w:sz w:val="30"/>
          <w:szCs w:val="30"/>
          <w:lang w:bidi="ar"/>
        </w:rPr>
        <w:t>1</w:t>
      </w:r>
      <w:r>
        <w:rPr>
          <w:rFonts w:ascii="宋体" w:eastAsia="宋体" w:hAnsi="宋体" w:cs="宋体" w:hint="eastAsia"/>
          <w:b/>
          <w:bCs/>
          <w:sz w:val="30"/>
          <w:szCs w:val="30"/>
          <w:lang w:bidi="ar"/>
        </w:rPr>
        <w:t>日或以后）</w:t>
      </w:r>
    </w:p>
    <w:tbl>
      <w:tblPr>
        <w:tblW w:w="10528"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736"/>
        <w:gridCol w:w="2497"/>
        <w:gridCol w:w="1215"/>
        <w:gridCol w:w="1215"/>
        <w:gridCol w:w="1215"/>
        <w:gridCol w:w="1364"/>
        <w:gridCol w:w="1066"/>
        <w:gridCol w:w="1220"/>
      </w:tblGrid>
      <w:tr w:rsidR="000D10B6">
        <w:trPr>
          <w:trHeight w:val="838"/>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序号</w:t>
            </w:r>
          </w:p>
        </w:tc>
        <w:tc>
          <w:tcPr>
            <w:tcW w:w="2497" w:type="dxa"/>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项目</w:t>
            </w:r>
          </w:p>
          <w:p w:rsidR="000D10B6" w:rsidRDefault="00167753">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名称</w:t>
            </w:r>
          </w:p>
        </w:tc>
        <w:tc>
          <w:tcPr>
            <w:tcW w:w="1215" w:type="dxa"/>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合同标的货物名称</w:t>
            </w:r>
          </w:p>
        </w:tc>
        <w:tc>
          <w:tcPr>
            <w:tcW w:w="1215" w:type="dxa"/>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szCs w:val="21"/>
                <w:lang w:bidi="ar"/>
              </w:rPr>
              <w:t>合同标的货物品牌</w:t>
            </w:r>
          </w:p>
        </w:tc>
        <w:tc>
          <w:tcPr>
            <w:tcW w:w="1215" w:type="dxa"/>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szCs w:val="21"/>
                <w:lang w:bidi="ar"/>
              </w:rPr>
              <w:t>合同标的货物型号</w:t>
            </w:r>
          </w:p>
        </w:tc>
        <w:tc>
          <w:tcPr>
            <w:tcW w:w="1364" w:type="dxa"/>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szCs w:val="21"/>
                <w:lang w:bidi="ar"/>
              </w:rPr>
              <w:t>单项合同所投产品车型销售数量</w:t>
            </w:r>
          </w:p>
          <w:p w:rsidR="000D10B6" w:rsidRDefault="00167753">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（单位：辆）</w:t>
            </w:r>
          </w:p>
        </w:tc>
        <w:tc>
          <w:tcPr>
            <w:tcW w:w="1066" w:type="dxa"/>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合同签订日期</w:t>
            </w:r>
          </w:p>
        </w:tc>
        <w:tc>
          <w:tcPr>
            <w:tcW w:w="1220" w:type="dxa"/>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买方单位电话及联系人</w:t>
            </w:r>
          </w:p>
        </w:tc>
      </w:tr>
      <w:tr w:rsidR="000D10B6">
        <w:trPr>
          <w:trHeight w:val="564"/>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1</w:t>
            </w:r>
          </w:p>
        </w:tc>
        <w:tc>
          <w:tcPr>
            <w:tcW w:w="2497"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364"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066"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r>
      <w:tr w:rsidR="000D10B6">
        <w:trPr>
          <w:trHeight w:val="558"/>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2</w:t>
            </w:r>
          </w:p>
        </w:tc>
        <w:tc>
          <w:tcPr>
            <w:tcW w:w="2497"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364"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066"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r>
      <w:tr w:rsidR="000D10B6">
        <w:trPr>
          <w:trHeight w:val="552"/>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3</w:t>
            </w:r>
          </w:p>
        </w:tc>
        <w:tc>
          <w:tcPr>
            <w:tcW w:w="2497"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364"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066"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r>
      <w:tr w:rsidR="000D10B6">
        <w:trPr>
          <w:trHeight w:val="563"/>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w:t>
            </w:r>
          </w:p>
        </w:tc>
        <w:tc>
          <w:tcPr>
            <w:tcW w:w="2497"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364"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066"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0D10B6" w:rsidRDefault="000D10B6">
            <w:pPr>
              <w:autoSpaceDE w:val="0"/>
              <w:autoSpaceDN w:val="0"/>
              <w:adjustRightInd w:val="0"/>
              <w:spacing w:line="360" w:lineRule="auto"/>
              <w:jc w:val="center"/>
              <w:rPr>
                <w:rFonts w:ascii="宋体" w:eastAsia="宋体" w:hAnsi="宋体" w:cs="宋体"/>
                <w:szCs w:val="21"/>
              </w:rPr>
            </w:pPr>
          </w:p>
        </w:tc>
      </w:tr>
    </w:tbl>
    <w:p w:rsidR="000D10B6" w:rsidRDefault="00167753">
      <w:pPr>
        <w:autoSpaceDE w:val="0"/>
        <w:autoSpaceDN w:val="0"/>
        <w:adjustRightInd w:val="0"/>
        <w:snapToGrid w:val="0"/>
        <w:spacing w:line="360" w:lineRule="auto"/>
        <w:ind w:leftChars="-57" w:left="401" w:hangingChars="247" w:hanging="521"/>
        <w:jc w:val="left"/>
        <w:rPr>
          <w:rFonts w:ascii="宋体" w:eastAsia="宋体" w:hAnsi="宋体" w:cs="宋体"/>
          <w:b/>
          <w:bCs/>
          <w:szCs w:val="21"/>
        </w:rPr>
      </w:pPr>
      <w:r>
        <w:rPr>
          <w:rFonts w:ascii="宋体" w:eastAsia="宋体" w:hAnsi="宋体" w:cs="宋体" w:hint="eastAsia"/>
          <w:b/>
          <w:bCs/>
          <w:szCs w:val="21"/>
          <w:lang w:bidi="ar"/>
        </w:rPr>
        <w:t>备注：</w:t>
      </w:r>
    </w:p>
    <w:p w:rsidR="000D10B6" w:rsidRDefault="00167753">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）项目业绩按单项合同销售数量从多到少的方式排列</w:t>
      </w:r>
      <w:r>
        <w:rPr>
          <w:rFonts w:ascii="宋体" w:eastAsia="宋体" w:hAnsi="宋体" w:cs="宋体" w:hint="eastAsia"/>
          <w:kern w:val="0"/>
          <w:szCs w:val="21"/>
          <w:lang w:bidi="ar"/>
        </w:rPr>
        <w:t>；同一个单项合同的业绩可以同时在资格业绩和评分业绩重复放置。</w:t>
      </w:r>
    </w:p>
    <w:p w:rsidR="000D10B6" w:rsidRDefault="00167753">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）业绩须附买方的合同复印件及销售发票复印件（业绩的销售方须为整车生产企业），否则不得分。</w:t>
      </w:r>
    </w:p>
    <w:p w:rsidR="000D10B6" w:rsidRDefault="00167753">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3</w:t>
      </w:r>
      <w:r>
        <w:rPr>
          <w:rFonts w:ascii="宋体" w:eastAsia="宋体" w:hAnsi="宋体" w:cs="宋体" w:hint="eastAsia"/>
          <w:szCs w:val="21"/>
          <w:lang w:bidi="ar"/>
        </w:rPr>
        <w:t>）</w:t>
      </w:r>
      <w:r>
        <w:rPr>
          <w:rFonts w:ascii="宋体" w:eastAsia="宋体" w:hAnsi="宋体" w:cs="宋体" w:hint="eastAsia"/>
          <w:kern w:val="0"/>
          <w:szCs w:val="21"/>
          <w:lang w:bidi="ar"/>
        </w:rPr>
        <w:t>合同等业绩证明材料必须能反映评分条件（合同签订日期为</w:t>
      </w:r>
      <w:r>
        <w:rPr>
          <w:rFonts w:ascii="宋体" w:eastAsia="宋体" w:hAnsi="宋体" w:cs="宋体" w:hint="eastAsia"/>
          <w:kern w:val="0"/>
          <w:szCs w:val="21"/>
          <w:lang w:bidi="ar"/>
        </w:rPr>
        <w:t>2022</w:t>
      </w:r>
      <w:r>
        <w:rPr>
          <w:rFonts w:ascii="宋体" w:eastAsia="宋体" w:hAnsi="宋体" w:cs="宋体" w:hint="eastAsia"/>
          <w:kern w:val="0"/>
          <w:szCs w:val="21"/>
          <w:lang w:bidi="ar"/>
        </w:rPr>
        <w:t>年</w:t>
      </w:r>
      <w:r>
        <w:rPr>
          <w:rFonts w:ascii="宋体" w:eastAsia="宋体" w:hAnsi="宋体" w:cs="宋体" w:hint="eastAsia"/>
          <w:kern w:val="0"/>
          <w:szCs w:val="21"/>
          <w:lang w:bidi="ar"/>
        </w:rPr>
        <w:t>1</w:t>
      </w:r>
      <w:r>
        <w:rPr>
          <w:rFonts w:ascii="宋体" w:eastAsia="宋体" w:hAnsi="宋体" w:cs="宋体" w:hint="eastAsia"/>
          <w:kern w:val="0"/>
          <w:szCs w:val="21"/>
          <w:lang w:bidi="ar"/>
        </w:rPr>
        <w:t>月</w:t>
      </w:r>
      <w:r>
        <w:rPr>
          <w:rFonts w:ascii="宋体" w:eastAsia="宋体" w:hAnsi="宋体" w:cs="宋体" w:hint="eastAsia"/>
          <w:kern w:val="0"/>
          <w:szCs w:val="21"/>
          <w:lang w:bidi="ar"/>
        </w:rPr>
        <w:t>1</w:t>
      </w:r>
      <w:r>
        <w:rPr>
          <w:rFonts w:ascii="宋体" w:eastAsia="宋体" w:hAnsi="宋体" w:cs="宋体" w:hint="eastAsia"/>
          <w:kern w:val="0"/>
          <w:szCs w:val="21"/>
          <w:lang w:bidi="ar"/>
        </w:rPr>
        <w:t>日或以后，合同标的必须为本次投标的车型及销售数量），否则，需同时提供购买方出具的书面补充说明文件复印件作为辅助证明（补充说明文件复印件能显示购买方公章）。</w:t>
      </w:r>
    </w:p>
    <w:p w:rsidR="000D10B6" w:rsidRDefault="00167753">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4</w:t>
      </w:r>
      <w:r>
        <w:rPr>
          <w:rFonts w:ascii="宋体" w:eastAsia="宋体" w:hAnsi="宋体" w:cs="宋体" w:hint="eastAsia"/>
          <w:szCs w:val="21"/>
          <w:lang w:bidi="ar"/>
        </w:rPr>
        <w:t>）上述的单项合同销售数量为所投产品车型销售数量，若为一个合同中包括不限于所投产品车型的多个产品的，只计算所投产品车型所占的</w:t>
      </w:r>
      <w:r>
        <w:rPr>
          <w:rFonts w:ascii="宋体" w:eastAsia="宋体" w:hAnsi="宋体" w:cs="宋体" w:hint="eastAsia"/>
          <w:szCs w:val="21"/>
          <w:lang w:bidi="ar"/>
        </w:rPr>
        <w:t>销售数量，若合同中不能体现所投产品车型销售数量的，需同时提供购买方出具的书面补充说明文件复印件作为辅助证明（补充说明文件复印件能显示购买方公章）。</w:t>
      </w:r>
    </w:p>
    <w:p w:rsidR="000D10B6" w:rsidRDefault="00167753">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5</w:t>
      </w:r>
      <w:r>
        <w:rPr>
          <w:rFonts w:ascii="宋体" w:eastAsia="宋体" w:hAnsi="宋体" w:cs="宋体" w:hint="eastAsia"/>
          <w:kern w:val="0"/>
          <w:szCs w:val="21"/>
          <w:lang w:bidi="ar"/>
        </w:rPr>
        <w:t>）未按上述要求在此格式下提供证明材料的业绩，或在此格式下所附材料无法证明填报项目符合本项评分要求的业绩，在评标时将不予考虑。</w:t>
      </w:r>
    </w:p>
    <w:p w:rsidR="000D10B6" w:rsidRDefault="00167753">
      <w:pPr>
        <w:autoSpaceDE w:val="0"/>
        <w:autoSpaceDN w:val="0"/>
        <w:adjustRightInd w:val="0"/>
        <w:snapToGrid w:val="0"/>
        <w:spacing w:line="360" w:lineRule="auto"/>
        <w:ind w:leftChars="-57" w:left="399" w:hangingChars="247" w:hanging="519"/>
        <w:jc w:val="right"/>
        <w:rPr>
          <w:rFonts w:ascii="宋体" w:eastAsia="宋体" w:hAnsi="宋体" w:cs="宋体"/>
          <w:szCs w:val="21"/>
        </w:rPr>
      </w:pPr>
      <w:r>
        <w:rPr>
          <w:rFonts w:ascii="宋体" w:eastAsia="宋体" w:hAnsi="宋体" w:cs="宋体" w:hint="eastAsia"/>
          <w:kern w:val="0"/>
          <w:szCs w:val="21"/>
          <w:lang w:bidi="ar"/>
        </w:rPr>
        <w:t>投标人：（加盖投标人法人公章）</w:t>
      </w:r>
    </w:p>
    <w:p w:rsidR="000D10B6" w:rsidRDefault="00167753">
      <w:pPr>
        <w:autoSpaceDE w:val="0"/>
        <w:autoSpaceDN w:val="0"/>
        <w:adjustRightInd w:val="0"/>
        <w:snapToGrid w:val="0"/>
        <w:spacing w:line="360" w:lineRule="auto"/>
        <w:ind w:leftChars="-57" w:left="399" w:right="420" w:hangingChars="247" w:hanging="519"/>
        <w:jc w:val="center"/>
        <w:rPr>
          <w:rFonts w:ascii="宋体" w:eastAsia="宋体" w:hAnsi="宋体" w:cs="宋体"/>
          <w:b/>
          <w:sz w:val="32"/>
          <w:szCs w:val="32"/>
        </w:rPr>
      </w:pP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日期：</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日</w:t>
      </w:r>
      <w:r>
        <w:rPr>
          <w:rFonts w:ascii="宋体" w:eastAsia="宋体" w:hAnsi="宋体" w:cs="宋体" w:hint="eastAsia"/>
          <w:kern w:val="0"/>
          <w:szCs w:val="21"/>
          <w:lang w:bidi="ar"/>
        </w:rPr>
        <w:br w:type="page"/>
      </w:r>
      <w:r>
        <w:rPr>
          <w:rFonts w:ascii="宋体" w:eastAsia="宋体" w:hAnsi="宋体" w:cs="宋体" w:hint="eastAsia"/>
          <w:b/>
          <w:kern w:val="0"/>
          <w:sz w:val="32"/>
          <w:szCs w:val="32"/>
          <w:lang w:bidi="ar"/>
        </w:rPr>
        <w:t>附表：已供货产品发票金额统计表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3430"/>
        <w:gridCol w:w="1674"/>
        <w:gridCol w:w="1166"/>
        <w:gridCol w:w="1709"/>
        <w:gridCol w:w="1477"/>
      </w:tblGrid>
      <w:tr w:rsidR="000D10B6">
        <w:trPr>
          <w:jc w:val="center"/>
        </w:trPr>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项目名称</w:t>
            </w:r>
          </w:p>
        </w:tc>
        <w:tc>
          <w:tcPr>
            <w:tcW w:w="2905" w:type="pct"/>
            <w:gridSpan w:val="4"/>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r>
      <w:tr w:rsidR="000D10B6">
        <w:trPr>
          <w:jc w:val="center"/>
        </w:trPr>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合同签订日期</w:t>
            </w:r>
          </w:p>
        </w:tc>
        <w:tc>
          <w:tcPr>
            <w:tcW w:w="2905" w:type="pct"/>
            <w:gridSpan w:val="4"/>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r>
      <w:tr w:rsidR="000D10B6">
        <w:trPr>
          <w:jc w:val="center"/>
        </w:trPr>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发票抬头（合同买方）</w:t>
            </w:r>
          </w:p>
        </w:tc>
        <w:tc>
          <w:tcPr>
            <w:tcW w:w="2905" w:type="pct"/>
            <w:gridSpan w:val="4"/>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r>
      <w:tr w:rsidR="000D10B6">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序号</w:t>
            </w:r>
          </w:p>
        </w:tc>
        <w:tc>
          <w:tcPr>
            <w:tcW w:w="1654" w:type="pct"/>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发票名目</w:t>
            </w:r>
          </w:p>
        </w:tc>
        <w:tc>
          <w:tcPr>
            <w:tcW w:w="807" w:type="pct"/>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所投产品车型销售数量（单位：辆）</w:t>
            </w:r>
          </w:p>
        </w:tc>
        <w:tc>
          <w:tcPr>
            <w:tcW w:w="562" w:type="pct"/>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发票号码</w:t>
            </w:r>
          </w:p>
        </w:tc>
        <w:tc>
          <w:tcPr>
            <w:tcW w:w="824" w:type="pct"/>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发票所属时期</w:t>
            </w:r>
          </w:p>
        </w:tc>
        <w:tc>
          <w:tcPr>
            <w:tcW w:w="712" w:type="pct"/>
            <w:tcBorders>
              <w:top w:val="single" w:sz="4" w:space="0" w:color="auto"/>
              <w:left w:val="nil"/>
              <w:bottom w:val="single" w:sz="4" w:space="0" w:color="auto"/>
              <w:right w:val="outset" w:sz="6" w:space="0" w:color="auto"/>
            </w:tcBorders>
            <w:shd w:val="clear" w:color="auto" w:fill="auto"/>
            <w:vAlign w:val="center"/>
          </w:tcPr>
          <w:p w:rsidR="000D10B6" w:rsidRDefault="00167753">
            <w:pPr>
              <w:rPr>
                <w:rFonts w:ascii="宋体" w:eastAsia="宋体" w:hAnsi="宋体" w:cs="宋体"/>
                <w:szCs w:val="21"/>
              </w:rPr>
            </w:pPr>
            <w:r>
              <w:rPr>
                <w:rFonts w:ascii="宋体" w:eastAsia="宋体" w:hAnsi="宋体" w:cs="宋体" w:hint="eastAsia"/>
                <w:szCs w:val="21"/>
                <w:lang w:bidi="ar"/>
              </w:rPr>
              <w:t>备注</w:t>
            </w:r>
          </w:p>
        </w:tc>
      </w:tr>
      <w:tr w:rsidR="000D10B6">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1</w:t>
            </w:r>
          </w:p>
        </w:tc>
        <w:tc>
          <w:tcPr>
            <w:tcW w:w="1654" w:type="pct"/>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c>
          <w:tcPr>
            <w:tcW w:w="807" w:type="pct"/>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c>
          <w:tcPr>
            <w:tcW w:w="562" w:type="pct"/>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c>
          <w:tcPr>
            <w:tcW w:w="824" w:type="pct"/>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c>
          <w:tcPr>
            <w:tcW w:w="712" w:type="pct"/>
            <w:tcBorders>
              <w:top w:val="single" w:sz="4" w:space="0" w:color="auto"/>
              <w:left w:val="nil"/>
              <w:bottom w:val="single" w:sz="4" w:space="0" w:color="auto"/>
              <w:right w:val="outset" w:sz="6" w:space="0" w:color="auto"/>
            </w:tcBorders>
            <w:shd w:val="clear" w:color="auto" w:fill="auto"/>
            <w:vAlign w:val="center"/>
          </w:tcPr>
          <w:p w:rsidR="000D10B6" w:rsidRDefault="000D10B6">
            <w:pPr>
              <w:rPr>
                <w:rFonts w:ascii="宋体" w:eastAsia="宋体" w:hAnsi="宋体" w:cs="宋体"/>
                <w:szCs w:val="21"/>
              </w:rPr>
            </w:pPr>
          </w:p>
        </w:tc>
      </w:tr>
      <w:tr w:rsidR="000D10B6">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2</w:t>
            </w:r>
          </w:p>
        </w:tc>
        <w:tc>
          <w:tcPr>
            <w:tcW w:w="1654" w:type="pct"/>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c>
          <w:tcPr>
            <w:tcW w:w="807" w:type="pct"/>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c>
          <w:tcPr>
            <w:tcW w:w="562" w:type="pct"/>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c>
          <w:tcPr>
            <w:tcW w:w="824" w:type="pct"/>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c>
          <w:tcPr>
            <w:tcW w:w="712" w:type="pct"/>
            <w:tcBorders>
              <w:top w:val="single" w:sz="4" w:space="0" w:color="auto"/>
              <w:left w:val="nil"/>
              <w:bottom w:val="single" w:sz="4" w:space="0" w:color="auto"/>
              <w:right w:val="outset" w:sz="6" w:space="0" w:color="auto"/>
            </w:tcBorders>
            <w:shd w:val="clear" w:color="auto" w:fill="auto"/>
            <w:vAlign w:val="center"/>
          </w:tcPr>
          <w:p w:rsidR="000D10B6" w:rsidRDefault="000D10B6">
            <w:pPr>
              <w:rPr>
                <w:rFonts w:ascii="宋体" w:eastAsia="宋体" w:hAnsi="宋体" w:cs="宋体"/>
                <w:szCs w:val="21"/>
              </w:rPr>
            </w:pPr>
          </w:p>
        </w:tc>
      </w:tr>
      <w:tr w:rsidR="000D10B6">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3</w:t>
            </w:r>
          </w:p>
        </w:tc>
        <w:tc>
          <w:tcPr>
            <w:tcW w:w="1654" w:type="pct"/>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c>
          <w:tcPr>
            <w:tcW w:w="807" w:type="pct"/>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c>
          <w:tcPr>
            <w:tcW w:w="562" w:type="pct"/>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c>
          <w:tcPr>
            <w:tcW w:w="824" w:type="pct"/>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c>
          <w:tcPr>
            <w:tcW w:w="712" w:type="pct"/>
            <w:tcBorders>
              <w:top w:val="single" w:sz="4" w:space="0" w:color="auto"/>
              <w:left w:val="nil"/>
              <w:bottom w:val="single" w:sz="4" w:space="0" w:color="auto"/>
              <w:right w:val="outset" w:sz="6" w:space="0" w:color="auto"/>
            </w:tcBorders>
            <w:shd w:val="clear" w:color="auto" w:fill="auto"/>
            <w:vAlign w:val="center"/>
          </w:tcPr>
          <w:p w:rsidR="000D10B6" w:rsidRDefault="000D10B6">
            <w:pPr>
              <w:rPr>
                <w:rFonts w:ascii="宋体" w:eastAsia="宋体" w:hAnsi="宋体" w:cs="宋体"/>
                <w:szCs w:val="21"/>
              </w:rPr>
            </w:pPr>
          </w:p>
        </w:tc>
      </w:tr>
      <w:tr w:rsidR="000D10B6">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w:t>
            </w:r>
          </w:p>
        </w:tc>
        <w:tc>
          <w:tcPr>
            <w:tcW w:w="1654" w:type="pct"/>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c>
          <w:tcPr>
            <w:tcW w:w="807" w:type="pct"/>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c>
          <w:tcPr>
            <w:tcW w:w="562" w:type="pct"/>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c>
          <w:tcPr>
            <w:tcW w:w="824" w:type="pct"/>
            <w:tcBorders>
              <w:top w:val="single" w:sz="4" w:space="0" w:color="auto"/>
              <w:left w:val="nil"/>
              <w:bottom w:val="single" w:sz="4" w:space="0" w:color="auto"/>
              <w:right w:val="single" w:sz="4" w:space="0" w:color="auto"/>
            </w:tcBorders>
            <w:shd w:val="clear" w:color="auto" w:fill="auto"/>
            <w:vAlign w:val="center"/>
          </w:tcPr>
          <w:p w:rsidR="000D10B6" w:rsidRDefault="000D10B6">
            <w:pPr>
              <w:pStyle w:val="aff4"/>
              <w:widowControl w:val="0"/>
              <w:autoSpaceDE w:val="0"/>
              <w:snapToGrid w:val="0"/>
              <w:spacing w:before="0" w:after="0" w:line="360" w:lineRule="auto"/>
              <w:jc w:val="center"/>
              <w:rPr>
                <w:rFonts w:eastAsia="宋体" w:cs="宋体"/>
                <w:sz w:val="21"/>
                <w:szCs w:val="21"/>
              </w:rPr>
            </w:pPr>
          </w:p>
        </w:tc>
        <w:tc>
          <w:tcPr>
            <w:tcW w:w="712" w:type="pct"/>
            <w:tcBorders>
              <w:top w:val="single" w:sz="4" w:space="0" w:color="auto"/>
              <w:left w:val="nil"/>
              <w:bottom w:val="single" w:sz="4" w:space="0" w:color="auto"/>
              <w:right w:val="outset" w:sz="6" w:space="0" w:color="auto"/>
            </w:tcBorders>
            <w:shd w:val="clear" w:color="auto" w:fill="auto"/>
            <w:vAlign w:val="center"/>
          </w:tcPr>
          <w:p w:rsidR="000D10B6" w:rsidRDefault="000D10B6">
            <w:pPr>
              <w:rPr>
                <w:rFonts w:ascii="宋体" w:eastAsia="宋体" w:hAnsi="宋体" w:cs="宋体"/>
                <w:szCs w:val="21"/>
              </w:rPr>
            </w:pPr>
          </w:p>
        </w:tc>
      </w:tr>
      <w:tr w:rsidR="000D10B6">
        <w:trPr>
          <w:jc w:val="center"/>
        </w:trPr>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发票金额合计（单位：万元）</w:t>
            </w:r>
          </w:p>
        </w:tc>
        <w:tc>
          <w:tcPr>
            <w:tcW w:w="2905" w:type="pct"/>
            <w:gridSpan w:val="4"/>
            <w:tcBorders>
              <w:top w:val="single" w:sz="4" w:space="0" w:color="auto"/>
              <w:left w:val="nil"/>
              <w:bottom w:val="single" w:sz="4" w:space="0" w:color="auto"/>
              <w:right w:val="outset" w:sz="6" w:space="0" w:color="auto"/>
            </w:tcBorders>
            <w:shd w:val="clear" w:color="auto" w:fill="auto"/>
            <w:vAlign w:val="center"/>
          </w:tcPr>
          <w:p w:rsidR="000D10B6" w:rsidRDefault="000D10B6">
            <w:pPr>
              <w:rPr>
                <w:rFonts w:ascii="宋体" w:eastAsia="宋体" w:hAnsi="宋体" w:cs="宋体"/>
                <w:szCs w:val="21"/>
              </w:rPr>
            </w:pPr>
          </w:p>
        </w:tc>
      </w:tr>
    </w:tbl>
    <w:p w:rsidR="000D10B6" w:rsidRDefault="00167753">
      <w:pPr>
        <w:autoSpaceDE w:val="0"/>
        <w:autoSpaceDN w:val="0"/>
        <w:adjustRightInd w:val="0"/>
        <w:snapToGrid w:val="0"/>
        <w:spacing w:line="360" w:lineRule="auto"/>
        <w:ind w:leftChars="-56" w:left="493" w:hangingChars="291" w:hanging="611"/>
        <w:jc w:val="left"/>
        <w:rPr>
          <w:rFonts w:ascii="宋体" w:eastAsia="宋体" w:hAnsi="宋体" w:cs="宋体"/>
          <w:szCs w:val="21"/>
        </w:rPr>
      </w:pPr>
      <w:r>
        <w:rPr>
          <w:rFonts w:ascii="宋体" w:eastAsia="宋体" w:hAnsi="宋体" w:cs="宋体" w:hint="eastAsia"/>
          <w:szCs w:val="21"/>
          <w:lang w:bidi="ar"/>
        </w:rPr>
        <w:t xml:space="preserve"> </w:t>
      </w:r>
    </w:p>
    <w:p w:rsidR="000D10B6" w:rsidRDefault="00167753">
      <w:pPr>
        <w:autoSpaceDE w:val="0"/>
        <w:autoSpaceDN w:val="0"/>
        <w:adjustRightInd w:val="0"/>
        <w:snapToGrid w:val="0"/>
        <w:spacing w:line="360" w:lineRule="auto"/>
        <w:ind w:leftChars="-56" w:left="493" w:hangingChars="291" w:hanging="611"/>
        <w:jc w:val="left"/>
        <w:rPr>
          <w:rFonts w:ascii="宋体" w:eastAsia="宋体" w:hAnsi="宋体" w:cs="宋体"/>
          <w:szCs w:val="21"/>
        </w:rPr>
      </w:pPr>
      <w:r>
        <w:rPr>
          <w:rFonts w:ascii="宋体" w:eastAsia="宋体" w:hAnsi="宋体" w:cs="宋体" w:hint="eastAsia"/>
          <w:szCs w:val="21"/>
          <w:lang w:bidi="ar"/>
        </w:rPr>
        <w:t>备注：</w:t>
      </w:r>
    </w:p>
    <w:p w:rsidR="000D10B6" w:rsidRDefault="00167753">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）本统计表及供货发票复印件应后附于合同复印件；</w:t>
      </w:r>
    </w:p>
    <w:p w:rsidR="000D10B6" w:rsidRDefault="00167753">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）发票抬头应为合同买方，收款人应为合同卖方，且发票名目应与合同约定内容一致，否则不计分。</w:t>
      </w:r>
    </w:p>
    <w:p w:rsidR="000D10B6" w:rsidRDefault="000D10B6">
      <w:pPr>
        <w:rPr>
          <w:rFonts w:ascii="宋体" w:eastAsia="宋体" w:hAnsi="宋体" w:cs="宋体"/>
          <w:b/>
          <w:bCs/>
          <w:sz w:val="30"/>
          <w:szCs w:val="30"/>
          <w:lang w:bidi="ar"/>
        </w:rPr>
      </w:pPr>
    </w:p>
    <w:p w:rsidR="000D10B6" w:rsidRDefault="000D10B6">
      <w:pPr>
        <w:autoSpaceDE w:val="0"/>
        <w:autoSpaceDN w:val="0"/>
        <w:adjustRightInd w:val="0"/>
        <w:spacing w:line="360" w:lineRule="auto"/>
        <w:rPr>
          <w:rFonts w:ascii="宋体" w:eastAsia="宋体" w:hAnsi="宋体" w:cs="宋体"/>
          <w:b/>
          <w:bCs/>
          <w:sz w:val="30"/>
          <w:szCs w:val="30"/>
          <w:lang w:val="zh-CN"/>
        </w:rPr>
      </w:pPr>
    </w:p>
    <w:p w:rsidR="000D10B6" w:rsidRDefault="00167753">
      <w:pPr>
        <w:pageBreakBefore/>
        <w:spacing w:before="120" w:after="120" w:line="360" w:lineRule="auto"/>
        <w:jc w:val="left"/>
        <w:outlineLvl w:val="2"/>
        <w:rPr>
          <w:rFonts w:ascii="宋体" w:eastAsia="宋体" w:hAnsi="宋体" w:cs="宋体"/>
          <w:b/>
          <w:bCs/>
          <w:kern w:val="0"/>
          <w:sz w:val="32"/>
          <w:szCs w:val="32"/>
          <w:lang w:val="zh-CN"/>
        </w:rPr>
      </w:pPr>
      <w:bookmarkStart w:id="556" w:name="_Toc13822"/>
      <w:bookmarkStart w:id="557" w:name="_Toc178257368"/>
      <w:bookmarkStart w:id="558" w:name="_Toc142508378"/>
      <w:bookmarkStart w:id="559" w:name="_Toc102860083"/>
      <w:bookmarkStart w:id="560" w:name="_Toc94107220"/>
      <w:bookmarkStart w:id="561" w:name="_Toc1977737"/>
      <w:bookmarkStart w:id="562" w:name="_Toc140596938"/>
      <w:bookmarkStart w:id="563" w:name="_Toc11745"/>
      <w:bookmarkStart w:id="564" w:name="_Toc104991885"/>
      <w:bookmarkStart w:id="565" w:name="_Toc102860427"/>
      <w:bookmarkStart w:id="566" w:name="_Toc533708132"/>
      <w:bookmarkStart w:id="567" w:name="_Toc18175_WPSOffice_Level2"/>
      <w:bookmarkStart w:id="568" w:name="_Toc486167719"/>
      <w:bookmarkEnd w:id="554"/>
      <w:bookmarkEnd w:id="555"/>
      <w:r>
        <w:rPr>
          <w:rFonts w:ascii="宋体" w:eastAsia="宋体" w:hAnsi="宋体" w:cs="宋体" w:hint="eastAsia"/>
          <w:b/>
          <w:bCs/>
          <w:kern w:val="0"/>
          <w:sz w:val="32"/>
          <w:szCs w:val="32"/>
          <w:lang w:val="zh-CN"/>
        </w:rPr>
        <w:t>十一、投标保证金汇入情况说明</w:t>
      </w:r>
      <w:bookmarkEnd w:id="556"/>
      <w:bookmarkEnd w:id="557"/>
      <w:bookmarkEnd w:id="558"/>
      <w:bookmarkEnd w:id="559"/>
      <w:bookmarkEnd w:id="560"/>
      <w:bookmarkEnd w:id="561"/>
      <w:bookmarkEnd w:id="562"/>
      <w:bookmarkEnd w:id="563"/>
      <w:bookmarkEnd w:id="564"/>
      <w:bookmarkEnd w:id="565"/>
      <w:bookmarkEnd w:id="566"/>
      <w:bookmarkEnd w:id="567"/>
      <w:bookmarkEnd w:id="568"/>
    </w:p>
    <w:p w:rsidR="000D10B6" w:rsidRDefault="000D10B6">
      <w:pPr>
        <w:autoSpaceDE w:val="0"/>
        <w:autoSpaceDN w:val="0"/>
        <w:adjustRightInd w:val="0"/>
        <w:spacing w:line="360" w:lineRule="auto"/>
        <w:jc w:val="left"/>
        <w:rPr>
          <w:rFonts w:ascii="宋体" w:eastAsia="宋体" w:hAnsi="宋体" w:cs="宋体"/>
          <w:szCs w:val="24"/>
        </w:rPr>
      </w:pPr>
    </w:p>
    <w:p w:rsidR="000D10B6" w:rsidRDefault="00167753">
      <w:pPr>
        <w:autoSpaceDE w:val="0"/>
        <w:autoSpaceDN w:val="0"/>
        <w:adjustRightInd w:val="0"/>
        <w:spacing w:line="360" w:lineRule="auto"/>
        <w:jc w:val="center"/>
        <w:rPr>
          <w:rFonts w:ascii="宋体" w:eastAsia="宋体" w:hAnsi="宋体" w:cs="宋体"/>
          <w:b/>
          <w:bCs/>
          <w:kern w:val="0"/>
          <w:sz w:val="24"/>
          <w:szCs w:val="24"/>
        </w:rPr>
      </w:pPr>
      <w:bookmarkStart w:id="569" w:name="_Toc31832_WPSOffice_Level3"/>
      <w:r>
        <w:rPr>
          <w:rFonts w:ascii="宋体" w:eastAsia="宋体" w:hAnsi="宋体" w:cs="宋体" w:hint="eastAsia"/>
          <w:b/>
          <w:bCs/>
          <w:kern w:val="0"/>
          <w:sz w:val="24"/>
          <w:szCs w:val="24"/>
        </w:rPr>
        <w:t>投标保证金汇入情况说明</w:t>
      </w:r>
      <w:bookmarkEnd w:id="569"/>
    </w:p>
    <w:p w:rsidR="000D10B6" w:rsidRDefault="000D10B6">
      <w:pPr>
        <w:autoSpaceDE w:val="0"/>
        <w:autoSpaceDN w:val="0"/>
        <w:adjustRightInd w:val="0"/>
        <w:spacing w:line="360" w:lineRule="auto"/>
        <w:jc w:val="center"/>
        <w:rPr>
          <w:rFonts w:ascii="宋体" w:eastAsia="宋体" w:hAnsi="宋体" w:cs="宋体"/>
          <w:b/>
          <w:bCs/>
          <w:kern w:val="0"/>
          <w:szCs w:val="24"/>
        </w:rPr>
      </w:pPr>
    </w:p>
    <w:p w:rsidR="000D10B6" w:rsidRDefault="00167753">
      <w:pPr>
        <w:spacing w:line="360" w:lineRule="auto"/>
        <w:ind w:firstLineChars="202" w:firstLine="424"/>
        <w:rPr>
          <w:rFonts w:ascii="宋体" w:eastAsia="宋体" w:hAnsi="宋体" w:cs="宋体"/>
          <w:szCs w:val="21"/>
        </w:rPr>
      </w:pPr>
      <w:r>
        <w:rPr>
          <w:rFonts w:ascii="宋体" w:eastAsia="宋体" w:hAnsi="宋体" w:cs="宋体" w:hint="eastAsia"/>
          <w:szCs w:val="21"/>
        </w:rPr>
        <w:t>东莞市水务集团管网有限公司：</w:t>
      </w:r>
    </w:p>
    <w:p w:rsidR="000D10B6" w:rsidRDefault="00167753">
      <w:pPr>
        <w:spacing w:line="360" w:lineRule="auto"/>
        <w:ind w:firstLineChars="202" w:firstLine="424"/>
        <w:rPr>
          <w:rFonts w:ascii="宋体" w:eastAsia="宋体" w:hAnsi="宋体" w:cs="宋体"/>
          <w:szCs w:val="21"/>
        </w:rPr>
      </w:pPr>
      <w:r>
        <w:rPr>
          <w:rFonts w:ascii="宋体" w:eastAsia="宋体" w:hAnsi="宋体" w:cs="宋体" w:hint="eastAsia"/>
          <w:szCs w:val="21"/>
        </w:rPr>
        <w:t>本单位已按</w:t>
      </w:r>
      <w:r>
        <w:rPr>
          <w:rFonts w:ascii="宋体" w:eastAsia="宋体" w:hAnsi="宋体" w:cs="宋体" w:hint="eastAsia"/>
          <w:kern w:val="0"/>
          <w:szCs w:val="21"/>
          <w:u w:val="single"/>
        </w:rPr>
        <w:t>东莞市水务集团管网有限公司</w:t>
      </w:r>
      <w:r>
        <w:rPr>
          <w:rFonts w:ascii="宋体" w:eastAsia="宋体" w:hAnsi="宋体" w:cs="宋体" w:hint="eastAsia"/>
          <w:kern w:val="0"/>
          <w:szCs w:val="21"/>
          <w:u w:val="single"/>
        </w:rPr>
        <w:t>2025</w:t>
      </w:r>
      <w:r>
        <w:rPr>
          <w:rFonts w:ascii="宋体" w:eastAsia="宋体" w:hAnsi="宋体" w:cs="宋体" w:hint="eastAsia"/>
          <w:kern w:val="0"/>
          <w:szCs w:val="21"/>
          <w:u w:val="single"/>
        </w:rPr>
        <w:t>年冲吸联合一体车采购项目（重新招标）</w:t>
      </w:r>
      <w:r>
        <w:rPr>
          <w:rFonts w:ascii="宋体" w:eastAsia="宋体" w:hAnsi="宋体" w:cs="宋体" w:hint="eastAsia"/>
          <w:szCs w:val="21"/>
        </w:rPr>
        <w:t>（招标编号：</w:t>
      </w:r>
      <w:r>
        <w:rPr>
          <w:rFonts w:ascii="宋体" w:eastAsia="宋体" w:hAnsi="宋体" w:cs="宋体" w:hint="eastAsia"/>
          <w:szCs w:val="21"/>
          <w:u w:val="single"/>
        </w:rPr>
        <w:t>2024ZD159-1</w:t>
      </w:r>
      <w:r>
        <w:rPr>
          <w:rFonts w:ascii="宋体" w:eastAsia="宋体" w:hAnsi="宋体" w:cs="宋体" w:hint="eastAsia"/>
          <w:szCs w:val="21"/>
        </w:rPr>
        <w:t>）的招标文件要求，于</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日前以</w:t>
      </w:r>
      <w:r>
        <w:rPr>
          <w:rFonts w:ascii="宋体" w:eastAsia="宋体" w:hAnsi="宋体" w:cs="宋体" w:hint="eastAsia"/>
          <w:szCs w:val="21"/>
          <w:u w:val="single"/>
        </w:rPr>
        <w:t xml:space="preserve">   </w:t>
      </w:r>
      <w:r>
        <w:rPr>
          <w:rFonts w:ascii="宋体" w:eastAsia="宋体" w:hAnsi="宋体" w:cs="宋体" w:hint="eastAsia"/>
          <w:szCs w:val="21"/>
          <w:u w:val="single"/>
        </w:rPr>
        <w:t>（</w:t>
      </w:r>
      <w:r>
        <w:rPr>
          <w:rFonts w:ascii="宋体" w:eastAsia="宋体" w:hAnsi="宋体" w:cs="宋体" w:hint="eastAsia"/>
          <w:szCs w:val="21"/>
        </w:rPr>
        <w:t>付款形式）方式汇入指定账户（账户名称：</w:t>
      </w:r>
      <w:r>
        <w:rPr>
          <w:rFonts w:ascii="宋体" w:eastAsia="宋体" w:hAnsi="宋体" w:cs="宋体" w:hint="eastAsia"/>
          <w:b/>
          <w:szCs w:val="21"/>
          <w:u w:val="single"/>
        </w:rPr>
        <w:t xml:space="preserve">                    </w:t>
      </w:r>
      <w:r>
        <w:rPr>
          <w:rFonts w:ascii="宋体" w:eastAsia="宋体" w:hAnsi="宋体" w:cs="宋体" w:hint="eastAsia"/>
          <w:szCs w:val="21"/>
        </w:rPr>
        <w:t>，账号：</w:t>
      </w:r>
      <w:r>
        <w:rPr>
          <w:rFonts w:ascii="宋体" w:eastAsia="宋体" w:hAnsi="宋体" w:cs="宋体" w:hint="eastAsia"/>
          <w:szCs w:val="21"/>
          <w:u w:val="single"/>
        </w:rPr>
        <w:t xml:space="preserve">            </w:t>
      </w:r>
      <w:r>
        <w:rPr>
          <w:rFonts w:ascii="宋体" w:eastAsia="宋体" w:hAnsi="宋体" w:cs="宋体" w:hint="eastAsia"/>
          <w:szCs w:val="21"/>
        </w:rPr>
        <w:t>开户银行：</w:t>
      </w:r>
      <w:r>
        <w:rPr>
          <w:rFonts w:ascii="宋体" w:eastAsia="宋体" w:hAnsi="宋体" w:cs="宋体" w:hint="eastAsia"/>
          <w:szCs w:val="21"/>
          <w:u w:val="single"/>
          <w:lang w:val="zh-CN"/>
        </w:rPr>
        <w:t xml:space="preserve">            </w:t>
      </w:r>
      <w:r>
        <w:rPr>
          <w:rFonts w:ascii="宋体" w:eastAsia="宋体" w:hAnsi="宋体" w:cs="宋体" w:hint="eastAsia"/>
          <w:szCs w:val="21"/>
        </w:rPr>
        <w:t>）。</w:t>
      </w:r>
    </w:p>
    <w:p w:rsidR="000D10B6" w:rsidRDefault="00167753">
      <w:pPr>
        <w:spacing w:line="360" w:lineRule="auto"/>
        <w:ind w:firstLineChars="202" w:firstLine="424"/>
        <w:rPr>
          <w:rFonts w:ascii="宋体" w:eastAsia="宋体" w:hAnsi="宋体" w:cs="宋体"/>
          <w:szCs w:val="21"/>
        </w:rPr>
      </w:pPr>
      <w:r>
        <w:rPr>
          <w:rFonts w:ascii="宋体" w:eastAsia="宋体" w:hAnsi="宋体" w:cs="宋体" w:hint="eastAsia"/>
          <w:szCs w:val="21"/>
        </w:rPr>
        <w:t>本单位投标保证金的汇款情况：（详见附件－投标保证金进账单）</w:t>
      </w:r>
    </w:p>
    <w:p w:rsidR="000D10B6" w:rsidRDefault="00167753">
      <w:pPr>
        <w:spacing w:line="360" w:lineRule="auto"/>
        <w:ind w:firstLineChars="202" w:firstLine="424"/>
        <w:rPr>
          <w:rFonts w:ascii="宋体" w:eastAsia="宋体" w:hAnsi="宋体" w:cs="宋体"/>
          <w:szCs w:val="21"/>
        </w:rPr>
      </w:pPr>
      <w:r>
        <w:rPr>
          <w:rFonts w:ascii="宋体" w:eastAsia="宋体" w:hAnsi="宋体" w:cs="宋体" w:hint="eastAsia"/>
          <w:szCs w:val="21"/>
        </w:rPr>
        <w:t>汇出时间：</w:t>
      </w:r>
      <w:r>
        <w:rPr>
          <w:rFonts w:ascii="宋体" w:eastAsia="宋体" w:hAnsi="宋体" w:cs="宋体" w:hint="eastAsia"/>
          <w:szCs w:val="21"/>
          <w:u w:val="single"/>
        </w:rPr>
        <w:t xml:space="preserve">    </w:t>
      </w:r>
      <w:r>
        <w:rPr>
          <w:rFonts w:ascii="宋体" w:eastAsia="宋体" w:hAnsi="宋体" w:cs="宋体" w:hint="eastAsia"/>
          <w:szCs w:val="21"/>
          <w:u w:val="single"/>
        </w:rPr>
        <w:t>年</w:t>
      </w:r>
      <w:r>
        <w:rPr>
          <w:rFonts w:ascii="宋体" w:eastAsia="宋体" w:hAnsi="宋体" w:cs="宋体" w:hint="eastAsia"/>
          <w:szCs w:val="21"/>
          <w:u w:val="single"/>
        </w:rPr>
        <w:t xml:space="preserve">   </w:t>
      </w:r>
      <w:r>
        <w:rPr>
          <w:rFonts w:ascii="宋体" w:eastAsia="宋体" w:hAnsi="宋体" w:cs="宋体" w:hint="eastAsia"/>
          <w:szCs w:val="21"/>
          <w:u w:val="single"/>
        </w:rPr>
        <w:t>月</w:t>
      </w:r>
      <w:r>
        <w:rPr>
          <w:rFonts w:ascii="宋体" w:eastAsia="宋体" w:hAnsi="宋体" w:cs="宋体" w:hint="eastAsia"/>
          <w:szCs w:val="21"/>
          <w:u w:val="single"/>
        </w:rPr>
        <w:t xml:space="preserve">    </w:t>
      </w:r>
      <w:r>
        <w:rPr>
          <w:rFonts w:ascii="宋体" w:eastAsia="宋体" w:hAnsi="宋体" w:cs="宋体" w:hint="eastAsia"/>
          <w:szCs w:val="21"/>
          <w:u w:val="single"/>
        </w:rPr>
        <w:t>日</w:t>
      </w:r>
    </w:p>
    <w:p w:rsidR="000D10B6" w:rsidRDefault="00167753">
      <w:pPr>
        <w:spacing w:line="360" w:lineRule="auto"/>
        <w:ind w:firstLineChars="202" w:firstLine="424"/>
        <w:rPr>
          <w:rFonts w:ascii="宋体" w:eastAsia="宋体" w:hAnsi="宋体" w:cs="宋体"/>
          <w:szCs w:val="21"/>
          <w:u w:val="single"/>
        </w:rPr>
      </w:pPr>
      <w:r>
        <w:rPr>
          <w:rFonts w:ascii="宋体" w:eastAsia="宋体" w:hAnsi="宋体" w:cs="宋体" w:hint="eastAsia"/>
          <w:szCs w:val="21"/>
        </w:rPr>
        <w:t>汇款金额：</w:t>
      </w:r>
      <w:r>
        <w:rPr>
          <w:rFonts w:ascii="宋体" w:eastAsia="宋体" w:hAnsi="宋体" w:cs="宋体" w:hint="eastAsia"/>
          <w:szCs w:val="21"/>
          <w:u w:val="single"/>
        </w:rPr>
        <w:t>（大写）人民币</w:t>
      </w:r>
      <w:r>
        <w:rPr>
          <w:rFonts w:ascii="宋体" w:eastAsia="宋体" w:hAnsi="宋体" w:cs="宋体" w:hint="eastAsia"/>
          <w:szCs w:val="21"/>
          <w:u w:val="single"/>
        </w:rPr>
        <w:t xml:space="preserve">      </w:t>
      </w:r>
      <w:r>
        <w:rPr>
          <w:rFonts w:ascii="宋体" w:eastAsia="宋体" w:hAnsi="宋体" w:cs="宋体" w:hint="eastAsia"/>
          <w:szCs w:val="21"/>
          <w:u w:val="single"/>
        </w:rPr>
        <w:t>元（小写：</w:t>
      </w:r>
      <w:r>
        <w:rPr>
          <w:rFonts w:ascii="宋体" w:eastAsia="宋体" w:hAnsi="宋体" w:cs="宋体" w:hint="eastAsia"/>
          <w:szCs w:val="21"/>
          <w:u w:val="single"/>
        </w:rPr>
        <w:t xml:space="preserve">¥      </w:t>
      </w:r>
      <w:r>
        <w:rPr>
          <w:rFonts w:ascii="宋体" w:eastAsia="宋体" w:hAnsi="宋体" w:cs="宋体" w:hint="eastAsia"/>
          <w:szCs w:val="21"/>
          <w:u w:val="single"/>
        </w:rPr>
        <w:t>元）</w:t>
      </w:r>
    </w:p>
    <w:p w:rsidR="000D10B6" w:rsidRDefault="00167753">
      <w:pPr>
        <w:spacing w:line="360" w:lineRule="auto"/>
        <w:ind w:firstLineChars="202" w:firstLine="424"/>
        <w:rPr>
          <w:rFonts w:ascii="宋体" w:eastAsia="宋体" w:hAnsi="宋体" w:cs="宋体"/>
          <w:szCs w:val="21"/>
        </w:rPr>
      </w:pPr>
      <w:r>
        <w:rPr>
          <w:rFonts w:ascii="宋体" w:eastAsia="宋体" w:hAnsi="宋体" w:cs="宋体" w:hint="eastAsia"/>
          <w:szCs w:val="21"/>
        </w:rPr>
        <w:t>汇款账户名称：</w:t>
      </w:r>
      <w:r>
        <w:rPr>
          <w:rFonts w:ascii="宋体" w:eastAsia="宋体" w:hAnsi="宋体" w:cs="宋体" w:hint="eastAsia"/>
          <w:szCs w:val="21"/>
          <w:u w:val="single"/>
        </w:rPr>
        <w:t>（必须是投标时使用的账户名）</w:t>
      </w:r>
    </w:p>
    <w:p w:rsidR="000D10B6" w:rsidRDefault="00167753">
      <w:pPr>
        <w:spacing w:line="360" w:lineRule="auto"/>
        <w:ind w:firstLineChars="202" w:firstLine="424"/>
        <w:rPr>
          <w:rFonts w:ascii="宋体" w:eastAsia="宋体" w:hAnsi="宋体" w:cs="宋体"/>
          <w:szCs w:val="21"/>
        </w:rPr>
      </w:pPr>
      <w:r>
        <w:rPr>
          <w:rFonts w:ascii="宋体" w:eastAsia="宋体" w:hAnsi="宋体" w:cs="宋体" w:hint="eastAsia"/>
          <w:szCs w:val="21"/>
        </w:rPr>
        <w:t>账号：</w:t>
      </w:r>
      <w:r>
        <w:rPr>
          <w:rFonts w:ascii="宋体" w:eastAsia="宋体" w:hAnsi="宋体" w:cs="宋体" w:hint="eastAsia"/>
          <w:szCs w:val="21"/>
          <w:u w:val="single"/>
        </w:rPr>
        <w:t>（必须是投标时使用的账号）</w:t>
      </w:r>
    </w:p>
    <w:p w:rsidR="000D10B6" w:rsidRDefault="00167753">
      <w:pPr>
        <w:spacing w:line="360" w:lineRule="auto"/>
        <w:ind w:firstLineChars="202" w:firstLine="424"/>
        <w:rPr>
          <w:rFonts w:ascii="宋体" w:eastAsia="宋体" w:hAnsi="宋体" w:cs="宋体"/>
          <w:szCs w:val="21"/>
        </w:rPr>
      </w:pPr>
      <w:r>
        <w:rPr>
          <w:rFonts w:ascii="宋体" w:eastAsia="宋体" w:hAnsi="宋体" w:cs="宋体" w:hint="eastAsia"/>
          <w:szCs w:val="21"/>
        </w:rPr>
        <w:t>开户银行：</w:t>
      </w:r>
      <w:r>
        <w:rPr>
          <w:rFonts w:ascii="宋体" w:eastAsia="宋体" w:hAnsi="宋体" w:cs="宋体" w:hint="eastAsia"/>
          <w:szCs w:val="21"/>
          <w:u w:val="single"/>
        </w:rPr>
        <w:t xml:space="preserve">        </w:t>
      </w:r>
      <w:r>
        <w:rPr>
          <w:rFonts w:ascii="宋体" w:eastAsia="宋体" w:hAnsi="宋体" w:cs="宋体" w:hint="eastAsia"/>
          <w:szCs w:val="21"/>
          <w:u w:val="single"/>
        </w:rPr>
        <w:t>省</w:t>
      </w:r>
      <w:r>
        <w:rPr>
          <w:rFonts w:ascii="宋体" w:eastAsia="宋体" w:hAnsi="宋体" w:cs="宋体" w:hint="eastAsia"/>
          <w:szCs w:val="21"/>
          <w:u w:val="single"/>
        </w:rPr>
        <w:t xml:space="preserve">         </w:t>
      </w:r>
      <w:r>
        <w:rPr>
          <w:rFonts w:ascii="宋体" w:eastAsia="宋体" w:hAnsi="宋体" w:cs="宋体" w:hint="eastAsia"/>
          <w:szCs w:val="21"/>
          <w:u w:val="single"/>
        </w:rPr>
        <w:t>市</w:t>
      </w:r>
      <w:r>
        <w:rPr>
          <w:rFonts w:ascii="宋体" w:eastAsia="宋体" w:hAnsi="宋体" w:cs="宋体" w:hint="eastAsia"/>
          <w:szCs w:val="21"/>
          <w:u w:val="single"/>
        </w:rPr>
        <w:t xml:space="preserve">         </w:t>
      </w:r>
    </w:p>
    <w:p w:rsidR="000D10B6" w:rsidRDefault="00167753">
      <w:pPr>
        <w:spacing w:line="360" w:lineRule="auto"/>
        <w:ind w:firstLineChars="202" w:firstLine="424"/>
        <w:rPr>
          <w:rFonts w:ascii="宋体" w:eastAsia="宋体" w:hAnsi="宋体" w:cs="宋体"/>
          <w:szCs w:val="21"/>
        </w:rPr>
      </w:pPr>
      <w:r>
        <w:rPr>
          <w:rFonts w:ascii="宋体" w:eastAsia="宋体" w:hAnsi="宋体" w:cs="宋体" w:hint="eastAsia"/>
          <w:szCs w:val="21"/>
        </w:rPr>
        <w:t>本单位谨承诺上述资料是正确、真实的，如因上述证明与事实不符导致的一切损失，本单位保证承担赔偿等一切法律责任。</w:t>
      </w:r>
    </w:p>
    <w:p w:rsidR="000D10B6" w:rsidRDefault="00167753">
      <w:pPr>
        <w:spacing w:line="360" w:lineRule="auto"/>
        <w:ind w:firstLineChars="202" w:firstLine="424"/>
        <w:rPr>
          <w:rFonts w:ascii="宋体" w:eastAsia="宋体" w:hAnsi="宋体" w:cs="宋体"/>
          <w:szCs w:val="21"/>
        </w:rPr>
      </w:pPr>
      <w:r>
        <w:rPr>
          <w:rFonts w:ascii="宋体" w:eastAsia="宋体" w:hAnsi="宋体" w:cs="宋体" w:hint="eastAsia"/>
          <w:szCs w:val="21"/>
        </w:rPr>
        <w:t>投标保证金退回时，请按上述资料退回。</w:t>
      </w:r>
    </w:p>
    <w:p w:rsidR="000D10B6" w:rsidRDefault="00167753">
      <w:pPr>
        <w:spacing w:line="360" w:lineRule="auto"/>
        <w:ind w:rightChars="402" w:right="844" w:firstLineChars="202" w:firstLine="424"/>
        <w:jc w:val="righ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bCs/>
          <w:szCs w:val="24"/>
        </w:rPr>
        <w:t>投标人法人公章</w:t>
      </w:r>
      <w:r>
        <w:rPr>
          <w:rFonts w:ascii="宋体" w:eastAsia="宋体" w:hAnsi="宋体" w:cs="宋体" w:hint="eastAsia"/>
          <w:szCs w:val="24"/>
        </w:rPr>
        <w:t>）</w:t>
      </w:r>
    </w:p>
    <w:p w:rsidR="000D10B6" w:rsidRDefault="00167753">
      <w:pPr>
        <w:spacing w:line="360" w:lineRule="auto"/>
        <w:ind w:rightChars="299" w:right="628" w:firstLineChars="3702" w:firstLine="7774"/>
        <w:jc w:val="left"/>
        <w:rPr>
          <w:rFonts w:ascii="宋体" w:eastAsia="宋体" w:hAnsi="宋体" w:cs="宋体"/>
          <w:szCs w:val="24"/>
        </w:rPr>
      </w:pPr>
      <w:r>
        <w:rPr>
          <w:rFonts w:ascii="宋体" w:eastAsia="宋体" w:hAnsi="宋体" w:cs="宋体" w:hint="eastAsia"/>
          <w:szCs w:val="24"/>
        </w:rPr>
        <w:t>年</w:t>
      </w:r>
      <w:r>
        <w:rPr>
          <w:rFonts w:ascii="宋体" w:eastAsia="宋体" w:hAnsi="宋体" w:cs="宋体" w:hint="eastAsia"/>
          <w:szCs w:val="24"/>
        </w:rPr>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日</w:t>
      </w:r>
    </w:p>
    <w:p w:rsidR="000D10B6" w:rsidRDefault="00167753">
      <w:pPr>
        <w:spacing w:line="360" w:lineRule="auto"/>
        <w:ind w:firstLineChars="202" w:firstLine="424"/>
        <w:rPr>
          <w:rFonts w:ascii="宋体" w:eastAsia="宋体" w:hAnsi="宋体" w:cs="宋体"/>
          <w:szCs w:val="24"/>
        </w:rPr>
      </w:pPr>
      <w:r>
        <w:rPr>
          <w:rFonts w:ascii="宋体" w:eastAsia="宋体" w:hAnsi="宋体" w:cs="宋体" w:hint="eastAsia"/>
          <w:szCs w:val="24"/>
        </w:rPr>
        <w:t>单位名称：</w:t>
      </w:r>
    </w:p>
    <w:p w:rsidR="000D10B6" w:rsidRDefault="00167753">
      <w:pPr>
        <w:spacing w:line="360" w:lineRule="auto"/>
        <w:ind w:firstLineChars="202" w:firstLine="424"/>
        <w:rPr>
          <w:rFonts w:ascii="宋体" w:eastAsia="宋体" w:hAnsi="宋体" w:cs="宋体"/>
          <w:szCs w:val="24"/>
        </w:rPr>
      </w:pPr>
      <w:r>
        <w:rPr>
          <w:rFonts w:ascii="宋体" w:eastAsia="宋体" w:hAnsi="宋体" w:cs="宋体" w:hint="eastAsia"/>
          <w:szCs w:val="24"/>
        </w:rPr>
        <w:t>单位地址：</w:t>
      </w:r>
    </w:p>
    <w:p w:rsidR="000D10B6" w:rsidRDefault="00167753">
      <w:pPr>
        <w:spacing w:line="360" w:lineRule="auto"/>
        <w:ind w:firstLineChars="202" w:firstLine="424"/>
        <w:rPr>
          <w:rFonts w:ascii="宋体" w:eastAsia="宋体" w:hAnsi="宋体" w:cs="宋体"/>
          <w:szCs w:val="24"/>
        </w:rPr>
      </w:pPr>
      <w:r>
        <w:rPr>
          <w:rFonts w:ascii="宋体" w:eastAsia="宋体" w:hAnsi="宋体" w:cs="宋体" w:hint="eastAsia"/>
          <w:szCs w:val="24"/>
        </w:rPr>
        <w:t>联系人：</w:t>
      </w:r>
    </w:p>
    <w:p w:rsidR="000D10B6" w:rsidRDefault="00167753">
      <w:pPr>
        <w:spacing w:line="360" w:lineRule="auto"/>
        <w:ind w:firstLineChars="202" w:firstLine="424"/>
        <w:rPr>
          <w:rFonts w:ascii="宋体" w:eastAsia="宋体" w:hAnsi="宋体" w:cs="宋体"/>
          <w:szCs w:val="24"/>
        </w:rPr>
      </w:pPr>
      <w:r>
        <w:rPr>
          <w:rFonts w:ascii="宋体" w:eastAsia="宋体" w:hAnsi="宋体" w:cs="宋体" w:hint="eastAsia"/>
          <w:szCs w:val="24"/>
        </w:rPr>
        <w:t>单位电话：</w:t>
      </w:r>
      <w:r>
        <w:rPr>
          <w:rFonts w:ascii="宋体" w:eastAsia="宋体" w:hAnsi="宋体" w:cs="宋体" w:hint="eastAsia"/>
          <w:szCs w:val="24"/>
        </w:rPr>
        <w:t xml:space="preserve">                    </w:t>
      </w:r>
    </w:p>
    <w:p w:rsidR="000D10B6" w:rsidRDefault="00167753">
      <w:pPr>
        <w:spacing w:line="360" w:lineRule="auto"/>
        <w:ind w:firstLineChars="202" w:firstLine="424"/>
        <w:rPr>
          <w:rFonts w:ascii="宋体" w:eastAsia="宋体" w:hAnsi="宋体" w:cs="宋体"/>
          <w:szCs w:val="24"/>
        </w:rPr>
      </w:pPr>
      <w:r>
        <w:rPr>
          <w:rFonts w:ascii="宋体" w:eastAsia="宋体" w:hAnsi="宋体" w:cs="宋体" w:hint="eastAsia"/>
          <w:szCs w:val="24"/>
        </w:rPr>
        <w:t>联系人手机：</w:t>
      </w:r>
    </w:p>
    <w:p w:rsidR="000D10B6" w:rsidRDefault="00167753">
      <w:pPr>
        <w:spacing w:line="360" w:lineRule="auto"/>
        <w:ind w:leftChars="162" w:left="340" w:firstLine="425"/>
        <w:rPr>
          <w:rFonts w:ascii="宋体" w:eastAsia="宋体" w:hAnsi="宋体" w:cs="宋体"/>
          <w:b/>
          <w:bCs/>
          <w:szCs w:val="21"/>
        </w:rPr>
      </w:pPr>
      <w:bookmarkStart w:id="570" w:name="_Toc26208_WPSOffice_Level3"/>
      <w:r>
        <w:rPr>
          <w:rFonts w:ascii="宋体" w:eastAsia="宋体" w:hAnsi="宋体" w:cs="宋体" w:hint="eastAsia"/>
          <w:b/>
          <w:bCs/>
          <w:szCs w:val="21"/>
        </w:rPr>
        <w:t>附：</w:t>
      </w:r>
      <w:r>
        <w:rPr>
          <w:rFonts w:ascii="宋体" w:eastAsia="宋体" w:hAnsi="宋体" w:cs="宋体" w:hint="eastAsia"/>
          <w:b/>
          <w:bCs/>
          <w:szCs w:val="21"/>
        </w:rPr>
        <w:t>1</w:t>
      </w:r>
      <w:r>
        <w:rPr>
          <w:rFonts w:ascii="宋体" w:eastAsia="宋体" w:hAnsi="宋体" w:cs="宋体" w:hint="eastAsia"/>
          <w:b/>
          <w:bCs/>
          <w:szCs w:val="21"/>
        </w:rPr>
        <w:t>、我方投标保证金汇款凭证（复印件）</w:t>
      </w:r>
      <w:bookmarkEnd w:id="570"/>
    </w:p>
    <w:p w:rsidR="000D10B6" w:rsidRDefault="00167753">
      <w:pPr>
        <w:spacing w:line="360" w:lineRule="auto"/>
        <w:ind w:leftChars="162" w:left="340" w:firstLineChars="398" w:firstLine="839"/>
        <w:rPr>
          <w:rFonts w:ascii="宋体" w:eastAsia="宋体" w:hAnsi="宋体" w:cs="宋体"/>
          <w:b/>
          <w:bCs/>
          <w:szCs w:val="21"/>
        </w:rPr>
      </w:pPr>
      <w:bookmarkStart w:id="571" w:name="_Toc12992_WPSOffice_Level3"/>
      <w:r>
        <w:rPr>
          <w:rFonts w:ascii="宋体" w:eastAsia="宋体" w:hAnsi="宋体" w:cs="宋体" w:hint="eastAsia"/>
          <w:b/>
          <w:bCs/>
          <w:szCs w:val="21"/>
        </w:rPr>
        <w:t>2</w:t>
      </w:r>
      <w:r>
        <w:rPr>
          <w:rFonts w:ascii="宋体" w:eastAsia="宋体" w:hAnsi="宋体" w:cs="宋体" w:hint="eastAsia"/>
          <w:b/>
          <w:bCs/>
          <w:szCs w:val="21"/>
        </w:rPr>
        <w:t>、我方基本账户开户许可证（复印件）</w:t>
      </w:r>
      <w:bookmarkEnd w:id="571"/>
    </w:p>
    <w:p w:rsidR="000D10B6" w:rsidRDefault="00167753">
      <w:pPr>
        <w:spacing w:line="360" w:lineRule="auto"/>
        <w:ind w:leftChars="162" w:left="340" w:firstLineChars="349" w:firstLine="736"/>
        <w:rPr>
          <w:rFonts w:ascii="宋体" w:eastAsia="宋体" w:hAnsi="宋体" w:cs="宋体"/>
          <w:b/>
          <w:bCs/>
          <w:szCs w:val="21"/>
          <w:lang w:val="zh-CN"/>
        </w:rPr>
      </w:pPr>
      <w:r>
        <w:rPr>
          <w:rFonts w:ascii="宋体" w:eastAsia="宋体" w:hAnsi="宋体" w:cs="宋体" w:hint="eastAsia"/>
          <w:b/>
          <w:bCs/>
          <w:szCs w:val="21"/>
          <w:lang w:val="zh-CN"/>
        </w:rPr>
        <w:t>注：本情况说明手写无效。</w:t>
      </w:r>
    </w:p>
    <w:p w:rsidR="000D10B6" w:rsidRDefault="000D10B6">
      <w:pPr>
        <w:autoSpaceDE w:val="0"/>
        <w:autoSpaceDN w:val="0"/>
        <w:adjustRightInd w:val="0"/>
        <w:spacing w:line="360" w:lineRule="auto"/>
        <w:ind w:firstLineChars="2450" w:firstLine="5145"/>
        <w:rPr>
          <w:rFonts w:ascii="宋体" w:eastAsia="宋体" w:hAnsi="宋体" w:cs="宋体"/>
          <w:szCs w:val="24"/>
          <w:lang w:val="zh-CN"/>
        </w:rPr>
      </w:pPr>
    </w:p>
    <w:p w:rsidR="000D10B6" w:rsidRDefault="000D10B6">
      <w:pPr>
        <w:spacing w:line="360" w:lineRule="auto"/>
        <w:ind w:firstLineChars="202" w:firstLine="424"/>
        <w:rPr>
          <w:rFonts w:ascii="宋体" w:eastAsia="宋体" w:hAnsi="宋体" w:cs="宋体"/>
          <w:szCs w:val="24"/>
        </w:rPr>
      </w:pPr>
      <w:bookmarkStart w:id="572" w:name="_Toc486167721"/>
    </w:p>
    <w:p w:rsidR="000D10B6" w:rsidRDefault="000D10B6">
      <w:pPr>
        <w:spacing w:line="360" w:lineRule="auto"/>
        <w:ind w:firstLineChars="202" w:firstLine="424"/>
        <w:rPr>
          <w:rFonts w:ascii="宋体" w:eastAsia="宋体" w:hAnsi="宋体" w:cs="宋体"/>
          <w:szCs w:val="24"/>
        </w:rPr>
      </w:pPr>
      <w:bookmarkStart w:id="573" w:name="_Toc533708134"/>
    </w:p>
    <w:p w:rsidR="000D10B6" w:rsidRDefault="00167753">
      <w:pPr>
        <w:widowControl/>
        <w:jc w:val="left"/>
        <w:rPr>
          <w:rFonts w:ascii="宋体" w:eastAsia="宋体" w:hAnsi="宋体" w:cs="宋体"/>
          <w:b/>
          <w:kern w:val="0"/>
          <w:szCs w:val="21"/>
        </w:rPr>
      </w:pPr>
      <w:r>
        <w:rPr>
          <w:rFonts w:ascii="宋体" w:eastAsia="宋体" w:hAnsi="宋体" w:cs="宋体" w:hint="eastAsia"/>
          <w:b/>
          <w:kern w:val="0"/>
          <w:szCs w:val="21"/>
        </w:rPr>
        <w:br w:type="page"/>
      </w: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b/>
          <w:bCs/>
          <w:kern w:val="0"/>
          <w:sz w:val="32"/>
          <w:szCs w:val="32"/>
          <w:lang w:val="zh-CN"/>
        </w:rPr>
      </w:pPr>
      <w:bookmarkStart w:id="574" w:name="_Toc16292"/>
      <w:bookmarkStart w:id="575" w:name="_Toc94107221"/>
      <w:bookmarkStart w:id="576" w:name="_Toc102860084"/>
      <w:bookmarkStart w:id="577" w:name="_Toc140596939"/>
      <w:bookmarkStart w:id="578" w:name="_Toc104991886"/>
      <w:bookmarkStart w:id="579" w:name="_Toc102860428"/>
      <w:bookmarkStart w:id="580" w:name="_Toc1977738"/>
      <w:bookmarkStart w:id="581" w:name="_Toc178257369"/>
      <w:bookmarkStart w:id="582" w:name="_Toc18032"/>
      <w:bookmarkStart w:id="583" w:name="_Toc142508379"/>
      <w:r>
        <w:rPr>
          <w:rFonts w:ascii="宋体" w:eastAsia="宋体" w:hAnsi="宋体" w:cs="宋体" w:hint="eastAsia"/>
          <w:b/>
          <w:bCs/>
          <w:kern w:val="0"/>
          <w:sz w:val="32"/>
          <w:szCs w:val="32"/>
          <w:lang w:val="zh-CN"/>
        </w:rPr>
        <w:t>十</w:t>
      </w:r>
      <w:r>
        <w:rPr>
          <w:rFonts w:ascii="宋体" w:eastAsia="宋体" w:hAnsi="宋体" w:cs="宋体" w:hint="eastAsia"/>
          <w:b/>
          <w:bCs/>
          <w:kern w:val="0"/>
          <w:sz w:val="32"/>
          <w:szCs w:val="32"/>
        </w:rPr>
        <w:t>二</w:t>
      </w:r>
      <w:r>
        <w:rPr>
          <w:rFonts w:ascii="宋体" w:eastAsia="宋体" w:hAnsi="宋体" w:cs="宋体" w:hint="eastAsia"/>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Pr>
          <w:rFonts w:ascii="宋体" w:eastAsia="宋体" w:hAnsi="宋体" w:cs="宋体" w:hint="eastAsia"/>
          <w:b/>
          <w:bCs/>
          <w:kern w:val="0"/>
          <w:sz w:val="32"/>
          <w:szCs w:val="32"/>
        </w:rPr>
        <w:t>及有关</w:t>
      </w:r>
      <w:r>
        <w:rPr>
          <w:rFonts w:ascii="宋体" w:eastAsia="宋体" w:hAnsi="宋体" w:cs="宋体" w:hint="eastAsia"/>
          <w:b/>
          <w:bCs/>
          <w:kern w:val="0"/>
          <w:sz w:val="32"/>
          <w:szCs w:val="32"/>
          <w:lang w:val="zh-CN"/>
        </w:rPr>
        <w:t>服务能力的有关其它商务文件（不做强制要求）</w:t>
      </w:r>
      <w:bookmarkEnd w:id="574"/>
      <w:bookmarkEnd w:id="575"/>
      <w:bookmarkEnd w:id="576"/>
      <w:bookmarkEnd w:id="577"/>
      <w:bookmarkEnd w:id="578"/>
      <w:bookmarkEnd w:id="579"/>
      <w:bookmarkEnd w:id="580"/>
      <w:bookmarkEnd w:id="581"/>
      <w:bookmarkEnd w:id="582"/>
      <w:bookmarkEnd w:id="583"/>
    </w:p>
    <w:p w:rsidR="000D10B6" w:rsidRDefault="000D10B6">
      <w:pPr>
        <w:pStyle w:val="a2"/>
        <w:rPr>
          <w:rFonts w:ascii="宋体" w:eastAsia="宋体" w:hAnsi="宋体" w:cs="宋体"/>
          <w:color w:val="auto"/>
          <w:lang w:val="zh-CN"/>
        </w:rPr>
      </w:pPr>
    </w:p>
    <w:p w:rsidR="000D10B6" w:rsidRDefault="00167753">
      <w:pPr>
        <w:widowControl/>
        <w:jc w:val="left"/>
        <w:rPr>
          <w:rFonts w:ascii="宋体" w:eastAsia="宋体" w:hAnsi="宋体" w:cs="宋体"/>
          <w:b/>
          <w:kern w:val="0"/>
          <w:sz w:val="32"/>
          <w:szCs w:val="32"/>
        </w:rPr>
      </w:pPr>
      <w:bookmarkStart w:id="584" w:name="_Toc102860085"/>
      <w:bookmarkStart w:id="585" w:name="_Toc15051"/>
      <w:bookmarkStart w:id="586" w:name="_Toc14341"/>
      <w:bookmarkStart w:id="587" w:name="_Toc1977739"/>
      <w:bookmarkStart w:id="588" w:name="_Toc142508380"/>
      <w:bookmarkStart w:id="589" w:name="_Toc104991887"/>
      <w:bookmarkStart w:id="590" w:name="_Toc94107222"/>
      <w:bookmarkStart w:id="591" w:name="_Toc102860429"/>
      <w:bookmarkStart w:id="592" w:name="_Toc140596940"/>
      <w:r>
        <w:rPr>
          <w:rFonts w:ascii="宋体" w:eastAsia="宋体" w:hAnsi="宋体" w:cs="宋体"/>
          <w:b/>
          <w:kern w:val="0"/>
          <w:sz w:val="32"/>
          <w:szCs w:val="32"/>
        </w:rPr>
        <w:br w:type="page"/>
      </w:r>
    </w:p>
    <w:p w:rsidR="000D10B6" w:rsidRDefault="00167753">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593" w:name="_Toc178257370"/>
      <w:r>
        <w:rPr>
          <w:rFonts w:ascii="宋体" w:eastAsia="宋体" w:hAnsi="宋体" w:cs="宋体" w:hint="eastAsia"/>
          <w:b/>
          <w:kern w:val="0"/>
          <w:sz w:val="32"/>
          <w:szCs w:val="32"/>
        </w:rPr>
        <w:t>十三、技术响应文件格式</w:t>
      </w:r>
      <w:bookmarkEnd w:id="573"/>
      <w:bookmarkEnd w:id="584"/>
      <w:bookmarkEnd w:id="585"/>
      <w:bookmarkEnd w:id="586"/>
      <w:bookmarkEnd w:id="587"/>
      <w:bookmarkEnd w:id="588"/>
      <w:bookmarkEnd w:id="589"/>
      <w:bookmarkEnd w:id="590"/>
      <w:bookmarkEnd w:id="591"/>
      <w:bookmarkEnd w:id="592"/>
      <w:bookmarkEnd w:id="593"/>
    </w:p>
    <w:p w:rsidR="000D10B6" w:rsidRDefault="00167753">
      <w:pPr>
        <w:tabs>
          <w:tab w:val="left" w:pos="8640"/>
        </w:tabs>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投标人应按照招标文件投标人须知关于投标文件组成部分的要求编制技术文件，主要包括但不限于以下内容：</w:t>
      </w:r>
    </w:p>
    <w:p w:rsidR="000D10B6" w:rsidRDefault="00167753">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、用户需求响应程度（格式见附件</w:t>
      </w:r>
      <w:r>
        <w:rPr>
          <w:rFonts w:ascii="宋体" w:eastAsia="宋体" w:hAnsi="宋体" w:cs="宋体" w:hint="eastAsia"/>
          <w:kern w:val="0"/>
          <w:szCs w:val="21"/>
        </w:rPr>
        <w:t>13.1</w:t>
      </w:r>
      <w:r>
        <w:rPr>
          <w:rFonts w:ascii="宋体" w:eastAsia="宋体" w:hAnsi="宋体" w:cs="宋体" w:hint="eastAsia"/>
          <w:kern w:val="0"/>
          <w:szCs w:val="21"/>
        </w:rPr>
        <w:t>用户需求偏离表格式）；</w:t>
      </w:r>
    </w:p>
    <w:p w:rsidR="000D10B6" w:rsidRDefault="00167753">
      <w:pPr>
        <w:spacing w:line="360" w:lineRule="auto"/>
        <w:ind w:leftChars="77" w:left="687"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）提供反映投标车辆的生产企业及投标车辆产品型号已列入国家工业和信息化部发布的有效的《道路机动车辆生产企业及产品公告》（或《车辆生产企业及产品公告》）的证明文件；</w:t>
      </w:r>
    </w:p>
    <w:p w:rsidR="000D10B6" w:rsidRDefault="00167753">
      <w:pPr>
        <w:spacing w:line="360" w:lineRule="auto"/>
        <w:ind w:leftChars="77" w:left="687"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）提供投标车辆的中国国家强制性产品认证证书（</w:t>
      </w:r>
      <w:r>
        <w:rPr>
          <w:rFonts w:ascii="宋体" w:eastAsia="宋体" w:hAnsi="宋体" w:cs="宋体" w:hint="eastAsia"/>
          <w:kern w:val="0"/>
          <w:szCs w:val="21"/>
        </w:rPr>
        <w:t>3C</w:t>
      </w:r>
      <w:r>
        <w:rPr>
          <w:rFonts w:ascii="宋体" w:eastAsia="宋体" w:hAnsi="宋体" w:cs="宋体" w:hint="eastAsia"/>
          <w:kern w:val="0"/>
          <w:szCs w:val="21"/>
        </w:rPr>
        <w:t>认证</w:t>
      </w:r>
      <w:r>
        <w:rPr>
          <w:rFonts w:ascii="宋体" w:eastAsia="宋体" w:hAnsi="宋体" w:cs="宋体" w:hint="eastAsia"/>
          <w:kern w:val="0"/>
          <w:szCs w:val="21"/>
        </w:rPr>
        <w:t>)</w:t>
      </w:r>
      <w:r>
        <w:rPr>
          <w:rFonts w:ascii="宋体" w:eastAsia="宋体" w:hAnsi="宋体" w:cs="宋体" w:hint="eastAsia"/>
          <w:kern w:val="0"/>
          <w:szCs w:val="21"/>
        </w:rPr>
        <w:t>复印件；</w:t>
      </w:r>
    </w:p>
    <w:p w:rsidR="000D10B6" w:rsidRDefault="00167753">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、技术参数偏离表（格式见附件</w:t>
      </w:r>
      <w:r>
        <w:rPr>
          <w:rFonts w:ascii="宋体" w:eastAsia="宋体" w:hAnsi="宋体" w:cs="宋体" w:hint="eastAsia"/>
          <w:kern w:val="0"/>
          <w:szCs w:val="21"/>
        </w:rPr>
        <w:t xml:space="preserve">13.2 </w:t>
      </w:r>
      <w:r>
        <w:rPr>
          <w:rFonts w:ascii="宋体" w:eastAsia="宋体" w:hAnsi="宋体" w:cs="宋体" w:hint="eastAsia"/>
          <w:kern w:val="0"/>
          <w:szCs w:val="21"/>
        </w:rPr>
        <w:t>技术参数偏离表格式）；</w:t>
      </w:r>
    </w:p>
    <w:p w:rsidR="000D10B6" w:rsidRDefault="00167753">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、车辆配置清单（投标人根据所投产品如实自行填写）；</w:t>
      </w:r>
    </w:p>
    <w:p w:rsidR="000D10B6" w:rsidRDefault="00167753">
      <w:pPr>
        <w:spacing w:line="360" w:lineRule="auto"/>
        <w:ind w:leftChars="77" w:left="687" w:hangingChars="250" w:hanging="525"/>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、零部件保修期限表；</w:t>
      </w:r>
    </w:p>
    <w:p w:rsidR="000D10B6" w:rsidRDefault="00167753">
      <w:pPr>
        <w:spacing w:line="360" w:lineRule="auto"/>
        <w:ind w:leftChars="77" w:left="687"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）易损易耗零部件保修期限（格式见附件</w:t>
      </w:r>
      <w:r>
        <w:rPr>
          <w:rFonts w:ascii="宋体" w:eastAsia="宋体" w:hAnsi="宋体" w:cs="宋体" w:hint="eastAsia"/>
          <w:kern w:val="0"/>
          <w:szCs w:val="21"/>
        </w:rPr>
        <w:t>13.4.1</w:t>
      </w:r>
      <w:r>
        <w:rPr>
          <w:rFonts w:ascii="宋体" w:eastAsia="宋体" w:hAnsi="宋体" w:cs="宋体" w:hint="eastAsia"/>
          <w:kern w:val="0"/>
          <w:szCs w:val="21"/>
        </w:rPr>
        <w:t>易损易耗零部件保修期限格式）；</w:t>
      </w:r>
    </w:p>
    <w:p w:rsidR="000D10B6" w:rsidRDefault="00167753">
      <w:pPr>
        <w:spacing w:line="360" w:lineRule="auto"/>
        <w:ind w:leftChars="77" w:left="687"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）产品用户使用说明书中的零部件保修期限表；</w:t>
      </w:r>
    </w:p>
    <w:p w:rsidR="000D10B6" w:rsidRDefault="00167753">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w:t>
      </w:r>
      <w:r>
        <w:rPr>
          <w:rFonts w:ascii="宋体" w:eastAsia="宋体" w:hAnsi="宋体" w:cs="宋体" w:hint="eastAsia"/>
          <w:kern w:val="0"/>
          <w:szCs w:val="21"/>
        </w:rPr>
        <w:t>产品制造商企业实力（投标人自行编写）；</w:t>
      </w:r>
    </w:p>
    <w:p w:rsidR="000D10B6" w:rsidRDefault="00167753">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、售后服务承诺书（格式详见附件</w:t>
      </w:r>
      <w:r>
        <w:rPr>
          <w:rFonts w:ascii="宋体" w:eastAsia="宋体" w:hAnsi="宋体" w:cs="宋体" w:hint="eastAsia"/>
          <w:kern w:val="0"/>
          <w:szCs w:val="21"/>
        </w:rPr>
        <w:t>13.6</w:t>
      </w:r>
      <w:r>
        <w:rPr>
          <w:rFonts w:ascii="宋体" w:eastAsia="宋体" w:hAnsi="宋体" w:cs="宋体" w:hint="eastAsia"/>
          <w:kern w:val="0"/>
          <w:szCs w:val="21"/>
        </w:rPr>
        <w:t>售后服务承诺书格式）；</w:t>
      </w:r>
    </w:p>
    <w:p w:rsidR="000D10B6" w:rsidRDefault="00167753">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7</w:t>
      </w:r>
      <w:r>
        <w:rPr>
          <w:rFonts w:ascii="宋体" w:eastAsia="宋体" w:hAnsi="宋体" w:cs="宋体" w:hint="eastAsia"/>
          <w:kern w:val="0"/>
          <w:szCs w:val="21"/>
        </w:rPr>
        <w:t>、售后服务方案（投标人自行编写）；</w:t>
      </w:r>
    </w:p>
    <w:p w:rsidR="000D10B6" w:rsidRDefault="00167753">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8</w:t>
      </w:r>
      <w:r>
        <w:rPr>
          <w:rFonts w:ascii="宋体" w:eastAsia="宋体" w:hAnsi="宋体" w:cs="宋体" w:hint="eastAsia"/>
          <w:kern w:val="0"/>
          <w:szCs w:val="21"/>
        </w:rPr>
        <w:t>、质保期及服务便利性承诺书（格式详见附件</w:t>
      </w:r>
      <w:r>
        <w:rPr>
          <w:rFonts w:ascii="宋体" w:eastAsia="宋体" w:hAnsi="宋体" w:cs="宋体" w:hint="eastAsia"/>
          <w:kern w:val="0"/>
          <w:szCs w:val="21"/>
        </w:rPr>
        <w:t>13.8</w:t>
      </w:r>
      <w:r>
        <w:rPr>
          <w:rFonts w:ascii="宋体" w:eastAsia="宋体" w:hAnsi="宋体" w:cs="宋体" w:hint="eastAsia"/>
          <w:kern w:val="0"/>
          <w:szCs w:val="21"/>
        </w:rPr>
        <w:t>质保期及服务便利性承诺书格式）；</w:t>
      </w:r>
    </w:p>
    <w:p w:rsidR="000D10B6" w:rsidRDefault="00167753">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9</w:t>
      </w:r>
      <w:r>
        <w:rPr>
          <w:rFonts w:ascii="宋体" w:eastAsia="宋体" w:hAnsi="宋体" w:cs="宋体" w:hint="eastAsia"/>
          <w:kern w:val="0"/>
          <w:szCs w:val="21"/>
        </w:rPr>
        <w:t>、投标人认为有必要提供的其它材料（不做强制要求）。</w:t>
      </w:r>
    </w:p>
    <w:p w:rsidR="000D10B6" w:rsidRDefault="00167753">
      <w:pPr>
        <w:rPr>
          <w:rFonts w:ascii="宋体" w:eastAsia="宋体" w:hAnsi="宋体" w:cs="宋体"/>
          <w:b/>
          <w:kern w:val="0"/>
          <w:szCs w:val="21"/>
        </w:rPr>
      </w:pPr>
      <w:r>
        <w:rPr>
          <w:rFonts w:ascii="宋体" w:eastAsia="宋体" w:hAnsi="宋体" w:cs="宋体" w:hint="eastAsia"/>
          <w:b/>
          <w:kern w:val="0"/>
          <w:szCs w:val="21"/>
        </w:rPr>
        <w:br w:type="page"/>
      </w:r>
    </w:p>
    <w:p w:rsidR="000D10B6" w:rsidRDefault="000D10B6">
      <w:pPr>
        <w:pStyle w:val="af3"/>
        <w:spacing w:line="360" w:lineRule="auto"/>
        <w:jc w:val="center"/>
        <w:rPr>
          <w:rFonts w:ascii="宋体" w:hAnsi="宋体" w:cs="宋体"/>
          <w:sz w:val="84"/>
        </w:rPr>
      </w:pPr>
    </w:p>
    <w:p w:rsidR="000D10B6" w:rsidRDefault="000D10B6">
      <w:pPr>
        <w:pStyle w:val="af3"/>
        <w:spacing w:line="360" w:lineRule="auto"/>
        <w:jc w:val="center"/>
        <w:rPr>
          <w:rFonts w:ascii="宋体" w:hAnsi="宋体" w:cs="宋体"/>
          <w:sz w:val="84"/>
        </w:rPr>
      </w:pPr>
    </w:p>
    <w:p w:rsidR="000D10B6" w:rsidRDefault="00167753">
      <w:pPr>
        <w:pStyle w:val="af3"/>
        <w:spacing w:line="360" w:lineRule="auto"/>
        <w:jc w:val="center"/>
        <w:rPr>
          <w:rFonts w:ascii="宋体" w:hAnsi="宋体" w:cs="宋体"/>
          <w:sz w:val="84"/>
        </w:rPr>
      </w:pPr>
      <w:r>
        <w:rPr>
          <w:rFonts w:ascii="宋体" w:hAnsi="宋体" w:cs="宋体" w:hint="eastAsia"/>
          <w:sz w:val="84"/>
        </w:rPr>
        <w:t>投</w:t>
      </w:r>
      <w:r>
        <w:rPr>
          <w:rFonts w:ascii="宋体" w:hAnsi="宋体" w:cs="宋体" w:hint="eastAsia"/>
          <w:sz w:val="84"/>
        </w:rPr>
        <w:t xml:space="preserve"> </w:t>
      </w:r>
      <w:r>
        <w:rPr>
          <w:rFonts w:ascii="宋体" w:hAnsi="宋体" w:cs="宋体" w:hint="eastAsia"/>
          <w:sz w:val="84"/>
        </w:rPr>
        <w:t>标</w:t>
      </w:r>
      <w:r>
        <w:rPr>
          <w:rFonts w:ascii="宋体" w:hAnsi="宋体" w:cs="宋体" w:hint="eastAsia"/>
          <w:sz w:val="84"/>
        </w:rPr>
        <w:t xml:space="preserve"> </w:t>
      </w:r>
      <w:r>
        <w:rPr>
          <w:rFonts w:ascii="宋体" w:hAnsi="宋体" w:cs="宋体" w:hint="eastAsia"/>
          <w:sz w:val="84"/>
        </w:rPr>
        <w:t>文</w:t>
      </w:r>
      <w:r>
        <w:rPr>
          <w:rFonts w:ascii="宋体" w:hAnsi="宋体" w:cs="宋体" w:hint="eastAsia"/>
          <w:sz w:val="84"/>
        </w:rPr>
        <w:t xml:space="preserve"> </w:t>
      </w:r>
      <w:r>
        <w:rPr>
          <w:rFonts w:ascii="宋体" w:hAnsi="宋体" w:cs="宋体" w:hint="eastAsia"/>
          <w:sz w:val="84"/>
        </w:rPr>
        <w:t>件</w:t>
      </w:r>
    </w:p>
    <w:p w:rsidR="000D10B6" w:rsidRDefault="000D10B6">
      <w:pPr>
        <w:pStyle w:val="af3"/>
        <w:spacing w:line="360" w:lineRule="auto"/>
        <w:rPr>
          <w:rFonts w:ascii="宋体" w:hAnsi="宋体" w:cs="宋体"/>
        </w:rPr>
      </w:pPr>
    </w:p>
    <w:p w:rsidR="000D10B6" w:rsidRDefault="000D10B6">
      <w:pPr>
        <w:pStyle w:val="af3"/>
        <w:spacing w:line="360" w:lineRule="auto"/>
        <w:rPr>
          <w:rFonts w:ascii="宋体" w:hAnsi="宋体" w:cs="宋体"/>
        </w:rPr>
      </w:pPr>
    </w:p>
    <w:p w:rsidR="000D10B6" w:rsidRDefault="000D10B6">
      <w:pPr>
        <w:pStyle w:val="af3"/>
        <w:spacing w:line="360" w:lineRule="auto"/>
        <w:rPr>
          <w:rFonts w:ascii="宋体" w:hAnsi="宋体" w:cs="宋体"/>
        </w:rPr>
      </w:pPr>
    </w:p>
    <w:p w:rsidR="000D10B6" w:rsidRDefault="000D10B6">
      <w:pPr>
        <w:pStyle w:val="af3"/>
        <w:spacing w:line="360" w:lineRule="auto"/>
        <w:rPr>
          <w:rFonts w:ascii="宋体" w:hAnsi="宋体" w:cs="宋体"/>
        </w:rPr>
      </w:pPr>
    </w:p>
    <w:p w:rsidR="000D10B6" w:rsidRDefault="000D10B6">
      <w:pPr>
        <w:pStyle w:val="af3"/>
        <w:spacing w:line="360" w:lineRule="auto"/>
        <w:rPr>
          <w:rFonts w:ascii="宋体" w:hAnsi="宋体" w:cs="宋体"/>
        </w:rPr>
      </w:pPr>
    </w:p>
    <w:p w:rsidR="000D10B6" w:rsidRDefault="000D10B6">
      <w:pPr>
        <w:pStyle w:val="af3"/>
        <w:spacing w:line="360" w:lineRule="auto"/>
        <w:rPr>
          <w:rFonts w:ascii="宋体" w:hAnsi="宋体" w:cs="宋体"/>
        </w:rPr>
      </w:pPr>
    </w:p>
    <w:p w:rsidR="000D10B6" w:rsidRDefault="00167753">
      <w:pPr>
        <w:pStyle w:val="af3"/>
        <w:spacing w:line="360" w:lineRule="auto"/>
        <w:ind w:firstLineChars="625" w:firstLine="1875"/>
        <w:rPr>
          <w:rFonts w:ascii="宋体" w:hAnsi="宋体" w:cs="宋体"/>
          <w:sz w:val="30"/>
        </w:rPr>
      </w:pPr>
      <w:r>
        <w:rPr>
          <w:rFonts w:ascii="宋体" w:hAnsi="宋体" w:cs="宋体" w:hint="eastAsia"/>
          <w:sz w:val="30"/>
        </w:rPr>
        <w:t>招标编号：</w:t>
      </w:r>
      <w:r>
        <w:rPr>
          <w:rFonts w:ascii="宋体" w:hAnsi="宋体" w:cs="宋体" w:hint="eastAsia"/>
          <w:sz w:val="30"/>
          <w:u w:val="single"/>
        </w:rPr>
        <w:t xml:space="preserve">                      </w:t>
      </w:r>
    </w:p>
    <w:p w:rsidR="000D10B6" w:rsidRDefault="00167753">
      <w:pPr>
        <w:pStyle w:val="af3"/>
        <w:spacing w:line="360" w:lineRule="auto"/>
        <w:ind w:firstLineChars="625" w:firstLine="1875"/>
        <w:rPr>
          <w:rFonts w:ascii="宋体" w:hAnsi="宋体" w:cs="宋体"/>
          <w:sz w:val="30"/>
          <w:u w:val="single"/>
        </w:rPr>
      </w:pPr>
      <w:r>
        <w:rPr>
          <w:rFonts w:ascii="宋体" w:hAnsi="宋体" w:cs="宋体" w:hint="eastAsia"/>
          <w:sz w:val="30"/>
        </w:rPr>
        <w:t>项目名称：</w:t>
      </w:r>
      <w:r>
        <w:rPr>
          <w:rFonts w:ascii="宋体" w:hAnsi="宋体" w:cs="宋体" w:hint="eastAsia"/>
          <w:sz w:val="30"/>
          <w:u w:val="single"/>
        </w:rPr>
        <w:t xml:space="preserve">                      </w:t>
      </w:r>
    </w:p>
    <w:p w:rsidR="000D10B6" w:rsidRDefault="00167753">
      <w:pPr>
        <w:pStyle w:val="af3"/>
        <w:spacing w:line="360" w:lineRule="auto"/>
        <w:ind w:firstLineChars="625" w:firstLine="1875"/>
        <w:rPr>
          <w:rFonts w:ascii="宋体" w:hAnsi="宋体" w:cs="宋体"/>
          <w:sz w:val="30"/>
          <w:u w:val="single"/>
        </w:rPr>
      </w:pPr>
      <w:r>
        <w:rPr>
          <w:rFonts w:ascii="宋体" w:hAnsi="宋体" w:cs="宋体" w:hint="eastAsia"/>
          <w:sz w:val="30"/>
        </w:rPr>
        <w:t>投标文件内容：</w:t>
      </w:r>
      <w:r>
        <w:rPr>
          <w:rFonts w:ascii="宋体" w:hAnsi="宋体" w:cs="宋体" w:hint="eastAsia"/>
          <w:sz w:val="30"/>
          <w:u w:val="single"/>
        </w:rPr>
        <w:t xml:space="preserve"> </w:t>
      </w:r>
      <w:r>
        <w:rPr>
          <w:rFonts w:ascii="宋体" w:hAnsi="宋体" w:cs="宋体" w:hint="eastAsia"/>
          <w:sz w:val="30"/>
          <w:u w:val="single"/>
        </w:rPr>
        <w:t>投标文件技术部分</w:t>
      </w:r>
      <w:r>
        <w:rPr>
          <w:rFonts w:ascii="宋体" w:hAnsi="宋体" w:cs="宋体" w:hint="eastAsia"/>
          <w:sz w:val="30"/>
          <w:u w:val="single"/>
        </w:rPr>
        <w:t xml:space="preserve"> </w:t>
      </w:r>
    </w:p>
    <w:p w:rsidR="000D10B6" w:rsidRDefault="00167753">
      <w:pPr>
        <w:pStyle w:val="af3"/>
        <w:spacing w:line="360" w:lineRule="auto"/>
        <w:ind w:firstLineChars="625" w:firstLine="1875"/>
        <w:rPr>
          <w:rFonts w:ascii="宋体" w:hAnsi="宋体" w:cs="宋体"/>
          <w:sz w:val="30"/>
        </w:rPr>
      </w:pPr>
      <w:r>
        <w:rPr>
          <w:rFonts w:ascii="宋体" w:hAnsi="宋体" w:cs="宋体" w:hint="eastAsia"/>
          <w:sz w:val="30"/>
        </w:rPr>
        <w:t>招标人：</w:t>
      </w:r>
      <w:r>
        <w:rPr>
          <w:rFonts w:ascii="宋体" w:hAnsi="宋体" w:cs="宋体" w:hint="eastAsia"/>
          <w:sz w:val="30"/>
          <w:u w:val="single"/>
        </w:rPr>
        <w:t xml:space="preserve">                        </w:t>
      </w:r>
    </w:p>
    <w:p w:rsidR="000D10B6" w:rsidRDefault="00167753">
      <w:pPr>
        <w:pStyle w:val="af3"/>
        <w:spacing w:line="360" w:lineRule="auto"/>
        <w:ind w:firstLineChars="625" w:firstLine="1875"/>
        <w:rPr>
          <w:rFonts w:ascii="宋体" w:hAnsi="宋体" w:cs="宋体"/>
          <w:sz w:val="30"/>
          <w:u w:val="single"/>
        </w:rPr>
      </w:pPr>
      <w:r>
        <w:rPr>
          <w:rFonts w:ascii="宋体" w:hAnsi="宋体" w:cs="宋体" w:hint="eastAsia"/>
          <w:sz w:val="30"/>
        </w:rPr>
        <w:t>投标人：</w:t>
      </w:r>
      <w:r>
        <w:rPr>
          <w:rFonts w:ascii="宋体" w:hAnsi="宋体" w:cs="宋体" w:hint="eastAsia"/>
          <w:sz w:val="30"/>
          <w:u w:val="single"/>
        </w:rPr>
        <w:t xml:space="preserve">                        </w:t>
      </w:r>
    </w:p>
    <w:p w:rsidR="000D10B6" w:rsidRDefault="00167753">
      <w:pPr>
        <w:pStyle w:val="af3"/>
        <w:spacing w:line="360" w:lineRule="auto"/>
        <w:ind w:firstLineChars="625" w:firstLine="1875"/>
        <w:rPr>
          <w:rFonts w:ascii="宋体" w:hAnsi="宋体" w:cs="宋体"/>
          <w:sz w:val="30"/>
        </w:rPr>
      </w:pPr>
      <w:r>
        <w:rPr>
          <w:rFonts w:ascii="宋体" w:hAnsi="宋体" w:cs="宋体" w:hint="eastAsia"/>
          <w:sz w:val="30"/>
        </w:rPr>
        <w:t>日</w:t>
      </w:r>
      <w:r>
        <w:rPr>
          <w:rFonts w:ascii="宋体" w:hAnsi="宋体" w:cs="宋体" w:hint="eastAsia"/>
          <w:sz w:val="30"/>
        </w:rPr>
        <w:t xml:space="preserve">  </w:t>
      </w:r>
      <w:r>
        <w:rPr>
          <w:rFonts w:ascii="宋体" w:hAnsi="宋体" w:cs="宋体" w:hint="eastAsia"/>
          <w:sz w:val="30"/>
        </w:rPr>
        <w:t>期：</w:t>
      </w:r>
      <w:r>
        <w:rPr>
          <w:rFonts w:ascii="宋体" w:hAnsi="宋体" w:cs="宋体" w:hint="eastAsia"/>
          <w:sz w:val="30"/>
          <w:u w:val="single"/>
        </w:rPr>
        <w:t xml:space="preserve">     </w:t>
      </w:r>
      <w:r>
        <w:rPr>
          <w:rFonts w:ascii="宋体" w:hAnsi="宋体" w:cs="宋体" w:hint="eastAsia"/>
          <w:sz w:val="30"/>
        </w:rPr>
        <w:t>年</w:t>
      </w:r>
      <w:r>
        <w:rPr>
          <w:rFonts w:ascii="宋体" w:hAnsi="宋体" w:cs="宋体" w:hint="eastAsia"/>
          <w:sz w:val="30"/>
          <w:u w:val="single"/>
        </w:rPr>
        <w:t xml:space="preserve">    </w:t>
      </w:r>
      <w:r>
        <w:rPr>
          <w:rFonts w:ascii="宋体" w:hAnsi="宋体" w:cs="宋体" w:hint="eastAsia"/>
          <w:sz w:val="30"/>
        </w:rPr>
        <w:t>月</w:t>
      </w:r>
      <w:r>
        <w:rPr>
          <w:rFonts w:ascii="宋体" w:hAnsi="宋体" w:cs="宋体" w:hint="eastAsia"/>
          <w:sz w:val="30"/>
          <w:u w:val="single"/>
        </w:rPr>
        <w:t xml:space="preserve">    </w:t>
      </w:r>
      <w:r>
        <w:rPr>
          <w:rFonts w:ascii="宋体" w:hAnsi="宋体" w:cs="宋体" w:hint="eastAsia"/>
          <w:sz w:val="30"/>
        </w:rPr>
        <w:t>日</w:t>
      </w:r>
    </w:p>
    <w:p w:rsidR="000D10B6" w:rsidRDefault="000D10B6">
      <w:pPr>
        <w:pStyle w:val="af3"/>
        <w:spacing w:line="360" w:lineRule="auto"/>
        <w:rPr>
          <w:rFonts w:ascii="宋体" w:hAnsi="宋体" w:cs="宋体"/>
        </w:rPr>
      </w:pPr>
    </w:p>
    <w:p w:rsidR="000D10B6" w:rsidRDefault="00167753">
      <w:pPr>
        <w:pStyle w:val="af3"/>
        <w:spacing w:line="360" w:lineRule="auto"/>
        <w:rPr>
          <w:rFonts w:ascii="宋体" w:hAnsi="宋体" w:cs="宋体"/>
        </w:rPr>
      </w:pPr>
      <w:r>
        <w:rPr>
          <w:rFonts w:ascii="宋体" w:hAnsi="宋体" w:cs="宋体" w:hint="eastAsia"/>
        </w:rPr>
        <w:br w:type="page"/>
      </w:r>
    </w:p>
    <w:p w:rsidR="000D10B6" w:rsidRDefault="000D10B6">
      <w:pPr>
        <w:pStyle w:val="af3"/>
        <w:spacing w:line="360" w:lineRule="auto"/>
        <w:rPr>
          <w:rFonts w:ascii="宋体" w:hAnsi="宋体" w:cs="宋体"/>
        </w:rPr>
      </w:pPr>
    </w:p>
    <w:p w:rsidR="000D10B6" w:rsidRDefault="00167753">
      <w:pPr>
        <w:pBdr>
          <w:bottom w:val="single" w:sz="6" w:space="0" w:color="auto"/>
        </w:pBdr>
        <w:spacing w:line="480" w:lineRule="auto"/>
        <w:ind w:firstLineChars="224" w:firstLine="472"/>
        <w:jc w:val="center"/>
        <w:rPr>
          <w:rFonts w:ascii="宋体" w:eastAsia="宋体" w:hAnsi="宋体" w:cs="宋体"/>
          <w:b/>
          <w:bCs/>
          <w:szCs w:val="21"/>
        </w:rPr>
      </w:pPr>
      <w:r>
        <w:rPr>
          <w:rFonts w:ascii="宋体" w:eastAsia="宋体" w:hAnsi="宋体" w:cs="宋体" w:hint="eastAsia"/>
          <w:b/>
          <w:bCs/>
          <w:szCs w:val="21"/>
        </w:rPr>
        <w:t>投标文件技术评审部分索引表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0"/>
        <w:gridCol w:w="2773"/>
        <w:gridCol w:w="1786"/>
        <w:gridCol w:w="4429"/>
      </w:tblGrid>
      <w:tr w:rsidR="000D10B6">
        <w:trPr>
          <w:cantSplit/>
          <w:trHeight w:val="1204"/>
          <w:jc w:val="center"/>
        </w:trPr>
        <w:tc>
          <w:tcPr>
            <w:tcW w:w="665" w:type="pct"/>
            <w:vAlign w:val="center"/>
          </w:tcPr>
          <w:p w:rsidR="000D10B6" w:rsidRDefault="00167753">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序号</w:t>
            </w:r>
          </w:p>
        </w:tc>
        <w:tc>
          <w:tcPr>
            <w:tcW w:w="1337" w:type="pct"/>
            <w:vAlign w:val="center"/>
          </w:tcPr>
          <w:p w:rsidR="000D10B6" w:rsidRDefault="00167753">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评标项目</w:t>
            </w:r>
          </w:p>
        </w:tc>
        <w:tc>
          <w:tcPr>
            <w:tcW w:w="861" w:type="pct"/>
            <w:vAlign w:val="center"/>
          </w:tcPr>
          <w:p w:rsidR="000D10B6" w:rsidRDefault="00167753">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招标文件上的满分值</w:t>
            </w:r>
          </w:p>
        </w:tc>
        <w:tc>
          <w:tcPr>
            <w:tcW w:w="2136" w:type="pct"/>
            <w:tcBorders>
              <w:left w:val="single" w:sz="4" w:space="0" w:color="auto"/>
            </w:tcBorders>
            <w:vAlign w:val="center"/>
          </w:tcPr>
          <w:p w:rsidR="000D10B6" w:rsidRDefault="00167753">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页码索引</w:t>
            </w:r>
          </w:p>
        </w:tc>
      </w:tr>
      <w:tr w:rsidR="000D10B6">
        <w:trPr>
          <w:cantSplit/>
          <w:trHeight w:val="1541"/>
          <w:jc w:val="center"/>
        </w:trPr>
        <w:tc>
          <w:tcPr>
            <w:tcW w:w="665" w:type="pct"/>
            <w:vAlign w:val="center"/>
          </w:tcPr>
          <w:p w:rsidR="000D10B6" w:rsidRDefault="000D10B6">
            <w:pPr>
              <w:adjustRightInd w:val="0"/>
              <w:snapToGrid w:val="0"/>
              <w:spacing w:line="360" w:lineRule="auto"/>
              <w:jc w:val="center"/>
              <w:rPr>
                <w:rFonts w:ascii="宋体" w:eastAsia="宋体" w:hAnsi="宋体" w:cs="宋体"/>
                <w:bCs/>
                <w:szCs w:val="21"/>
              </w:rPr>
            </w:pPr>
          </w:p>
        </w:tc>
        <w:tc>
          <w:tcPr>
            <w:tcW w:w="1337" w:type="pct"/>
            <w:vAlign w:val="center"/>
          </w:tcPr>
          <w:p w:rsidR="000D10B6" w:rsidRDefault="000D10B6">
            <w:pPr>
              <w:adjustRightInd w:val="0"/>
              <w:snapToGrid w:val="0"/>
              <w:spacing w:line="360" w:lineRule="auto"/>
              <w:jc w:val="center"/>
              <w:rPr>
                <w:rFonts w:ascii="宋体" w:eastAsia="宋体" w:hAnsi="宋体" w:cs="宋体"/>
                <w:bCs/>
                <w:szCs w:val="21"/>
              </w:rPr>
            </w:pPr>
          </w:p>
        </w:tc>
        <w:tc>
          <w:tcPr>
            <w:tcW w:w="861" w:type="pct"/>
            <w:vAlign w:val="center"/>
          </w:tcPr>
          <w:p w:rsidR="000D10B6" w:rsidRDefault="000D10B6">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0D10B6" w:rsidRDefault="000D10B6">
            <w:pPr>
              <w:adjustRightInd w:val="0"/>
              <w:snapToGrid w:val="0"/>
              <w:spacing w:line="360" w:lineRule="auto"/>
              <w:rPr>
                <w:rFonts w:ascii="宋体" w:eastAsia="宋体" w:hAnsi="宋体" w:cs="宋体"/>
                <w:bCs/>
                <w:szCs w:val="21"/>
              </w:rPr>
            </w:pPr>
          </w:p>
        </w:tc>
      </w:tr>
      <w:tr w:rsidR="000D10B6">
        <w:trPr>
          <w:cantSplit/>
          <w:trHeight w:val="1761"/>
          <w:jc w:val="center"/>
        </w:trPr>
        <w:tc>
          <w:tcPr>
            <w:tcW w:w="665" w:type="pct"/>
            <w:vAlign w:val="center"/>
          </w:tcPr>
          <w:p w:rsidR="000D10B6" w:rsidRDefault="000D10B6">
            <w:pPr>
              <w:rPr>
                <w:rFonts w:ascii="宋体" w:eastAsia="宋体" w:hAnsi="宋体" w:cs="宋体"/>
                <w:bCs/>
                <w:szCs w:val="21"/>
              </w:rPr>
            </w:pPr>
          </w:p>
        </w:tc>
        <w:tc>
          <w:tcPr>
            <w:tcW w:w="1337" w:type="pct"/>
            <w:vAlign w:val="center"/>
          </w:tcPr>
          <w:p w:rsidR="000D10B6" w:rsidRDefault="000D10B6">
            <w:pPr>
              <w:rPr>
                <w:rFonts w:ascii="宋体" w:eastAsia="宋体" w:hAnsi="宋体" w:cs="宋体"/>
                <w:bCs/>
                <w:szCs w:val="21"/>
              </w:rPr>
            </w:pPr>
          </w:p>
        </w:tc>
        <w:tc>
          <w:tcPr>
            <w:tcW w:w="861" w:type="pct"/>
            <w:vAlign w:val="center"/>
          </w:tcPr>
          <w:p w:rsidR="000D10B6" w:rsidRDefault="000D10B6">
            <w:pPr>
              <w:rPr>
                <w:rFonts w:ascii="宋体" w:eastAsia="宋体" w:hAnsi="宋体" w:cs="宋体"/>
                <w:bCs/>
                <w:szCs w:val="21"/>
              </w:rPr>
            </w:pPr>
          </w:p>
        </w:tc>
        <w:tc>
          <w:tcPr>
            <w:tcW w:w="2136" w:type="pct"/>
            <w:tcBorders>
              <w:left w:val="single" w:sz="4" w:space="0" w:color="auto"/>
            </w:tcBorders>
            <w:vAlign w:val="center"/>
          </w:tcPr>
          <w:p w:rsidR="000D10B6" w:rsidRDefault="000D10B6">
            <w:pPr>
              <w:adjustRightInd w:val="0"/>
              <w:snapToGrid w:val="0"/>
              <w:spacing w:line="360" w:lineRule="auto"/>
              <w:ind w:firstLineChars="50" w:firstLine="105"/>
              <w:rPr>
                <w:rFonts w:ascii="宋体" w:eastAsia="宋体" w:hAnsi="宋体" w:cs="宋体"/>
                <w:bCs/>
                <w:szCs w:val="21"/>
              </w:rPr>
            </w:pPr>
          </w:p>
        </w:tc>
      </w:tr>
      <w:tr w:rsidR="000D10B6">
        <w:trPr>
          <w:cantSplit/>
          <w:trHeight w:val="2029"/>
          <w:jc w:val="center"/>
        </w:trPr>
        <w:tc>
          <w:tcPr>
            <w:tcW w:w="665" w:type="pct"/>
            <w:vAlign w:val="center"/>
          </w:tcPr>
          <w:p w:rsidR="000D10B6" w:rsidRDefault="000D10B6">
            <w:pPr>
              <w:adjustRightInd w:val="0"/>
              <w:snapToGrid w:val="0"/>
              <w:spacing w:line="360" w:lineRule="auto"/>
              <w:jc w:val="center"/>
              <w:rPr>
                <w:rFonts w:ascii="宋体" w:eastAsia="宋体" w:hAnsi="宋体" w:cs="宋体"/>
                <w:bCs/>
                <w:szCs w:val="21"/>
              </w:rPr>
            </w:pPr>
          </w:p>
        </w:tc>
        <w:tc>
          <w:tcPr>
            <w:tcW w:w="1337" w:type="pct"/>
            <w:vAlign w:val="center"/>
          </w:tcPr>
          <w:p w:rsidR="000D10B6" w:rsidRDefault="000D10B6">
            <w:pPr>
              <w:adjustRightInd w:val="0"/>
              <w:snapToGrid w:val="0"/>
              <w:spacing w:line="360" w:lineRule="auto"/>
              <w:rPr>
                <w:rFonts w:ascii="宋体" w:eastAsia="宋体" w:hAnsi="宋体" w:cs="宋体"/>
                <w:bCs/>
                <w:szCs w:val="21"/>
              </w:rPr>
            </w:pPr>
          </w:p>
        </w:tc>
        <w:tc>
          <w:tcPr>
            <w:tcW w:w="861" w:type="pct"/>
            <w:vAlign w:val="center"/>
          </w:tcPr>
          <w:p w:rsidR="000D10B6" w:rsidRDefault="000D10B6">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0D10B6" w:rsidRDefault="000D10B6">
            <w:pPr>
              <w:spacing w:line="360" w:lineRule="auto"/>
              <w:ind w:firstLineChars="4" w:firstLine="8"/>
              <w:rPr>
                <w:rFonts w:ascii="宋体" w:eastAsia="宋体" w:hAnsi="宋体" w:cs="宋体"/>
                <w:bCs/>
                <w:szCs w:val="21"/>
              </w:rPr>
            </w:pPr>
          </w:p>
        </w:tc>
      </w:tr>
      <w:tr w:rsidR="000D10B6">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0D10B6" w:rsidRDefault="000D10B6">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0D10B6" w:rsidRDefault="000D10B6">
            <w:pPr>
              <w:adjustRightInd w:val="0"/>
              <w:snapToGrid w:val="0"/>
              <w:spacing w:line="360" w:lineRule="auto"/>
              <w:rPr>
                <w:rFonts w:ascii="宋体" w:eastAsia="宋体" w:hAnsi="宋体" w:cs="宋体"/>
                <w:bCs/>
                <w:szCs w:val="21"/>
              </w:rPr>
            </w:pPr>
          </w:p>
        </w:tc>
        <w:tc>
          <w:tcPr>
            <w:tcW w:w="861" w:type="pct"/>
            <w:tcBorders>
              <w:top w:val="single" w:sz="6" w:space="0" w:color="auto"/>
              <w:left w:val="single" w:sz="6" w:space="0" w:color="auto"/>
              <w:bottom w:val="outset" w:sz="6" w:space="0" w:color="808080"/>
              <w:right w:val="single" w:sz="6" w:space="0" w:color="auto"/>
            </w:tcBorders>
            <w:vAlign w:val="center"/>
          </w:tcPr>
          <w:p w:rsidR="000D10B6" w:rsidRDefault="000D10B6">
            <w:pPr>
              <w:adjustRightInd w:val="0"/>
              <w:snapToGrid w:val="0"/>
              <w:spacing w:line="360" w:lineRule="auto"/>
              <w:jc w:val="center"/>
              <w:rPr>
                <w:rFonts w:ascii="宋体" w:eastAsia="宋体" w:hAnsi="宋体" w:cs="宋体"/>
                <w:bCs/>
                <w:szCs w:val="21"/>
              </w:rPr>
            </w:pPr>
          </w:p>
        </w:tc>
        <w:tc>
          <w:tcPr>
            <w:tcW w:w="2136" w:type="pct"/>
            <w:tcBorders>
              <w:top w:val="single" w:sz="6" w:space="0" w:color="auto"/>
              <w:left w:val="single" w:sz="4" w:space="0" w:color="auto"/>
              <w:bottom w:val="outset" w:sz="6" w:space="0" w:color="808080"/>
              <w:right w:val="single" w:sz="6" w:space="0" w:color="auto"/>
            </w:tcBorders>
            <w:vAlign w:val="center"/>
          </w:tcPr>
          <w:p w:rsidR="000D10B6" w:rsidRDefault="000D10B6">
            <w:pPr>
              <w:adjustRightInd w:val="0"/>
              <w:snapToGrid w:val="0"/>
              <w:spacing w:line="360" w:lineRule="auto"/>
              <w:rPr>
                <w:rFonts w:ascii="宋体" w:eastAsia="宋体" w:hAnsi="宋体" w:cs="宋体"/>
                <w:bCs/>
                <w:szCs w:val="21"/>
              </w:rPr>
            </w:pPr>
          </w:p>
        </w:tc>
      </w:tr>
      <w:tr w:rsidR="000D10B6">
        <w:trPr>
          <w:cantSplit/>
          <w:trHeight w:val="966"/>
          <w:jc w:val="center"/>
        </w:trPr>
        <w:tc>
          <w:tcPr>
            <w:tcW w:w="2002" w:type="pct"/>
            <w:gridSpan w:val="2"/>
            <w:tcBorders>
              <w:bottom w:val="single" w:sz="4" w:space="0" w:color="auto"/>
            </w:tcBorders>
            <w:vAlign w:val="center"/>
          </w:tcPr>
          <w:p w:rsidR="000D10B6" w:rsidRDefault="00167753">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合计</w:t>
            </w:r>
          </w:p>
        </w:tc>
        <w:tc>
          <w:tcPr>
            <w:tcW w:w="861" w:type="pct"/>
            <w:tcBorders>
              <w:bottom w:val="single" w:sz="4" w:space="0" w:color="auto"/>
            </w:tcBorders>
            <w:vAlign w:val="center"/>
          </w:tcPr>
          <w:p w:rsidR="000D10B6" w:rsidRDefault="000D10B6">
            <w:pPr>
              <w:adjustRightInd w:val="0"/>
              <w:snapToGrid w:val="0"/>
              <w:spacing w:line="360" w:lineRule="auto"/>
              <w:jc w:val="center"/>
              <w:rPr>
                <w:rFonts w:ascii="宋体" w:eastAsia="宋体" w:hAnsi="宋体" w:cs="宋体"/>
                <w:bCs/>
                <w:szCs w:val="21"/>
              </w:rPr>
            </w:pPr>
          </w:p>
        </w:tc>
        <w:tc>
          <w:tcPr>
            <w:tcW w:w="2136" w:type="pct"/>
            <w:tcBorders>
              <w:left w:val="single" w:sz="4" w:space="0" w:color="auto"/>
              <w:bottom w:val="single" w:sz="4" w:space="0" w:color="auto"/>
            </w:tcBorders>
            <w:vAlign w:val="center"/>
          </w:tcPr>
          <w:p w:rsidR="000D10B6" w:rsidRDefault="000D10B6">
            <w:pPr>
              <w:spacing w:line="360" w:lineRule="auto"/>
              <w:jc w:val="center"/>
              <w:rPr>
                <w:rFonts w:ascii="宋体" w:eastAsia="宋体" w:hAnsi="宋体" w:cs="宋体"/>
                <w:bCs/>
                <w:szCs w:val="21"/>
              </w:rPr>
            </w:pPr>
          </w:p>
        </w:tc>
      </w:tr>
    </w:tbl>
    <w:p w:rsidR="000D10B6" w:rsidRDefault="00167753">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宋体" w:hint="eastAsia"/>
          <w:b/>
          <w:kern w:val="0"/>
          <w:szCs w:val="21"/>
        </w:rPr>
        <w:br w:type="page"/>
      </w:r>
      <w:bookmarkStart w:id="594" w:name="_Toc142508381"/>
      <w:bookmarkStart w:id="595" w:name="_Toc1558"/>
      <w:bookmarkStart w:id="596" w:name="_Toc178257371"/>
      <w:bookmarkStart w:id="597" w:name="_Toc1977740"/>
      <w:bookmarkStart w:id="598" w:name="_Toc102860086"/>
      <w:bookmarkStart w:id="599" w:name="_Toc104991888"/>
      <w:bookmarkStart w:id="600" w:name="_Toc533708135"/>
      <w:bookmarkStart w:id="601" w:name="_Toc102860430"/>
      <w:bookmarkStart w:id="602" w:name="_Toc20630"/>
      <w:bookmarkStart w:id="603" w:name="_Toc94107223"/>
      <w:bookmarkStart w:id="604" w:name="_Toc140596941"/>
      <w:bookmarkEnd w:id="572"/>
      <w:r>
        <w:rPr>
          <w:rFonts w:ascii="宋体" w:eastAsia="宋体" w:hAnsi="宋体" w:cs="宋体" w:hint="eastAsia"/>
          <w:b/>
          <w:kern w:val="0"/>
          <w:sz w:val="30"/>
          <w:szCs w:val="30"/>
        </w:rPr>
        <w:t xml:space="preserve">13.1 </w:t>
      </w:r>
      <w:r>
        <w:rPr>
          <w:rFonts w:ascii="宋体" w:eastAsia="宋体" w:hAnsi="宋体" w:cs="宋体" w:hint="eastAsia"/>
          <w:b/>
          <w:kern w:val="0"/>
          <w:sz w:val="30"/>
          <w:szCs w:val="30"/>
        </w:rPr>
        <w:t>用户需求偏离表格式</w:t>
      </w:r>
      <w:bookmarkEnd w:id="594"/>
      <w:bookmarkEnd w:id="595"/>
      <w:bookmarkEnd w:id="596"/>
      <w:bookmarkEnd w:id="597"/>
      <w:bookmarkEnd w:id="598"/>
      <w:bookmarkEnd w:id="599"/>
      <w:bookmarkEnd w:id="600"/>
      <w:bookmarkEnd w:id="601"/>
      <w:bookmarkEnd w:id="602"/>
      <w:bookmarkEnd w:id="603"/>
      <w:bookmarkEnd w:id="604"/>
    </w:p>
    <w:p w:rsidR="000D10B6" w:rsidRDefault="00167753">
      <w:pPr>
        <w:spacing w:before="120" w:after="120" w:line="360" w:lineRule="auto"/>
        <w:jc w:val="center"/>
        <w:rPr>
          <w:rFonts w:ascii="宋体" w:eastAsia="宋体" w:hAnsi="宋体" w:cs="宋体"/>
          <w:kern w:val="0"/>
          <w:szCs w:val="21"/>
        </w:rPr>
      </w:pPr>
      <w:bookmarkStart w:id="605" w:name="_Toc17449_WPSOffice_Level3"/>
      <w:r>
        <w:rPr>
          <w:rFonts w:ascii="宋体" w:eastAsia="宋体" w:hAnsi="宋体" w:cs="宋体" w:hint="eastAsia"/>
          <w:b/>
          <w:kern w:val="0"/>
          <w:sz w:val="30"/>
          <w:szCs w:val="30"/>
          <w:lang w:val="zh-CN"/>
        </w:rPr>
        <w:t>用户需求偏离表</w:t>
      </w:r>
      <w:bookmarkEnd w:id="60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75"/>
        <w:gridCol w:w="877"/>
        <w:gridCol w:w="112"/>
        <w:gridCol w:w="5952"/>
        <w:gridCol w:w="987"/>
        <w:gridCol w:w="944"/>
        <w:gridCol w:w="825"/>
      </w:tblGrid>
      <w:tr w:rsidR="000D10B6">
        <w:trPr>
          <w:cantSplit/>
          <w:trHeight w:val="20"/>
          <w:jc w:val="center"/>
        </w:trPr>
        <w:tc>
          <w:tcPr>
            <w:tcW w:w="288" w:type="pct"/>
            <w:vMerge w:val="restart"/>
            <w:vAlign w:val="center"/>
          </w:tcPr>
          <w:p w:rsidR="000D10B6" w:rsidRDefault="00167753">
            <w:pPr>
              <w:spacing w:line="40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3383" w:type="pct"/>
            <w:gridSpan w:val="4"/>
            <w:vAlign w:val="center"/>
          </w:tcPr>
          <w:p w:rsidR="000D10B6" w:rsidRDefault="00167753">
            <w:pPr>
              <w:spacing w:line="400" w:lineRule="exact"/>
              <w:jc w:val="center"/>
              <w:rPr>
                <w:rFonts w:ascii="宋体" w:eastAsia="宋体" w:hAnsi="宋体" w:cs="宋体"/>
                <w:kern w:val="0"/>
                <w:szCs w:val="21"/>
              </w:rPr>
            </w:pPr>
            <w:r>
              <w:rPr>
                <w:rFonts w:ascii="宋体" w:eastAsia="宋体" w:hAnsi="宋体" w:cs="宋体" w:hint="eastAsia"/>
                <w:kern w:val="0"/>
                <w:szCs w:val="21"/>
              </w:rPr>
              <w:t>招标文件要求</w:t>
            </w:r>
          </w:p>
        </w:tc>
        <w:tc>
          <w:tcPr>
            <w:tcW w:w="1329" w:type="pct"/>
            <w:gridSpan w:val="3"/>
            <w:vAlign w:val="center"/>
          </w:tcPr>
          <w:p w:rsidR="000D10B6" w:rsidRDefault="00167753">
            <w:pPr>
              <w:spacing w:line="400" w:lineRule="exact"/>
              <w:jc w:val="center"/>
              <w:rPr>
                <w:rFonts w:ascii="宋体" w:eastAsia="宋体" w:hAnsi="宋体" w:cs="宋体"/>
                <w:kern w:val="0"/>
                <w:szCs w:val="21"/>
              </w:rPr>
            </w:pPr>
            <w:r>
              <w:rPr>
                <w:rFonts w:ascii="宋体" w:eastAsia="宋体" w:hAnsi="宋体" w:cs="宋体" w:hint="eastAsia"/>
                <w:kern w:val="0"/>
                <w:szCs w:val="21"/>
              </w:rPr>
              <w:t>投标文件内容</w:t>
            </w:r>
          </w:p>
        </w:tc>
      </w:tr>
      <w:tr w:rsidR="000D10B6">
        <w:trPr>
          <w:cantSplit/>
          <w:trHeight w:val="20"/>
          <w:jc w:val="center"/>
        </w:trPr>
        <w:tc>
          <w:tcPr>
            <w:tcW w:w="288" w:type="pct"/>
            <w:vMerge/>
            <w:vAlign w:val="center"/>
          </w:tcPr>
          <w:p w:rsidR="000D10B6" w:rsidRDefault="000D10B6">
            <w:pPr>
              <w:keepNext/>
              <w:keepLines/>
              <w:spacing w:line="400" w:lineRule="exact"/>
              <w:jc w:val="center"/>
              <w:outlineLvl w:val="0"/>
              <w:rPr>
                <w:rFonts w:ascii="宋体" w:eastAsia="宋体" w:hAnsi="宋体" w:cs="宋体"/>
                <w:kern w:val="0"/>
                <w:szCs w:val="21"/>
              </w:rPr>
            </w:pPr>
          </w:p>
        </w:tc>
        <w:tc>
          <w:tcPr>
            <w:tcW w:w="459" w:type="pct"/>
            <w:gridSpan w:val="2"/>
            <w:vAlign w:val="center"/>
          </w:tcPr>
          <w:p w:rsidR="000D10B6" w:rsidRDefault="00167753">
            <w:pPr>
              <w:spacing w:line="40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2924" w:type="pct"/>
            <w:gridSpan w:val="2"/>
            <w:vAlign w:val="center"/>
          </w:tcPr>
          <w:p w:rsidR="000D10B6" w:rsidRDefault="00167753">
            <w:pPr>
              <w:spacing w:line="400" w:lineRule="exact"/>
              <w:jc w:val="center"/>
              <w:rPr>
                <w:rFonts w:ascii="宋体" w:eastAsia="宋体" w:hAnsi="宋体" w:cs="宋体"/>
                <w:kern w:val="0"/>
                <w:szCs w:val="21"/>
              </w:rPr>
            </w:pPr>
            <w:r>
              <w:rPr>
                <w:rFonts w:ascii="宋体" w:eastAsia="宋体" w:hAnsi="宋体" w:cs="宋体" w:hint="eastAsia"/>
                <w:kern w:val="0"/>
                <w:szCs w:val="21"/>
              </w:rPr>
              <w:t>简要内容</w:t>
            </w:r>
          </w:p>
        </w:tc>
        <w:tc>
          <w:tcPr>
            <w:tcW w:w="476" w:type="pct"/>
            <w:vAlign w:val="center"/>
          </w:tcPr>
          <w:p w:rsidR="000D10B6" w:rsidRDefault="00167753">
            <w:pPr>
              <w:spacing w:line="400" w:lineRule="exact"/>
              <w:jc w:val="center"/>
              <w:rPr>
                <w:rFonts w:ascii="宋体" w:eastAsia="宋体" w:hAnsi="宋体" w:cs="宋体"/>
                <w:kern w:val="0"/>
                <w:szCs w:val="21"/>
              </w:rPr>
            </w:pPr>
            <w:r>
              <w:rPr>
                <w:rFonts w:ascii="宋体" w:eastAsia="宋体" w:hAnsi="宋体" w:cs="宋体" w:hint="eastAsia"/>
                <w:kern w:val="0"/>
                <w:szCs w:val="21"/>
              </w:rPr>
              <w:t>偏离情况</w:t>
            </w:r>
          </w:p>
        </w:tc>
        <w:tc>
          <w:tcPr>
            <w:tcW w:w="455" w:type="pct"/>
            <w:vAlign w:val="center"/>
          </w:tcPr>
          <w:p w:rsidR="000D10B6" w:rsidRDefault="00167753">
            <w:pPr>
              <w:spacing w:line="400" w:lineRule="exact"/>
              <w:jc w:val="center"/>
              <w:rPr>
                <w:rFonts w:ascii="宋体" w:eastAsia="宋体" w:hAnsi="宋体" w:cs="宋体"/>
                <w:kern w:val="0"/>
                <w:szCs w:val="21"/>
              </w:rPr>
            </w:pPr>
            <w:r>
              <w:rPr>
                <w:rFonts w:ascii="宋体" w:eastAsia="宋体" w:hAnsi="宋体" w:cs="宋体" w:hint="eastAsia"/>
                <w:kern w:val="0"/>
                <w:szCs w:val="21"/>
              </w:rPr>
              <w:t>实质性响应的具体内容</w:t>
            </w:r>
          </w:p>
        </w:tc>
        <w:tc>
          <w:tcPr>
            <w:tcW w:w="398" w:type="pct"/>
            <w:vAlign w:val="center"/>
          </w:tcPr>
          <w:p w:rsidR="000D10B6" w:rsidRDefault="00167753">
            <w:pPr>
              <w:spacing w:line="400" w:lineRule="exact"/>
              <w:jc w:val="center"/>
              <w:rPr>
                <w:rFonts w:ascii="宋体" w:eastAsia="宋体" w:hAnsi="宋体" w:cs="宋体"/>
                <w:kern w:val="0"/>
                <w:szCs w:val="21"/>
              </w:rPr>
            </w:pPr>
            <w:r>
              <w:rPr>
                <w:rFonts w:ascii="宋体" w:eastAsia="宋体" w:hAnsi="宋体" w:cs="宋体" w:hint="eastAsia"/>
                <w:kern w:val="0"/>
                <w:szCs w:val="21"/>
              </w:rPr>
              <w:t>对应证明材料页码</w:t>
            </w:r>
          </w:p>
        </w:tc>
      </w:tr>
      <w:tr w:rsidR="000D10B6">
        <w:trPr>
          <w:trHeight w:val="532"/>
          <w:jc w:val="center"/>
        </w:trPr>
        <w:tc>
          <w:tcPr>
            <w:tcW w:w="288" w:type="pct"/>
            <w:vAlign w:val="center"/>
          </w:tcPr>
          <w:p w:rsidR="000D10B6" w:rsidRDefault="00167753">
            <w:pPr>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459" w:type="pct"/>
            <w:gridSpan w:val="2"/>
            <w:vAlign w:val="center"/>
          </w:tcPr>
          <w:p w:rsidR="000D10B6" w:rsidRDefault="00167753">
            <w:pPr>
              <w:jc w:val="center"/>
              <w:rPr>
                <w:rFonts w:ascii="宋体" w:eastAsia="宋体" w:hAnsi="宋体" w:cs="宋体"/>
                <w:kern w:val="0"/>
                <w:szCs w:val="21"/>
              </w:rPr>
            </w:pPr>
            <w:r>
              <w:rPr>
                <w:rFonts w:ascii="宋体" w:eastAsia="宋体" w:hAnsi="宋体" w:cs="宋体" w:hint="eastAsia"/>
                <w:kern w:val="0"/>
                <w:szCs w:val="21"/>
              </w:rPr>
              <w:t>一</w:t>
            </w:r>
          </w:p>
        </w:tc>
        <w:tc>
          <w:tcPr>
            <w:tcW w:w="2924" w:type="pct"/>
            <w:gridSpan w:val="2"/>
            <w:vAlign w:val="center"/>
          </w:tcPr>
          <w:p w:rsidR="000D10B6" w:rsidRDefault="00167753">
            <w:pPr>
              <w:autoSpaceDE w:val="0"/>
              <w:autoSpaceDN w:val="0"/>
              <w:adjustRightInd w:val="0"/>
              <w:rPr>
                <w:rFonts w:ascii="宋体" w:eastAsia="宋体" w:hAnsi="宋体" w:cs="宋体"/>
                <w:kern w:val="0"/>
                <w:szCs w:val="21"/>
              </w:rPr>
            </w:pPr>
            <w:r>
              <w:rPr>
                <w:rFonts w:ascii="宋体" w:eastAsia="宋体" w:hAnsi="宋体" w:cs="宋体" w:hint="eastAsia"/>
                <w:kern w:val="0"/>
                <w:szCs w:val="21"/>
                <w:lang w:bidi="ar"/>
              </w:rPr>
              <w:t>货物采购清单</w:t>
            </w:r>
          </w:p>
        </w:tc>
        <w:tc>
          <w:tcPr>
            <w:tcW w:w="476"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455"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398" w:type="pct"/>
            <w:vAlign w:val="center"/>
          </w:tcPr>
          <w:p w:rsidR="000D10B6" w:rsidRDefault="000D10B6">
            <w:pPr>
              <w:keepNext/>
              <w:keepLines/>
              <w:spacing w:line="400" w:lineRule="exact"/>
              <w:jc w:val="center"/>
              <w:outlineLvl w:val="2"/>
              <w:rPr>
                <w:rFonts w:ascii="宋体" w:eastAsia="宋体" w:hAnsi="宋体" w:cs="宋体"/>
                <w:kern w:val="0"/>
                <w:szCs w:val="21"/>
              </w:rPr>
            </w:pPr>
          </w:p>
        </w:tc>
      </w:tr>
      <w:tr w:rsidR="000D10B6">
        <w:trPr>
          <w:trHeight w:val="20"/>
          <w:jc w:val="center"/>
        </w:trPr>
        <w:tc>
          <w:tcPr>
            <w:tcW w:w="288" w:type="pct"/>
            <w:vAlign w:val="center"/>
          </w:tcPr>
          <w:p w:rsidR="000D10B6" w:rsidRDefault="00167753">
            <w:pPr>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459" w:type="pct"/>
            <w:gridSpan w:val="2"/>
            <w:vAlign w:val="center"/>
          </w:tcPr>
          <w:p w:rsidR="000D10B6" w:rsidRDefault="00167753">
            <w:pPr>
              <w:jc w:val="center"/>
              <w:rPr>
                <w:rFonts w:ascii="宋体" w:eastAsia="宋体" w:hAnsi="宋体" w:cs="宋体"/>
                <w:kern w:val="0"/>
                <w:szCs w:val="21"/>
                <w:lang w:val="zh-CN"/>
              </w:rPr>
            </w:pPr>
            <w:r>
              <w:rPr>
                <w:rFonts w:ascii="宋体" w:eastAsia="宋体" w:hAnsi="宋体" w:cs="宋体" w:hint="eastAsia"/>
                <w:kern w:val="0"/>
                <w:szCs w:val="21"/>
              </w:rPr>
              <w:t>三</w:t>
            </w:r>
          </w:p>
        </w:tc>
        <w:tc>
          <w:tcPr>
            <w:tcW w:w="2924" w:type="pct"/>
            <w:gridSpan w:val="2"/>
            <w:vAlign w:val="center"/>
          </w:tcPr>
          <w:p w:rsidR="000D10B6" w:rsidRDefault="00167753">
            <w:pPr>
              <w:adjustRightInd w:val="0"/>
              <w:snapToGrid w:val="0"/>
              <w:rPr>
                <w:rFonts w:ascii="宋体" w:eastAsia="宋体" w:hAnsi="宋体" w:cs="宋体"/>
                <w:szCs w:val="21"/>
              </w:rPr>
            </w:pPr>
            <w:r>
              <w:rPr>
                <w:rFonts w:ascii="宋体" w:eastAsia="宋体" w:hAnsi="宋体" w:cs="宋体" w:hint="eastAsia"/>
                <w:kern w:val="0"/>
                <w:szCs w:val="21"/>
                <w:lang w:bidi="ar"/>
              </w:rPr>
              <w:t>投标产品要求</w:t>
            </w:r>
          </w:p>
        </w:tc>
        <w:tc>
          <w:tcPr>
            <w:tcW w:w="476"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455"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398" w:type="pct"/>
            <w:vAlign w:val="center"/>
          </w:tcPr>
          <w:p w:rsidR="000D10B6" w:rsidRDefault="000D10B6">
            <w:pPr>
              <w:keepNext/>
              <w:keepLines/>
              <w:spacing w:line="400" w:lineRule="exact"/>
              <w:jc w:val="center"/>
              <w:outlineLvl w:val="2"/>
              <w:rPr>
                <w:rFonts w:ascii="宋体" w:eastAsia="宋体" w:hAnsi="宋体" w:cs="宋体"/>
                <w:kern w:val="0"/>
                <w:szCs w:val="21"/>
              </w:rPr>
            </w:pPr>
          </w:p>
        </w:tc>
      </w:tr>
      <w:tr w:rsidR="000D10B6">
        <w:trPr>
          <w:trHeight w:val="20"/>
          <w:jc w:val="center"/>
        </w:trPr>
        <w:tc>
          <w:tcPr>
            <w:tcW w:w="288" w:type="pct"/>
            <w:vAlign w:val="center"/>
          </w:tcPr>
          <w:p w:rsidR="000D10B6" w:rsidRDefault="00167753">
            <w:pPr>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459" w:type="pct"/>
            <w:gridSpan w:val="2"/>
            <w:vAlign w:val="center"/>
          </w:tcPr>
          <w:p w:rsidR="000D10B6" w:rsidRDefault="00167753">
            <w:pPr>
              <w:jc w:val="center"/>
              <w:rPr>
                <w:rFonts w:ascii="宋体" w:eastAsia="宋体" w:hAnsi="宋体" w:cs="宋体"/>
                <w:szCs w:val="21"/>
              </w:rPr>
            </w:pPr>
            <w:r>
              <w:rPr>
                <w:rFonts w:ascii="宋体" w:eastAsia="宋体" w:hAnsi="宋体" w:cs="宋体" w:hint="eastAsia"/>
                <w:szCs w:val="21"/>
              </w:rPr>
              <w:t>四</w:t>
            </w:r>
          </w:p>
        </w:tc>
        <w:tc>
          <w:tcPr>
            <w:tcW w:w="2924" w:type="pct"/>
            <w:gridSpan w:val="2"/>
            <w:vAlign w:val="center"/>
          </w:tcPr>
          <w:p w:rsidR="000D10B6" w:rsidRDefault="00167753">
            <w:pPr>
              <w:widowControl/>
              <w:kinsoku w:val="0"/>
              <w:autoSpaceDE w:val="0"/>
              <w:autoSpaceDN w:val="0"/>
              <w:adjustRightInd w:val="0"/>
              <w:snapToGrid w:val="0"/>
              <w:textAlignment w:val="baseline"/>
              <w:rPr>
                <w:rFonts w:ascii="宋体" w:eastAsia="宋体" w:hAnsi="宋体" w:cs="宋体"/>
                <w:szCs w:val="21"/>
              </w:rPr>
            </w:pPr>
            <w:r>
              <w:rPr>
                <w:rFonts w:ascii="宋体" w:eastAsia="宋体" w:hAnsi="宋体" w:cs="宋体" w:hint="eastAsia"/>
                <w:kern w:val="0"/>
                <w:szCs w:val="21"/>
                <w:lang w:bidi="ar"/>
              </w:rPr>
              <w:t>交货要求</w:t>
            </w:r>
          </w:p>
        </w:tc>
        <w:tc>
          <w:tcPr>
            <w:tcW w:w="476"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455"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398" w:type="pct"/>
            <w:vAlign w:val="center"/>
          </w:tcPr>
          <w:p w:rsidR="000D10B6" w:rsidRDefault="000D10B6">
            <w:pPr>
              <w:keepNext/>
              <w:keepLines/>
              <w:spacing w:line="400" w:lineRule="exact"/>
              <w:jc w:val="center"/>
              <w:outlineLvl w:val="2"/>
              <w:rPr>
                <w:rFonts w:ascii="宋体" w:eastAsia="宋体" w:hAnsi="宋体" w:cs="宋体"/>
                <w:kern w:val="0"/>
                <w:szCs w:val="21"/>
              </w:rPr>
            </w:pPr>
          </w:p>
        </w:tc>
      </w:tr>
      <w:tr w:rsidR="000D10B6">
        <w:trPr>
          <w:trHeight w:val="20"/>
          <w:jc w:val="center"/>
        </w:trPr>
        <w:tc>
          <w:tcPr>
            <w:tcW w:w="288" w:type="pct"/>
            <w:vAlign w:val="center"/>
          </w:tcPr>
          <w:p w:rsidR="000D10B6" w:rsidRDefault="00167753">
            <w:pPr>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459" w:type="pct"/>
            <w:gridSpan w:val="2"/>
            <w:vAlign w:val="center"/>
          </w:tcPr>
          <w:p w:rsidR="000D10B6" w:rsidRDefault="00167753">
            <w:pPr>
              <w:jc w:val="center"/>
              <w:rPr>
                <w:rFonts w:ascii="宋体" w:eastAsia="宋体" w:hAnsi="宋体" w:cs="宋体"/>
                <w:szCs w:val="21"/>
              </w:rPr>
            </w:pPr>
            <w:r>
              <w:rPr>
                <w:rFonts w:ascii="宋体" w:eastAsia="宋体" w:hAnsi="宋体" w:cs="宋体" w:hint="eastAsia"/>
                <w:szCs w:val="21"/>
              </w:rPr>
              <w:t>五</w:t>
            </w:r>
          </w:p>
        </w:tc>
        <w:tc>
          <w:tcPr>
            <w:tcW w:w="2924" w:type="pct"/>
            <w:gridSpan w:val="2"/>
            <w:vAlign w:val="center"/>
          </w:tcPr>
          <w:p w:rsidR="000D10B6" w:rsidRDefault="00167753">
            <w:pPr>
              <w:widowControl/>
              <w:kinsoku w:val="0"/>
              <w:autoSpaceDE w:val="0"/>
              <w:autoSpaceDN w:val="0"/>
              <w:adjustRightInd w:val="0"/>
              <w:snapToGrid w:val="0"/>
              <w:textAlignment w:val="baseline"/>
              <w:rPr>
                <w:rFonts w:ascii="宋体" w:eastAsia="宋体" w:hAnsi="宋体" w:cs="宋体"/>
                <w:szCs w:val="21"/>
              </w:rPr>
            </w:pPr>
            <w:r>
              <w:rPr>
                <w:rFonts w:ascii="宋体" w:eastAsia="宋体" w:hAnsi="宋体" w:cs="宋体" w:hint="eastAsia"/>
                <w:kern w:val="0"/>
                <w:szCs w:val="21"/>
                <w:lang w:bidi="ar"/>
              </w:rPr>
              <w:t>价款要求</w:t>
            </w:r>
          </w:p>
        </w:tc>
        <w:tc>
          <w:tcPr>
            <w:tcW w:w="476"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455"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398" w:type="pct"/>
            <w:vAlign w:val="center"/>
          </w:tcPr>
          <w:p w:rsidR="000D10B6" w:rsidRDefault="000D10B6">
            <w:pPr>
              <w:keepNext/>
              <w:keepLines/>
              <w:spacing w:line="400" w:lineRule="exact"/>
              <w:jc w:val="center"/>
              <w:outlineLvl w:val="2"/>
              <w:rPr>
                <w:rFonts w:ascii="宋体" w:eastAsia="宋体" w:hAnsi="宋体" w:cs="宋体"/>
                <w:kern w:val="0"/>
                <w:szCs w:val="21"/>
              </w:rPr>
            </w:pPr>
          </w:p>
        </w:tc>
      </w:tr>
      <w:tr w:rsidR="000D10B6">
        <w:trPr>
          <w:trHeight w:val="20"/>
          <w:jc w:val="center"/>
        </w:trPr>
        <w:tc>
          <w:tcPr>
            <w:tcW w:w="288" w:type="pct"/>
            <w:vAlign w:val="center"/>
          </w:tcPr>
          <w:p w:rsidR="000D10B6" w:rsidRDefault="00167753">
            <w:pPr>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459" w:type="pct"/>
            <w:gridSpan w:val="2"/>
            <w:vAlign w:val="center"/>
          </w:tcPr>
          <w:p w:rsidR="000D10B6" w:rsidRDefault="00167753">
            <w:pPr>
              <w:jc w:val="center"/>
              <w:rPr>
                <w:rFonts w:ascii="宋体" w:eastAsia="宋体" w:hAnsi="宋体" w:cs="宋体"/>
                <w:kern w:val="0"/>
                <w:szCs w:val="21"/>
              </w:rPr>
            </w:pPr>
            <w:r>
              <w:rPr>
                <w:rFonts w:ascii="宋体" w:eastAsia="宋体" w:hAnsi="宋体" w:cs="宋体" w:hint="eastAsia"/>
                <w:kern w:val="0"/>
                <w:szCs w:val="21"/>
              </w:rPr>
              <w:t>六</w:t>
            </w:r>
          </w:p>
        </w:tc>
        <w:tc>
          <w:tcPr>
            <w:tcW w:w="2924" w:type="pct"/>
            <w:gridSpan w:val="2"/>
            <w:vAlign w:val="center"/>
          </w:tcPr>
          <w:p w:rsidR="000D10B6" w:rsidRDefault="00167753">
            <w:pPr>
              <w:pStyle w:val="aff4"/>
              <w:kinsoku w:val="0"/>
              <w:autoSpaceDE w:val="0"/>
              <w:adjustRightInd w:val="0"/>
              <w:snapToGrid w:val="0"/>
              <w:spacing w:before="0" w:beforeAutospacing="0" w:after="0" w:afterAutospacing="0"/>
              <w:jc w:val="both"/>
              <w:textAlignment w:val="baseline"/>
              <w:rPr>
                <w:rFonts w:eastAsia="宋体" w:cs="宋体"/>
                <w:sz w:val="21"/>
                <w:szCs w:val="21"/>
              </w:rPr>
            </w:pPr>
            <w:r>
              <w:rPr>
                <w:rFonts w:eastAsia="宋体" w:cs="宋体" w:hint="eastAsia"/>
                <w:kern w:val="0"/>
                <w:sz w:val="21"/>
                <w:szCs w:val="21"/>
                <w:lang w:bidi="ar"/>
              </w:rPr>
              <w:t>质保、售后服务要求</w:t>
            </w:r>
          </w:p>
        </w:tc>
        <w:tc>
          <w:tcPr>
            <w:tcW w:w="476"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455"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398" w:type="pct"/>
            <w:vAlign w:val="center"/>
          </w:tcPr>
          <w:p w:rsidR="000D10B6" w:rsidRDefault="000D10B6">
            <w:pPr>
              <w:keepNext/>
              <w:keepLines/>
              <w:spacing w:line="400" w:lineRule="exact"/>
              <w:jc w:val="center"/>
              <w:outlineLvl w:val="2"/>
              <w:rPr>
                <w:rFonts w:ascii="宋体" w:eastAsia="宋体" w:hAnsi="宋体" w:cs="宋体"/>
                <w:kern w:val="0"/>
                <w:szCs w:val="21"/>
              </w:rPr>
            </w:pPr>
          </w:p>
        </w:tc>
      </w:tr>
      <w:tr w:rsidR="000D10B6">
        <w:trPr>
          <w:trHeight w:val="20"/>
          <w:jc w:val="center"/>
        </w:trPr>
        <w:tc>
          <w:tcPr>
            <w:tcW w:w="288" w:type="pct"/>
            <w:vAlign w:val="center"/>
          </w:tcPr>
          <w:p w:rsidR="000D10B6" w:rsidRDefault="00167753">
            <w:pPr>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459" w:type="pct"/>
            <w:gridSpan w:val="2"/>
            <w:vAlign w:val="center"/>
          </w:tcPr>
          <w:p w:rsidR="000D10B6" w:rsidRDefault="00167753">
            <w:pPr>
              <w:jc w:val="center"/>
              <w:rPr>
                <w:rFonts w:ascii="宋体" w:eastAsia="宋体" w:hAnsi="宋体" w:cs="宋体"/>
                <w:kern w:val="0"/>
                <w:szCs w:val="21"/>
              </w:rPr>
            </w:pPr>
            <w:r>
              <w:rPr>
                <w:rFonts w:ascii="宋体" w:eastAsia="宋体" w:hAnsi="宋体" w:cs="宋体" w:hint="eastAsia"/>
                <w:kern w:val="0"/>
                <w:szCs w:val="21"/>
              </w:rPr>
              <w:t>七</w:t>
            </w:r>
          </w:p>
        </w:tc>
        <w:tc>
          <w:tcPr>
            <w:tcW w:w="2924" w:type="pct"/>
            <w:gridSpan w:val="2"/>
            <w:vAlign w:val="center"/>
          </w:tcPr>
          <w:p w:rsidR="000D10B6" w:rsidRDefault="00167753">
            <w:pPr>
              <w:pStyle w:val="aff4"/>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eastAsia="宋体" w:cs="宋体" w:hint="eastAsia"/>
                <w:kern w:val="0"/>
                <w:sz w:val="21"/>
                <w:szCs w:val="21"/>
                <w:lang w:bidi="ar"/>
              </w:rPr>
              <w:t>培训要求</w:t>
            </w:r>
          </w:p>
        </w:tc>
        <w:tc>
          <w:tcPr>
            <w:tcW w:w="476"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455"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398" w:type="pct"/>
            <w:vAlign w:val="center"/>
          </w:tcPr>
          <w:p w:rsidR="000D10B6" w:rsidRDefault="000D10B6">
            <w:pPr>
              <w:keepNext/>
              <w:keepLines/>
              <w:spacing w:line="400" w:lineRule="exact"/>
              <w:jc w:val="center"/>
              <w:outlineLvl w:val="2"/>
              <w:rPr>
                <w:rFonts w:ascii="宋体" w:eastAsia="宋体" w:hAnsi="宋体" w:cs="宋体"/>
                <w:kern w:val="0"/>
                <w:szCs w:val="21"/>
              </w:rPr>
            </w:pPr>
          </w:p>
        </w:tc>
      </w:tr>
      <w:tr w:rsidR="000D10B6">
        <w:trPr>
          <w:trHeight w:val="20"/>
          <w:jc w:val="center"/>
        </w:trPr>
        <w:tc>
          <w:tcPr>
            <w:tcW w:w="288" w:type="pct"/>
            <w:vAlign w:val="center"/>
          </w:tcPr>
          <w:p w:rsidR="000D10B6" w:rsidRDefault="00167753">
            <w:pPr>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459" w:type="pct"/>
            <w:gridSpan w:val="2"/>
            <w:vAlign w:val="center"/>
          </w:tcPr>
          <w:p w:rsidR="000D10B6" w:rsidRDefault="00167753">
            <w:pPr>
              <w:jc w:val="center"/>
              <w:rPr>
                <w:rFonts w:ascii="宋体" w:eastAsia="宋体" w:hAnsi="宋体" w:cs="宋体"/>
                <w:kern w:val="0"/>
                <w:szCs w:val="21"/>
              </w:rPr>
            </w:pPr>
            <w:r>
              <w:rPr>
                <w:rFonts w:ascii="宋体" w:eastAsia="宋体" w:hAnsi="宋体" w:cs="宋体" w:hint="eastAsia"/>
                <w:kern w:val="0"/>
                <w:szCs w:val="21"/>
              </w:rPr>
              <w:t>八</w:t>
            </w:r>
          </w:p>
        </w:tc>
        <w:tc>
          <w:tcPr>
            <w:tcW w:w="2924" w:type="pct"/>
            <w:gridSpan w:val="2"/>
            <w:vAlign w:val="center"/>
          </w:tcPr>
          <w:p w:rsidR="000D10B6" w:rsidRDefault="00167753">
            <w:pPr>
              <w:widowControl/>
              <w:kinsoku w:val="0"/>
              <w:autoSpaceDE w:val="0"/>
              <w:autoSpaceDN w:val="0"/>
              <w:adjustRightInd w:val="0"/>
              <w:snapToGrid w:val="0"/>
              <w:textAlignment w:val="baseline"/>
              <w:rPr>
                <w:rFonts w:ascii="宋体" w:eastAsia="宋体" w:hAnsi="宋体" w:cs="宋体"/>
                <w:szCs w:val="21"/>
              </w:rPr>
            </w:pPr>
            <w:r>
              <w:rPr>
                <w:rFonts w:ascii="宋体" w:eastAsia="宋体" w:hAnsi="宋体" w:cs="宋体" w:hint="eastAsia"/>
                <w:kern w:val="0"/>
                <w:szCs w:val="21"/>
                <w:lang w:bidi="ar"/>
              </w:rPr>
              <w:t>知识产权</w:t>
            </w:r>
          </w:p>
        </w:tc>
        <w:tc>
          <w:tcPr>
            <w:tcW w:w="476"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455"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398" w:type="pct"/>
            <w:vAlign w:val="center"/>
          </w:tcPr>
          <w:p w:rsidR="000D10B6" w:rsidRDefault="000D10B6">
            <w:pPr>
              <w:keepNext/>
              <w:keepLines/>
              <w:spacing w:line="400" w:lineRule="exact"/>
              <w:jc w:val="center"/>
              <w:outlineLvl w:val="2"/>
              <w:rPr>
                <w:rFonts w:ascii="宋体" w:eastAsia="宋体" w:hAnsi="宋体" w:cs="宋体"/>
                <w:kern w:val="0"/>
                <w:szCs w:val="21"/>
              </w:rPr>
            </w:pPr>
          </w:p>
        </w:tc>
      </w:tr>
      <w:tr w:rsidR="000D10B6">
        <w:trPr>
          <w:trHeight w:val="20"/>
          <w:jc w:val="center"/>
        </w:trPr>
        <w:tc>
          <w:tcPr>
            <w:tcW w:w="288" w:type="pct"/>
            <w:vAlign w:val="center"/>
          </w:tcPr>
          <w:p w:rsidR="000D10B6" w:rsidRDefault="00167753">
            <w:pPr>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459" w:type="pct"/>
            <w:gridSpan w:val="2"/>
            <w:vAlign w:val="center"/>
          </w:tcPr>
          <w:p w:rsidR="000D10B6" w:rsidRDefault="00167753">
            <w:pPr>
              <w:jc w:val="center"/>
              <w:rPr>
                <w:rFonts w:ascii="宋体" w:eastAsia="宋体" w:hAnsi="宋体" w:cs="宋体"/>
                <w:kern w:val="0"/>
                <w:szCs w:val="21"/>
              </w:rPr>
            </w:pPr>
            <w:r>
              <w:rPr>
                <w:rFonts w:ascii="宋体" w:eastAsia="宋体" w:hAnsi="宋体" w:cs="宋体" w:hint="eastAsia"/>
                <w:kern w:val="0"/>
                <w:szCs w:val="21"/>
              </w:rPr>
              <w:t>九</w:t>
            </w:r>
          </w:p>
        </w:tc>
        <w:tc>
          <w:tcPr>
            <w:tcW w:w="2924" w:type="pct"/>
            <w:gridSpan w:val="2"/>
            <w:vAlign w:val="center"/>
          </w:tcPr>
          <w:p w:rsidR="000D10B6" w:rsidRDefault="00167753">
            <w:pPr>
              <w:widowControl/>
              <w:kinsoku w:val="0"/>
              <w:autoSpaceDE w:val="0"/>
              <w:autoSpaceDN w:val="0"/>
              <w:adjustRightInd w:val="0"/>
              <w:snapToGrid w:val="0"/>
              <w:textAlignment w:val="baseline"/>
              <w:rPr>
                <w:rFonts w:ascii="宋体" w:eastAsia="宋体" w:hAnsi="宋体" w:cs="宋体"/>
                <w:kern w:val="0"/>
                <w:szCs w:val="21"/>
                <w:lang w:bidi="ar"/>
              </w:rPr>
            </w:pPr>
            <w:r>
              <w:rPr>
                <w:rFonts w:ascii="宋体" w:eastAsia="宋体" w:hAnsi="宋体" w:cs="宋体" w:hint="eastAsia"/>
                <w:kern w:val="0"/>
                <w:szCs w:val="21"/>
                <w:lang w:bidi="ar"/>
              </w:rPr>
              <w:t>处罚手段</w:t>
            </w:r>
          </w:p>
        </w:tc>
        <w:tc>
          <w:tcPr>
            <w:tcW w:w="476"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455"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398" w:type="pct"/>
            <w:vAlign w:val="center"/>
          </w:tcPr>
          <w:p w:rsidR="000D10B6" w:rsidRDefault="000D10B6">
            <w:pPr>
              <w:keepNext/>
              <w:keepLines/>
              <w:spacing w:line="400" w:lineRule="exact"/>
              <w:jc w:val="center"/>
              <w:outlineLvl w:val="2"/>
              <w:rPr>
                <w:rFonts w:ascii="宋体" w:eastAsia="宋体" w:hAnsi="宋体" w:cs="宋体"/>
                <w:kern w:val="0"/>
                <w:szCs w:val="21"/>
              </w:rPr>
            </w:pPr>
          </w:p>
        </w:tc>
      </w:tr>
      <w:tr w:rsidR="000D10B6">
        <w:trPr>
          <w:trHeight w:val="20"/>
          <w:jc w:val="center"/>
        </w:trPr>
        <w:tc>
          <w:tcPr>
            <w:tcW w:w="597" w:type="dxa"/>
            <w:vAlign w:val="center"/>
          </w:tcPr>
          <w:p w:rsidR="000D10B6" w:rsidRDefault="00167753">
            <w:pPr>
              <w:spacing w:line="400" w:lineRule="exact"/>
              <w:jc w:val="center"/>
              <w:rPr>
                <w:rFonts w:ascii="宋体" w:eastAsia="宋体" w:hAnsi="宋体" w:cs="宋体"/>
                <w:kern w:val="0"/>
                <w:szCs w:val="21"/>
              </w:rPr>
            </w:pPr>
            <w:r>
              <w:rPr>
                <w:rFonts w:ascii="宋体" w:eastAsia="宋体" w:hAnsi="宋体" w:cs="宋体" w:hint="eastAsia"/>
                <w:kern w:val="0"/>
                <w:szCs w:val="21"/>
              </w:rPr>
              <w:t>10</w:t>
            </w:r>
          </w:p>
        </w:tc>
        <w:tc>
          <w:tcPr>
            <w:tcW w:w="952" w:type="dxa"/>
            <w:gridSpan w:val="2"/>
            <w:vAlign w:val="center"/>
          </w:tcPr>
          <w:p w:rsidR="000D10B6" w:rsidRDefault="00167753">
            <w:pPr>
              <w:jc w:val="center"/>
              <w:rPr>
                <w:rFonts w:ascii="宋体" w:eastAsia="宋体" w:hAnsi="宋体" w:cs="宋体"/>
                <w:kern w:val="0"/>
                <w:szCs w:val="21"/>
              </w:rPr>
            </w:pPr>
            <w:r>
              <w:rPr>
                <w:rFonts w:ascii="宋体" w:eastAsia="宋体" w:hAnsi="宋体" w:cs="宋体" w:hint="eastAsia"/>
                <w:kern w:val="0"/>
                <w:szCs w:val="21"/>
              </w:rPr>
              <w:t>附</w:t>
            </w:r>
            <w:r>
              <w:rPr>
                <w:rFonts w:ascii="宋体" w:eastAsia="宋体" w:hAnsi="宋体" w:cs="宋体" w:hint="eastAsia"/>
                <w:szCs w:val="21"/>
              </w:rPr>
              <w:t>件</w:t>
            </w:r>
            <w:r>
              <w:rPr>
                <w:rFonts w:ascii="宋体" w:eastAsia="宋体" w:hAnsi="宋体" w:cs="宋体" w:hint="eastAsia"/>
                <w:szCs w:val="21"/>
              </w:rPr>
              <w:t>1</w:t>
            </w:r>
          </w:p>
        </w:tc>
        <w:tc>
          <w:tcPr>
            <w:tcW w:w="6064" w:type="dxa"/>
            <w:gridSpan w:val="2"/>
            <w:vAlign w:val="center"/>
          </w:tcPr>
          <w:p w:rsidR="000D10B6" w:rsidRDefault="00167753">
            <w:pPr>
              <w:pStyle w:val="aff4"/>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eastAsia="宋体" w:cs="宋体" w:hint="eastAsia"/>
                <w:sz w:val="21"/>
                <w:szCs w:val="21"/>
              </w:rPr>
              <w:t>《查验单》</w:t>
            </w:r>
          </w:p>
        </w:tc>
        <w:tc>
          <w:tcPr>
            <w:tcW w:w="476"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455"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398" w:type="pct"/>
            <w:vAlign w:val="center"/>
          </w:tcPr>
          <w:p w:rsidR="000D10B6" w:rsidRDefault="000D10B6">
            <w:pPr>
              <w:keepNext/>
              <w:keepLines/>
              <w:spacing w:line="400" w:lineRule="exact"/>
              <w:jc w:val="center"/>
              <w:outlineLvl w:val="2"/>
              <w:rPr>
                <w:rFonts w:ascii="宋体" w:eastAsia="宋体" w:hAnsi="宋体" w:cs="宋体"/>
                <w:kern w:val="0"/>
                <w:szCs w:val="21"/>
              </w:rPr>
            </w:pPr>
          </w:p>
        </w:tc>
      </w:tr>
      <w:tr w:rsidR="000D10B6">
        <w:trPr>
          <w:trHeight w:val="20"/>
          <w:jc w:val="center"/>
        </w:trPr>
        <w:tc>
          <w:tcPr>
            <w:tcW w:w="597" w:type="dxa"/>
            <w:vAlign w:val="center"/>
          </w:tcPr>
          <w:p w:rsidR="000D10B6" w:rsidRDefault="00167753">
            <w:pPr>
              <w:spacing w:line="360" w:lineRule="auto"/>
              <w:jc w:val="center"/>
              <w:rPr>
                <w:rFonts w:ascii="宋体" w:eastAsia="宋体" w:hAnsi="宋体" w:cs="宋体"/>
                <w:kern w:val="0"/>
                <w:szCs w:val="21"/>
              </w:rPr>
            </w:pPr>
            <w:r>
              <w:rPr>
                <w:rFonts w:ascii="宋体" w:eastAsia="宋体" w:hAnsi="宋体" w:cs="宋体" w:hint="eastAsia"/>
                <w:kern w:val="0"/>
                <w:szCs w:val="21"/>
              </w:rPr>
              <w:t>11</w:t>
            </w:r>
          </w:p>
        </w:tc>
        <w:tc>
          <w:tcPr>
            <w:tcW w:w="952" w:type="dxa"/>
            <w:gridSpan w:val="2"/>
            <w:vAlign w:val="center"/>
          </w:tcPr>
          <w:p w:rsidR="000D10B6" w:rsidRDefault="00167753">
            <w:pPr>
              <w:jc w:val="center"/>
              <w:rPr>
                <w:rFonts w:ascii="宋体" w:eastAsia="宋体" w:hAnsi="宋体" w:cs="宋体"/>
                <w:kern w:val="0"/>
                <w:szCs w:val="21"/>
              </w:rPr>
            </w:pPr>
            <w:r>
              <w:rPr>
                <w:rFonts w:ascii="宋体" w:eastAsia="宋体" w:hAnsi="宋体" w:cs="宋体" w:hint="eastAsia"/>
                <w:kern w:val="0"/>
                <w:szCs w:val="21"/>
              </w:rPr>
              <w:t>附</w:t>
            </w:r>
            <w:r>
              <w:rPr>
                <w:rFonts w:ascii="宋体" w:eastAsia="宋体" w:hAnsi="宋体" w:cs="宋体" w:hint="eastAsia"/>
                <w:szCs w:val="21"/>
              </w:rPr>
              <w:t>件</w:t>
            </w:r>
            <w:r>
              <w:rPr>
                <w:rFonts w:ascii="宋体" w:eastAsia="宋体" w:hAnsi="宋体" w:cs="宋体" w:hint="eastAsia"/>
                <w:szCs w:val="21"/>
              </w:rPr>
              <w:t>2</w:t>
            </w:r>
          </w:p>
        </w:tc>
        <w:tc>
          <w:tcPr>
            <w:tcW w:w="6064" w:type="dxa"/>
            <w:gridSpan w:val="2"/>
            <w:vAlign w:val="center"/>
          </w:tcPr>
          <w:p w:rsidR="000D10B6" w:rsidRDefault="00167753">
            <w:pPr>
              <w:pStyle w:val="aff4"/>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eastAsia="宋体" w:cs="宋体" w:hint="eastAsia"/>
                <w:sz w:val="21"/>
                <w:szCs w:val="21"/>
              </w:rPr>
              <w:t>《验收单》</w:t>
            </w:r>
          </w:p>
        </w:tc>
        <w:tc>
          <w:tcPr>
            <w:tcW w:w="476"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455"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398" w:type="pct"/>
            <w:vAlign w:val="center"/>
          </w:tcPr>
          <w:p w:rsidR="000D10B6" w:rsidRDefault="000D10B6">
            <w:pPr>
              <w:keepNext/>
              <w:keepLines/>
              <w:spacing w:line="400" w:lineRule="exact"/>
              <w:jc w:val="center"/>
              <w:outlineLvl w:val="2"/>
              <w:rPr>
                <w:rFonts w:ascii="宋体" w:eastAsia="宋体" w:hAnsi="宋体" w:cs="宋体"/>
                <w:kern w:val="0"/>
                <w:szCs w:val="21"/>
              </w:rPr>
            </w:pPr>
          </w:p>
        </w:tc>
      </w:tr>
      <w:tr w:rsidR="000D10B6">
        <w:trPr>
          <w:trHeight w:val="20"/>
          <w:jc w:val="center"/>
        </w:trPr>
        <w:tc>
          <w:tcPr>
            <w:tcW w:w="597" w:type="dxa"/>
            <w:vAlign w:val="center"/>
          </w:tcPr>
          <w:p w:rsidR="000D10B6" w:rsidRDefault="00167753">
            <w:pPr>
              <w:spacing w:line="360" w:lineRule="auto"/>
              <w:jc w:val="center"/>
              <w:rPr>
                <w:rFonts w:ascii="宋体" w:eastAsia="宋体" w:hAnsi="宋体" w:cs="宋体"/>
                <w:kern w:val="0"/>
                <w:szCs w:val="21"/>
              </w:rPr>
            </w:pPr>
            <w:r>
              <w:rPr>
                <w:rFonts w:ascii="宋体" w:eastAsia="宋体" w:hAnsi="宋体" w:cs="宋体" w:hint="eastAsia"/>
                <w:kern w:val="0"/>
                <w:szCs w:val="21"/>
              </w:rPr>
              <w:t>12</w:t>
            </w:r>
          </w:p>
        </w:tc>
        <w:tc>
          <w:tcPr>
            <w:tcW w:w="952" w:type="dxa"/>
            <w:gridSpan w:val="2"/>
            <w:vAlign w:val="center"/>
          </w:tcPr>
          <w:p w:rsidR="000D10B6" w:rsidRDefault="00167753">
            <w:pPr>
              <w:jc w:val="center"/>
              <w:rPr>
                <w:rFonts w:ascii="宋体" w:eastAsia="宋体" w:hAnsi="宋体" w:cs="宋体"/>
                <w:kern w:val="0"/>
                <w:szCs w:val="21"/>
              </w:rPr>
            </w:pPr>
            <w:r>
              <w:rPr>
                <w:rFonts w:ascii="宋体" w:eastAsia="宋体" w:hAnsi="宋体" w:cs="宋体" w:hint="eastAsia"/>
                <w:kern w:val="0"/>
                <w:szCs w:val="21"/>
              </w:rPr>
              <w:t>附</w:t>
            </w:r>
            <w:r>
              <w:rPr>
                <w:rFonts w:ascii="宋体" w:eastAsia="宋体" w:hAnsi="宋体" w:cs="宋体" w:hint="eastAsia"/>
                <w:szCs w:val="21"/>
              </w:rPr>
              <w:t>件</w:t>
            </w:r>
            <w:r>
              <w:rPr>
                <w:rFonts w:ascii="宋体" w:eastAsia="宋体" w:hAnsi="宋体" w:cs="宋体" w:hint="eastAsia"/>
                <w:szCs w:val="21"/>
              </w:rPr>
              <w:t>3</w:t>
            </w:r>
          </w:p>
        </w:tc>
        <w:tc>
          <w:tcPr>
            <w:tcW w:w="6064" w:type="dxa"/>
            <w:gridSpan w:val="2"/>
            <w:vAlign w:val="center"/>
          </w:tcPr>
          <w:p w:rsidR="000D10B6" w:rsidRDefault="00167753">
            <w:pPr>
              <w:pStyle w:val="aff4"/>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eastAsia="宋体" w:cs="宋体" w:hint="eastAsia"/>
                <w:sz w:val="21"/>
                <w:szCs w:val="21"/>
              </w:rPr>
              <w:t>易损易耗零部件保修期限表</w:t>
            </w:r>
          </w:p>
        </w:tc>
        <w:tc>
          <w:tcPr>
            <w:tcW w:w="476"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455" w:type="pct"/>
            <w:vAlign w:val="center"/>
          </w:tcPr>
          <w:p w:rsidR="000D10B6" w:rsidRDefault="000D10B6">
            <w:pPr>
              <w:keepNext/>
              <w:keepLines/>
              <w:spacing w:line="400" w:lineRule="exact"/>
              <w:jc w:val="center"/>
              <w:outlineLvl w:val="2"/>
              <w:rPr>
                <w:rFonts w:ascii="宋体" w:eastAsia="宋体" w:hAnsi="宋体" w:cs="宋体"/>
                <w:kern w:val="0"/>
                <w:szCs w:val="21"/>
              </w:rPr>
            </w:pPr>
          </w:p>
        </w:tc>
        <w:tc>
          <w:tcPr>
            <w:tcW w:w="398" w:type="pct"/>
            <w:vAlign w:val="center"/>
          </w:tcPr>
          <w:p w:rsidR="000D10B6" w:rsidRDefault="000D10B6">
            <w:pPr>
              <w:keepNext/>
              <w:keepLines/>
              <w:spacing w:line="400" w:lineRule="exact"/>
              <w:jc w:val="center"/>
              <w:outlineLvl w:val="2"/>
              <w:rPr>
                <w:rFonts w:ascii="宋体" w:eastAsia="宋体" w:hAnsi="宋体" w:cs="宋体"/>
                <w:kern w:val="0"/>
                <w:szCs w:val="21"/>
              </w:rPr>
            </w:pPr>
          </w:p>
        </w:tc>
      </w:tr>
      <w:tr w:rsidR="000D10B6">
        <w:trPr>
          <w:trHeight w:val="340"/>
          <w:jc w:val="center"/>
        </w:trPr>
        <w:tc>
          <w:tcPr>
            <w:tcW w:w="5000" w:type="pct"/>
            <w:gridSpan w:val="8"/>
            <w:vAlign w:val="center"/>
          </w:tcPr>
          <w:p w:rsidR="000D10B6" w:rsidRDefault="00167753">
            <w:pPr>
              <w:autoSpaceDE w:val="0"/>
              <w:autoSpaceDN w:val="0"/>
              <w:adjustRightInd w:val="0"/>
              <w:spacing w:line="276" w:lineRule="auto"/>
              <w:jc w:val="left"/>
              <w:rPr>
                <w:rFonts w:ascii="宋体" w:eastAsia="宋体" w:hAnsi="宋体" w:cs="宋体"/>
                <w:b/>
                <w:bCs/>
                <w:szCs w:val="21"/>
              </w:rPr>
            </w:pPr>
            <w:r>
              <w:rPr>
                <w:rFonts w:ascii="宋体" w:eastAsia="宋体" w:hAnsi="宋体" w:cs="宋体" w:hint="eastAsia"/>
                <w:b/>
                <w:szCs w:val="21"/>
              </w:rPr>
              <w:t>用户需求书“★”条款汇总</w:t>
            </w:r>
          </w:p>
        </w:tc>
      </w:tr>
      <w:tr w:rsidR="000D10B6">
        <w:trPr>
          <w:trHeight w:val="340"/>
          <w:jc w:val="center"/>
        </w:trPr>
        <w:tc>
          <w:tcPr>
            <w:tcW w:w="324" w:type="pct"/>
            <w:gridSpan w:val="2"/>
            <w:vAlign w:val="center"/>
          </w:tcPr>
          <w:p w:rsidR="000D10B6" w:rsidRDefault="00167753">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13</w:t>
            </w:r>
          </w:p>
        </w:tc>
        <w:tc>
          <w:tcPr>
            <w:tcW w:w="477" w:type="pct"/>
            <w:gridSpan w:val="2"/>
            <w:vAlign w:val="center"/>
          </w:tcPr>
          <w:p w:rsidR="000D10B6" w:rsidRDefault="00167753">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三</w:t>
            </w:r>
          </w:p>
        </w:tc>
        <w:tc>
          <w:tcPr>
            <w:tcW w:w="2870" w:type="pct"/>
            <w:vAlign w:val="center"/>
          </w:tcPr>
          <w:p w:rsidR="000D10B6" w:rsidRDefault="00167753">
            <w:pPr>
              <w:autoSpaceDE w:val="0"/>
              <w:autoSpaceDN w:val="0"/>
              <w:adjustRightInd w:val="0"/>
              <w:spacing w:line="276" w:lineRule="auto"/>
              <w:jc w:val="left"/>
              <w:rPr>
                <w:rFonts w:ascii="宋体" w:eastAsia="宋体" w:hAnsi="宋体" w:cs="宋体"/>
                <w:szCs w:val="21"/>
              </w:rPr>
            </w:pPr>
            <w:r>
              <w:rPr>
                <w:rFonts w:ascii="宋体" w:eastAsia="宋体" w:hAnsi="宋体" w:cs="宋体" w:hint="eastAsia"/>
                <w:szCs w:val="21"/>
              </w:rPr>
              <w:t>（一）投标人投标车辆的生产企业及投标车辆产品型号已列入国家工业和信息化部发布的有效的《道路机动车辆生产企业及产品公告》（或《车辆生产企业及产品公告》）。</w:t>
            </w:r>
          </w:p>
        </w:tc>
        <w:tc>
          <w:tcPr>
            <w:tcW w:w="476" w:type="pct"/>
            <w:vAlign w:val="center"/>
          </w:tcPr>
          <w:p w:rsidR="000D10B6" w:rsidRDefault="000D10B6">
            <w:pPr>
              <w:autoSpaceDE w:val="0"/>
              <w:autoSpaceDN w:val="0"/>
              <w:adjustRightInd w:val="0"/>
              <w:spacing w:line="276" w:lineRule="auto"/>
              <w:jc w:val="center"/>
              <w:rPr>
                <w:rFonts w:ascii="宋体" w:eastAsia="宋体" w:hAnsi="宋体" w:cs="宋体"/>
                <w:szCs w:val="21"/>
              </w:rPr>
            </w:pPr>
          </w:p>
        </w:tc>
        <w:tc>
          <w:tcPr>
            <w:tcW w:w="455" w:type="pct"/>
            <w:vAlign w:val="center"/>
          </w:tcPr>
          <w:p w:rsidR="000D10B6" w:rsidRDefault="000D10B6">
            <w:pPr>
              <w:autoSpaceDE w:val="0"/>
              <w:autoSpaceDN w:val="0"/>
              <w:adjustRightInd w:val="0"/>
              <w:spacing w:line="276" w:lineRule="auto"/>
              <w:jc w:val="center"/>
              <w:rPr>
                <w:rFonts w:ascii="宋体" w:eastAsia="宋体" w:hAnsi="宋体" w:cs="宋体"/>
                <w:szCs w:val="21"/>
              </w:rPr>
            </w:pPr>
          </w:p>
        </w:tc>
        <w:tc>
          <w:tcPr>
            <w:tcW w:w="398" w:type="pct"/>
            <w:vAlign w:val="center"/>
          </w:tcPr>
          <w:p w:rsidR="000D10B6" w:rsidRDefault="000D10B6">
            <w:pPr>
              <w:autoSpaceDE w:val="0"/>
              <w:autoSpaceDN w:val="0"/>
              <w:adjustRightInd w:val="0"/>
              <w:spacing w:line="276" w:lineRule="auto"/>
              <w:jc w:val="center"/>
              <w:rPr>
                <w:rFonts w:ascii="宋体" w:eastAsia="宋体" w:hAnsi="宋体" w:cs="宋体"/>
                <w:szCs w:val="21"/>
              </w:rPr>
            </w:pPr>
          </w:p>
        </w:tc>
      </w:tr>
      <w:tr w:rsidR="000D10B6">
        <w:trPr>
          <w:trHeight w:val="340"/>
          <w:jc w:val="center"/>
        </w:trPr>
        <w:tc>
          <w:tcPr>
            <w:tcW w:w="324" w:type="pct"/>
            <w:gridSpan w:val="2"/>
            <w:vAlign w:val="center"/>
          </w:tcPr>
          <w:p w:rsidR="000D10B6" w:rsidRDefault="00167753">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14</w:t>
            </w:r>
          </w:p>
        </w:tc>
        <w:tc>
          <w:tcPr>
            <w:tcW w:w="477" w:type="pct"/>
            <w:gridSpan w:val="2"/>
            <w:vAlign w:val="center"/>
          </w:tcPr>
          <w:p w:rsidR="000D10B6" w:rsidRDefault="00167753">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三</w:t>
            </w:r>
          </w:p>
        </w:tc>
        <w:tc>
          <w:tcPr>
            <w:tcW w:w="2870" w:type="pct"/>
            <w:vAlign w:val="center"/>
          </w:tcPr>
          <w:p w:rsidR="000D10B6" w:rsidRDefault="00167753">
            <w:pPr>
              <w:autoSpaceDE w:val="0"/>
              <w:autoSpaceDN w:val="0"/>
              <w:adjustRightInd w:val="0"/>
              <w:spacing w:line="276" w:lineRule="auto"/>
              <w:jc w:val="left"/>
              <w:rPr>
                <w:rFonts w:ascii="宋体" w:eastAsia="宋体" w:hAnsi="宋体" w:cs="宋体"/>
                <w:szCs w:val="21"/>
              </w:rPr>
            </w:pPr>
            <w:r>
              <w:rPr>
                <w:rFonts w:ascii="宋体" w:eastAsia="宋体" w:hAnsi="宋体" w:cs="宋体" w:hint="eastAsia"/>
                <w:szCs w:val="21"/>
              </w:rPr>
              <w:t>（二）投标车辆具有中国国家强制性产品认证证书（</w:t>
            </w:r>
            <w:r>
              <w:rPr>
                <w:rFonts w:ascii="宋体" w:eastAsia="宋体" w:hAnsi="宋体" w:cs="宋体" w:hint="eastAsia"/>
                <w:szCs w:val="21"/>
              </w:rPr>
              <w:t>3C</w:t>
            </w:r>
            <w:r>
              <w:rPr>
                <w:rFonts w:ascii="宋体" w:eastAsia="宋体" w:hAnsi="宋体" w:cs="宋体" w:hint="eastAsia"/>
                <w:szCs w:val="21"/>
              </w:rPr>
              <w:t>认证</w:t>
            </w:r>
            <w:r>
              <w:rPr>
                <w:rFonts w:ascii="宋体" w:eastAsia="宋体" w:hAnsi="宋体" w:cs="宋体" w:hint="eastAsia"/>
                <w:szCs w:val="21"/>
              </w:rPr>
              <w:t>)</w:t>
            </w:r>
            <w:r>
              <w:rPr>
                <w:rFonts w:ascii="宋体" w:eastAsia="宋体" w:hAnsi="宋体" w:cs="宋体" w:hint="eastAsia"/>
                <w:szCs w:val="21"/>
              </w:rPr>
              <w:t>。</w:t>
            </w:r>
          </w:p>
        </w:tc>
        <w:tc>
          <w:tcPr>
            <w:tcW w:w="476" w:type="pct"/>
            <w:vAlign w:val="center"/>
          </w:tcPr>
          <w:p w:rsidR="000D10B6" w:rsidRDefault="000D10B6">
            <w:pPr>
              <w:autoSpaceDE w:val="0"/>
              <w:autoSpaceDN w:val="0"/>
              <w:adjustRightInd w:val="0"/>
              <w:spacing w:line="276" w:lineRule="auto"/>
              <w:jc w:val="center"/>
              <w:rPr>
                <w:rFonts w:ascii="宋体" w:eastAsia="宋体" w:hAnsi="宋体" w:cs="宋体"/>
                <w:szCs w:val="21"/>
              </w:rPr>
            </w:pPr>
          </w:p>
        </w:tc>
        <w:tc>
          <w:tcPr>
            <w:tcW w:w="455" w:type="pct"/>
            <w:vAlign w:val="center"/>
          </w:tcPr>
          <w:p w:rsidR="000D10B6" w:rsidRDefault="000D10B6">
            <w:pPr>
              <w:autoSpaceDE w:val="0"/>
              <w:autoSpaceDN w:val="0"/>
              <w:adjustRightInd w:val="0"/>
              <w:spacing w:line="276" w:lineRule="auto"/>
              <w:jc w:val="center"/>
              <w:rPr>
                <w:rFonts w:ascii="宋体" w:eastAsia="宋体" w:hAnsi="宋体" w:cs="宋体"/>
                <w:szCs w:val="21"/>
              </w:rPr>
            </w:pPr>
          </w:p>
        </w:tc>
        <w:tc>
          <w:tcPr>
            <w:tcW w:w="398" w:type="pct"/>
            <w:vAlign w:val="center"/>
          </w:tcPr>
          <w:p w:rsidR="000D10B6" w:rsidRDefault="000D10B6">
            <w:pPr>
              <w:autoSpaceDE w:val="0"/>
              <w:autoSpaceDN w:val="0"/>
              <w:adjustRightInd w:val="0"/>
              <w:spacing w:line="276" w:lineRule="auto"/>
              <w:jc w:val="center"/>
              <w:rPr>
                <w:rFonts w:ascii="宋体" w:eastAsia="宋体" w:hAnsi="宋体" w:cs="宋体"/>
                <w:szCs w:val="21"/>
              </w:rPr>
            </w:pPr>
          </w:p>
        </w:tc>
      </w:tr>
      <w:tr w:rsidR="000D10B6">
        <w:trPr>
          <w:trHeight w:val="340"/>
          <w:jc w:val="center"/>
        </w:trPr>
        <w:tc>
          <w:tcPr>
            <w:tcW w:w="324" w:type="pct"/>
            <w:gridSpan w:val="2"/>
            <w:vAlign w:val="center"/>
          </w:tcPr>
          <w:p w:rsidR="000D10B6" w:rsidRDefault="00167753">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15</w:t>
            </w:r>
          </w:p>
        </w:tc>
        <w:tc>
          <w:tcPr>
            <w:tcW w:w="477" w:type="pct"/>
            <w:gridSpan w:val="2"/>
            <w:vAlign w:val="center"/>
          </w:tcPr>
          <w:p w:rsidR="000D10B6" w:rsidRDefault="00167753">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八</w:t>
            </w:r>
          </w:p>
        </w:tc>
        <w:tc>
          <w:tcPr>
            <w:tcW w:w="2870" w:type="pct"/>
            <w:vAlign w:val="center"/>
          </w:tcPr>
          <w:p w:rsidR="000D10B6" w:rsidRDefault="00167753">
            <w:pPr>
              <w:autoSpaceDE w:val="0"/>
              <w:autoSpaceDN w:val="0"/>
              <w:adjustRightInd w:val="0"/>
              <w:spacing w:line="276" w:lineRule="auto"/>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szCs w:val="21"/>
              </w:rPr>
              <w:t>）</w:t>
            </w:r>
            <w:r>
              <w:rPr>
                <w:rFonts w:ascii="宋体" w:eastAsia="宋体" w:hAnsi="宋体" w:cs="宋体" w:hint="eastAsia"/>
                <w:szCs w:val="21"/>
              </w:rPr>
              <w:t>质保期内，中标人须根据车辆使用说明书或用户使用手册（中文）要求的频率及次数提供免费的整车保养及整体检查（机油、冷却液、刹车油以及车辆上装部分的润滑油脂等耗材均免费）。</w:t>
            </w:r>
          </w:p>
        </w:tc>
        <w:tc>
          <w:tcPr>
            <w:tcW w:w="476" w:type="pct"/>
            <w:vAlign w:val="center"/>
          </w:tcPr>
          <w:p w:rsidR="000D10B6" w:rsidRDefault="000D10B6">
            <w:pPr>
              <w:autoSpaceDE w:val="0"/>
              <w:autoSpaceDN w:val="0"/>
              <w:adjustRightInd w:val="0"/>
              <w:spacing w:line="276" w:lineRule="auto"/>
              <w:jc w:val="center"/>
              <w:rPr>
                <w:rFonts w:ascii="宋体" w:eastAsia="宋体" w:hAnsi="宋体" w:cs="宋体"/>
                <w:szCs w:val="21"/>
              </w:rPr>
            </w:pPr>
          </w:p>
        </w:tc>
        <w:tc>
          <w:tcPr>
            <w:tcW w:w="455" w:type="pct"/>
            <w:vAlign w:val="center"/>
          </w:tcPr>
          <w:p w:rsidR="000D10B6" w:rsidRDefault="000D10B6">
            <w:pPr>
              <w:autoSpaceDE w:val="0"/>
              <w:autoSpaceDN w:val="0"/>
              <w:adjustRightInd w:val="0"/>
              <w:spacing w:line="276" w:lineRule="auto"/>
              <w:jc w:val="center"/>
              <w:rPr>
                <w:rFonts w:ascii="宋体" w:eastAsia="宋体" w:hAnsi="宋体" w:cs="宋体"/>
                <w:szCs w:val="21"/>
              </w:rPr>
            </w:pPr>
          </w:p>
        </w:tc>
        <w:tc>
          <w:tcPr>
            <w:tcW w:w="398" w:type="pct"/>
            <w:vAlign w:val="center"/>
          </w:tcPr>
          <w:p w:rsidR="000D10B6" w:rsidRDefault="000D10B6">
            <w:pPr>
              <w:autoSpaceDE w:val="0"/>
              <w:autoSpaceDN w:val="0"/>
              <w:adjustRightInd w:val="0"/>
              <w:spacing w:line="276" w:lineRule="auto"/>
              <w:jc w:val="center"/>
              <w:rPr>
                <w:rFonts w:ascii="宋体" w:eastAsia="宋体" w:hAnsi="宋体" w:cs="宋体"/>
                <w:szCs w:val="21"/>
              </w:rPr>
            </w:pPr>
          </w:p>
        </w:tc>
      </w:tr>
    </w:tbl>
    <w:p w:rsidR="000D10B6" w:rsidRDefault="000D10B6">
      <w:pPr>
        <w:rPr>
          <w:rFonts w:ascii="宋体" w:eastAsia="宋体" w:hAnsi="宋体" w:cs="宋体"/>
        </w:rPr>
      </w:pPr>
    </w:p>
    <w:p w:rsidR="000D10B6" w:rsidRDefault="00167753">
      <w:pPr>
        <w:spacing w:line="360" w:lineRule="auto"/>
        <w:rPr>
          <w:rFonts w:ascii="宋体" w:eastAsia="宋体" w:hAnsi="宋体" w:cs="宋体"/>
          <w:szCs w:val="21"/>
        </w:rPr>
      </w:pPr>
      <w:r>
        <w:rPr>
          <w:rFonts w:ascii="宋体" w:eastAsia="宋体" w:hAnsi="宋体" w:cs="宋体" w:hint="eastAsia"/>
          <w:szCs w:val="21"/>
        </w:rPr>
        <w:t>备注：</w:t>
      </w:r>
    </w:p>
    <w:p w:rsidR="000D10B6" w:rsidRDefault="00167753">
      <w:pPr>
        <w:spacing w:line="360" w:lineRule="auto"/>
        <w:ind w:leftChars="18" w:left="605" w:hangingChars="270" w:hanging="567"/>
        <w:rPr>
          <w:rFonts w:ascii="宋体" w:eastAsia="宋体" w:hAnsi="宋体" w:cs="宋体"/>
          <w:szCs w:val="21"/>
          <w:u w:val="single"/>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b/>
          <w:szCs w:val="21"/>
          <w:u w:val="single"/>
        </w:rPr>
        <w:t>投标人应对照招标文件用户需求书的响应，逐条逐项、如实地填写“偏离情况”，其中“二、技术参数要求”需在“</w:t>
      </w:r>
      <w:r>
        <w:rPr>
          <w:rFonts w:ascii="宋体" w:eastAsia="宋体" w:hAnsi="宋体" w:cs="宋体" w:hint="eastAsia"/>
          <w:b/>
          <w:szCs w:val="21"/>
          <w:u w:val="single"/>
        </w:rPr>
        <w:t xml:space="preserve">13.2 </w:t>
      </w:r>
      <w:r>
        <w:rPr>
          <w:rFonts w:ascii="宋体" w:eastAsia="宋体" w:hAnsi="宋体" w:cs="宋体" w:hint="eastAsia"/>
          <w:b/>
          <w:szCs w:val="21"/>
          <w:u w:val="single"/>
        </w:rPr>
        <w:t>技术参数偏离表格式”中响应。</w:t>
      </w:r>
      <w:r>
        <w:rPr>
          <w:rFonts w:ascii="宋体" w:eastAsia="宋体" w:hAnsi="宋体" w:cs="宋体" w:hint="eastAsia"/>
          <w:b/>
          <w:kern w:val="0"/>
          <w:szCs w:val="21"/>
          <w:u w:val="single"/>
        </w:rPr>
        <w:t>若发现未填写本表，或虚假填写本表，或伪造、变造证明材料的，按无效投标文件处理</w:t>
      </w:r>
      <w:r>
        <w:rPr>
          <w:rFonts w:ascii="宋体" w:eastAsia="宋体" w:hAnsi="宋体" w:cs="宋体" w:hint="eastAsia"/>
          <w:b/>
          <w:szCs w:val="21"/>
          <w:u w:val="single"/>
        </w:rPr>
        <w:t>。若招标文件用户需求书中有“★”条款须逐条逐项、如实地填写“偏离情况”，未填写“★”条款以外的条款的，视为完全满足招标文件要求。</w:t>
      </w:r>
    </w:p>
    <w:p w:rsidR="000D10B6" w:rsidRDefault="00167753">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w:t>
      </w:r>
      <w:r>
        <w:rPr>
          <w:rFonts w:ascii="宋体" w:eastAsia="宋体" w:hAnsi="宋体" w:cs="宋体" w:hint="eastAsia"/>
          <w:szCs w:val="21"/>
        </w:rPr>
        <w:t xml:space="preserve"> </w:t>
      </w:r>
    </w:p>
    <w:p w:rsidR="000D10B6" w:rsidRDefault="00167753">
      <w:pPr>
        <w:spacing w:line="360" w:lineRule="auto"/>
        <w:ind w:leftChars="18" w:left="607" w:hangingChars="270" w:hanging="569"/>
        <w:rPr>
          <w:rFonts w:ascii="宋体" w:eastAsia="宋体" w:hAnsi="宋体" w:cs="宋体"/>
          <w:b/>
          <w:kern w:val="0"/>
          <w:szCs w:val="21"/>
          <w:u w:val="single"/>
        </w:rPr>
      </w:pPr>
      <w:r>
        <w:rPr>
          <w:rFonts w:ascii="宋体" w:eastAsia="宋体" w:hAnsi="宋体" w:cs="宋体" w:hint="eastAsia"/>
          <w:b/>
          <w:szCs w:val="21"/>
        </w:rPr>
        <w:t>（</w:t>
      </w:r>
      <w:r>
        <w:rPr>
          <w:rFonts w:ascii="宋体" w:eastAsia="宋体" w:hAnsi="宋体" w:cs="宋体" w:hint="eastAsia"/>
          <w:b/>
          <w:szCs w:val="21"/>
        </w:rPr>
        <w:t>3</w:t>
      </w:r>
      <w:r>
        <w:rPr>
          <w:rFonts w:ascii="宋体" w:eastAsia="宋体" w:hAnsi="宋体" w:cs="宋体" w:hint="eastAsia"/>
          <w:b/>
          <w:szCs w:val="21"/>
        </w:rPr>
        <w:t>）</w:t>
      </w:r>
      <w:r>
        <w:rPr>
          <w:rFonts w:ascii="宋体" w:eastAsia="宋体" w:hAnsi="宋体" w:cs="宋体" w:hint="eastAsia"/>
          <w:b/>
          <w:kern w:val="0"/>
          <w:szCs w:val="21"/>
          <w:u w:val="single"/>
        </w:rPr>
        <w:t>应逐条</w:t>
      </w:r>
      <w:r>
        <w:rPr>
          <w:rFonts w:ascii="宋体" w:eastAsia="宋体" w:hAnsi="宋体" w:cs="宋体" w:hint="eastAsia"/>
          <w:b/>
          <w:szCs w:val="21"/>
          <w:u w:val="single"/>
        </w:rPr>
        <w:t>逐项</w:t>
      </w:r>
      <w:r>
        <w:rPr>
          <w:rFonts w:ascii="宋体" w:eastAsia="宋体" w:hAnsi="宋体" w:cs="宋体" w:hint="eastAsia"/>
          <w:b/>
          <w:kern w:val="0"/>
          <w:szCs w:val="21"/>
          <w:u w:val="single"/>
        </w:rPr>
        <w:t>、如实地填写“偏离情况”。“偏离情况”项为正偏离（或负偏离）的，必须在“实质性响应的具体内容”项内详细说明与招</w:t>
      </w:r>
      <w:r>
        <w:rPr>
          <w:rFonts w:ascii="宋体" w:eastAsia="宋体" w:hAnsi="宋体" w:cs="宋体" w:hint="eastAsia"/>
          <w:b/>
          <w:kern w:val="0"/>
          <w:szCs w:val="21"/>
          <w:u w:val="single"/>
        </w:rPr>
        <w:t>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rsidR="000D10B6" w:rsidRDefault="00167753">
      <w:pPr>
        <w:spacing w:line="360" w:lineRule="auto"/>
        <w:ind w:leftChars="18" w:left="607" w:hangingChars="270" w:hanging="569"/>
        <w:rPr>
          <w:rFonts w:ascii="宋体" w:eastAsia="宋体" w:hAnsi="宋体" w:cs="宋体"/>
          <w:b/>
          <w:kern w:val="0"/>
          <w:szCs w:val="21"/>
          <w:u w:val="single"/>
        </w:rPr>
      </w:pPr>
      <w:r>
        <w:rPr>
          <w:rFonts w:ascii="宋体" w:eastAsia="宋体" w:hAnsi="宋体" w:cs="宋体" w:hint="eastAsia"/>
          <w:b/>
          <w:szCs w:val="21"/>
        </w:rPr>
        <w:t>（</w:t>
      </w:r>
      <w:r>
        <w:rPr>
          <w:rFonts w:ascii="宋体" w:eastAsia="宋体" w:hAnsi="宋体" w:cs="宋体" w:hint="eastAsia"/>
          <w:b/>
          <w:szCs w:val="21"/>
        </w:rPr>
        <w:t>4</w:t>
      </w:r>
      <w:r>
        <w:rPr>
          <w:rFonts w:ascii="宋体" w:eastAsia="宋体" w:hAnsi="宋体" w:cs="宋体" w:hint="eastAsia"/>
          <w:b/>
          <w:szCs w:val="21"/>
        </w:rPr>
        <w:t>）</w:t>
      </w:r>
      <w:r>
        <w:rPr>
          <w:rFonts w:ascii="宋体" w:eastAsia="宋体" w:hAnsi="宋体" w:cs="宋体" w:hint="eastAsia"/>
          <w:b/>
          <w:kern w:val="0"/>
          <w:szCs w:val="21"/>
          <w:u w:val="single"/>
        </w:rPr>
        <w:t>凡标有“★”的地方均被视为重要的技术指标要求或性能要求。投标人要特别加以注意，必须对此回答并完全满足这些要求，否则若有一项带“★”的指标未响应或不满足，将按无效投标处理</w:t>
      </w:r>
      <w:r>
        <w:rPr>
          <w:rFonts w:ascii="宋体" w:eastAsia="宋体" w:hAnsi="宋体" w:cs="宋体" w:hint="eastAsia"/>
          <w:b/>
          <w:kern w:val="0"/>
          <w:sz w:val="24"/>
          <w:szCs w:val="21"/>
          <w:u w:val="single"/>
          <w:lang w:val="zh-CN"/>
        </w:rPr>
        <w:t>。</w:t>
      </w:r>
    </w:p>
    <w:p w:rsidR="000D10B6" w:rsidRDefault="000D10B6">
      <w:pPr>
        <w:spacing w:line="360" w:lineRule="auto"/>
        <w:rPr>
          <w:rFonts w:ascii="宋体" w:eastAsia="宋体" w:hAnsi="宋体" w:cs="宋体"/>
          <w:szCs w:val="21"/>
        </w:rPr>
      </w:pPr>
    </w:p>
    <w:p w:rsidR="000D10B6" w:rsidRDefault="00167753">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投标人：（</w:t>
      </w:r>
      <w:r>
        <w:rPr>
          <w:rFonts w:ascii="宋体" w:eastAsia="宋体" w:hAnsi="宋体" w:cs="宋体" w:hint="eastAsia"/>
          <w:szCs w:val="21"/>
          <w:lang w:val="zh-CN"/>
        </w:rPr>
        <w:t>加盖投标人法人公章</w:t>
      </w:r>
      <w:r>
        <w:rPr>
          <w:rFonts w:ascii="宋体" w:eastAsia="宋体" w:hAnsi="宋体" w:cs="宋体" w:hint="eastAsia"/>
          <w:kern w:val="0"/>
          <w:szCs w:val="21"/>
        </w:rPr>
        <w:t>）</w:t>
      </w:r>
    </w:p>
    <w:p w:rsidR="000D10B6" w:rsidRDefault="00167753">
      <w:pPr>
        <w:autoSpaceDE w:val="0"/>
        <w:autoSpaceDN w:val="0"/>
        <w:adjustRightInd w:val="0"/>
        <w:ind w:leftChars="-50" w:left="15" w:hanging="120"/>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日</w:t>
      </w:r>
      <w:r>
        <w:rPr>
          <w:rFonts w:ascii="宋体" w:eastAsia="宋体" w:hAnsi="宋体" w:cs="宋体" w:hint="eastAsia"/>
          <w:kern w:val="0"/>
          <w:szCs w:val="21"/>
        </w:rPr>
        <w:t xml:space="preserve">  </w:t>
      </w:r>
      <w:r>
        <w:rPr>
          <w:rFonts w:ascii="宋体" w:eastAsia="宋体" w:hAnsi="宋体" w:cs="宋体" w:hint="eastAsia"/>
          <w:kern w:val="0"/>
          <w:szCs w:val="21"/>
        </w:rPr>
        <w:t>期：</w:t>
      </w:r>
      <w:r>
        <w:rPr>
          <w:rFonts w:ascii="宋体" w:eastAsia="宋体" w:hAnsi="宋体" w:cs="宋体" w:hint="eastAsia"/>
          <w:kern w:val="0"/>
          <w:szCs w:val="21"/>
        </w:rPr>
        <w:t xml:space="preserve">   </w:t>
      </w: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月</w:t>
      </w:r>
      <w:r>
        <w:rPr>
          <w:rFonts w:ascii="宋体" w:eastAsia="宋体" w:hAnsi="宋体" w:cs="宋体" w:hint="eastAsia"/>
          <w:kern w:val="0"/>
          <w:szCs w:val="21"/>
        </w:rPr>
        <w:t xml:space="preserve">  </w:t>
      </w:r>
      <w:r>
        <w:rPr>
          <w:rFonts w:ascii="宋体" w:eastAsia="宋体" w:hAnsi="宋体" w:cs="宋体" w:hint="eastAsia"/>
          <w:kern w:val="0"/>
          <w:szCs w:val="21"/>
        </w:rPr>
        <w:t>日</w:t>
      </w:r>
    </w:p>
    <w:p w:rsidR="000D10B6" w:rsidRDefault="00167753">
      <w:pPr>
        <w:pStyle w:val="a2"/>
        <w:rPr>
          <w:rFonts w:ascii="宋体" w:eastAsia="宋体" w:hAnsi="宋体" w:cs="宋体"/>
          <w:color w:val="auto"/>
        </w:rPr>
      </w:pPr>
      <w:r>
        <w:rPr>
          <w:rFonts w:ascii="宋体" w:eastAsia="宋体" w:hAnsi="宋体" w:cs="宋体" w:hint="eastAsia"/>
          <w:color w:val="auto"/>
        </w:rPr>
        <w:br w:type="page"/>
      </w:r>
    </w:p>
    <w:p w:rsidR="000D10B6" w:rsidRDefault="00167753">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606" w:name="_Toc178257372"/>
      <w:r>
        <w:rPr>
          <w:rFonts w:ascii="宋体" w:eastAsia="宋体" w:hAnsi="宋体" w:cs="宋体" w:hint="eastAsia"/>
          <w:b/>
          <w:kern w:val="0"/>
          <w:sz w:val="30"/>
          <w:szCs w:val="30"/>
        </w:rPr>
        <w:t>13.1.1</w:t>
      </w:r>
      <w:r>
        <w:rPr>
          <w:rFonts w:ascii="宋体" w:eastAsia="宋体" w:hAnsi="宋体" w:cs="宋体" w:hint="eastAsia"/>
          <w:b/>
          <w:kern w:val="0"/>
          <w:sz w:val="30"/>
          <w:szCs w:val="30"/>
        </w:rPr>
        <w:t>提供反映投标车辆的生产企业及投标车辆产品型号已列入国家工业和信息化部发布的有效的《道路机动车辆生产企业及产品公告》（或《车辆生产企业及产品公告》）的证明文件。</w:t>
      </w:r>
      <w:bookmarkEnd w:id="606"/>
    </w:p>
    <w:p w:rsidR="000D10B6" w:rsidRDefault="00167753">
      <w:pPr>
        <w:pStyle w:val="a2"/>
        <w:rPr>
          <w:rFonts w:ascii="宋体" w:eastAsia="宋体" w:hAnsi="宋体" w:cs="宋体"/>
          <w:color w:val="auto"/>
        </w:rPr>
      </w:pPr>
      <w:r>
        <w:rPr>
          <w:rFonts w:ascii="宋体" w:eastAsia="宋体" w:hAnsi="宋体" w:cs="宋体" w:hint="eastAsia"/>
          <w:color w:val="auto"/>
        </w:rPr>
        <w:t>说明：</w:t>
      </w:r>
    </w:p>
    <w:p w:rsidR="000D10B6" w:rsidRDefault="00167753">
      <w:pPr>
        <w:pStyle w:val="a2"/>
        <w:rPr>
          <w:rFonts w:ascii="宋体" w:eastAsia="宋体" w:hAnsi="宋体" w:cs="宋体"/>
          <w:color w:val="auto"/>
        </w:rPr>
      </w:pPr>
      <w:r>
        <w:rPr>
          <w:rFonts w:ascii="宋体" w:eastAsia="宋体" w:hAnsi="宋体" w:cs="宋体" w:hint="eastAsia"/>
          <w:color w:val="auto"/>
        </w:rPr>
        <w:t>（</w:t>
      </w:r>
      <w:r>
        <w:rPr>
          <w:rFonts w:ascii="宋体" w:eastAsia="宋体" w:hAnsi="宋体" w:cs="宋体" w:hint="eastAsia"/>
          <w:color w:val="auto"/>
        </w:rPr>
        <w:t>1</w:t>
      </w:r>
      <w:r>
        <w:rPr>
          <w:rFonts w:ascii="宋体" w:eastAsia="宋体" w:hAnsi="宋体" w:cs="宋体" w:hint="eastAsia"/>
          <w:color w:val="auto"/>
        </w:rPr>
        <w:t>）证明材料可为国家工业</w:t>
      </w:r>
      <w:r>
        <w:rPr>
          <w:rFonts w:ascii="宋体" w:eastAsia="宋体" w:hAnsi="宋体" w:cs="宋体" w:hint="eastAsia"/>
          <w:color w:val="auto"/>
        </w:rPr>
        <w:t>和信息化部发布的有效的《道路机动车辆生产企业及产品公告》（或《车辆生产企业及产品公告》）正文及其附件的打印件，也可为国家工业和信息化部纸质公告及其附件的复印件。</w:t>
      </w:r>
    </w:p>
    <w:p w:rsidR="000D10B6" w:rsidRDefault="00167753">
      <w:pPr>
        <w:pStyle w:val="a2"/>
        <w:rPr>
          <w:rFonts w:ascii="宋体" w:eastAsia="宋体" w:hAnsi="宋体" w:cs="宋体"/>
          <w:color w:val="auto"/>
        </w:rPr>
      </w:pPr>
      <w:r>
        <w:rPr>
          <w:rFonts w:ascii="宋体" w:eastAsia="宋体" w:hAnsi="宋体" w:cs="宋体" w:hint="eastAsia"/>
          <w:color w:val="auto"/>
        </w:rPr>
        <w:t>（</w:t>
      </w:r>
      <w:r>
        <w:rPr>
          <w:rFonts w:ascii="宋体" w:eastAsia="宋体" w:hAnsi="宋体" w:cs="宋体" w:hint="eastAsia"/>
          <w:color w:val="auto"/>
        </w:rPr>
        <w:t>2</w:t>
      </w:r>
      <w:r>
        <w:rPr>
          <w:rFonts w:ascii="宋体" w:eastAsia="宋体" w:hAnsi="宋体" w:cs="宋体" w:hint="eastAsia"/>
          <w:color w:val="auto"/>
        </w:rPr>
        <w:t>）被国家工业和信息化部撤销的生产企业及车型、暂停生产或销售的车型，其撤销或暂停前发布的《道路机动车辆生产企业及产品公告》（或《车辆生产企业及产品公告》）均视为无效证明材料。</w:t>
      </w:r>
    </w:p>
    <w:p w:rsidR="000D10B6" w:rsidRDefault="00167753">
      <w:pPr>
        <w:pStyle w:val="a2"/>
        <w:rPr>
          <w:rFonts w:ascii="宋体" w:eastAsia="宋体" w:hAnsi="宋体" w:cs="宋体"/>
          <w:color w:val="auto"/>
        </w:rPr>
      </w:pPr>
      <w:r>
        <w:rPr>
          <w:rFonts w:ascii="宋体" w:eastAsia="宋体" w:hAnsi="宋体" w:cs="宋体" w:hint="eastAsia"/>
          <w:color w:val="auto"/>
        </w:rPr>
        <w:t>（</w:t>
      </w:r>
      <w:r>
        <w:rPr>
          <w:rFonts w:ascii="宋体" w:eastAsia="宋体" w:hAnsi="宋体" w:cs="宋体" w:hint="eastAsia"/>
          <w:color w:val="auto"/>
        </w:rPr>
        <w:t>3</w:t>
      </w:r>
      <w:r>
        <w:rPr>
          <w:rFonts w:ascii="宋体" w:eastAsia="宋体" w:hAnsi="宋体" w:cs="宋体" w:hint="eastAsia"/>
          <w:color w:val="auto"/>
        </w:rPr>
        <w:t>）投标人提供无效的《道路机动车辆生产企业及产品公告》（或《车辆生产企业及产品公告》）证明文件参与投标的，视为弄虚作假，招标人将根据本招标文件第二篇投标人须知第</w:t>
      </w:r>
      <w:r>
        <w:rPr>
          <w:rFonts w:ascii="宋体" w:eastAsia="宋体" w:hAnsi="宋体" w:cs="宋体" w:hint="eastAsia"/>
          <w:color w:val="auto"/>
        </w:rPr>
        <w:t>30.1</w:t>
      </w:r>
      <w:r>
        <w:rPr>
          <w:rFonts w:ascii="宋体" w:eastAsia="宋体" w:hAnsi="宋体" w:cs="宋体" w:hint="eastAsia"/>
          <w:color w:val="auto"/>
        </w:rPr>
        <w:t>款</w:t>
      </w:r>
      <w:r>
        <w:rPr>
          <w:rFonts w:ascii="宋体" w:eastAsia="宋体" w:hAnsi="宋体" w:cs="宋体" w:hint="eastAsia"/>
          <w:color w:val="auto"/>
        </w:rPr>
        <w:t>的约定对投标人进行对应的处理。</w:t>
      </w:r>
    </w:p>
    <w:p w:rsidR="000D10B6" w:rsidRDefault="00167753">
      <w:pPr>
        <w:rPr>
          <w:rFonts w:ascii="宋体" w:eastAsia="宋体" w:hAnsi="宋体" w:cs="宋体"/>
        </w:rPr>
      </w:pPr>
      <w:r>
        <w:rPr>
          <w:rFonts w:ascii="宋体" w:eastAsia="宋体" w:hAnsi="宋体" w:cs="宋体" w:hint="eastAsia"/>
        </w:rPr>
        <w:br w:type="page"/>
      </w:r>
    </w:p>
    <w:p w:rsidR="000D10B6" w:rsidRDefault="00167753">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607" w:name="_Toc178257373"/>
      <w:r>
        <w:rPr>
          <w:rFonts w:ascii="宋体" w:eastAsia="宋体" w:hAnsi="宋体" w:cs="宋体" w:hint="eastAsia"/>
          <w:b/>
          <w:kern w:val="0"/>
          <w:sz w:val="30"/>
          <w:szCs w:val="30"/>
        </w:rPr>
        <w:t>13.1.2</w:t>
      </w:r>
      <w:r>
        <w:rPr>
          <w:rFonts w:ascii="宋体" w:eastAsia="宋体" w:hAnsi="宋体" w:cs="宋体" w:hint="eastAsia"/>
          <w:b/>
          <w:kern w:val="0"/>
          <w:sz w:val="30"/>
          <w:szCs w:val="30"/>
        </w:rPr>
        <w:t>提供投标车辆的中国国家强制性产品认证证书（</w:t>
      </w:r>
      <w:r>
        <w:rPr>
          <w:rFonts w:ascii="宋体" w:eastAsia="宋体" w:hAnsi="宋体" w:cs="宋体" w:hint="eastAsia"/>
          <w:b/>
          <w:kern w:val="0"/>
          <w:sz w:val="30"/>
          <w:szCs w:val="30"/>
        </w:rPr>
        <w:t>3C</w:t>
      </w:r>
      <w:r>
        <w:rPr>
          <w:rFonts w:ascii="宋体" w:eastAsia="宋体" w:hAnsi="宋体" w:cs="宋体" w:hint="eastAsia"/>
          <w:b/>
          <w:kern w:val="0"/>
          <w:sz w:val="30"/>
          <w:szCs w:val="30"/>
        </w:rPr>
        <w:t>认证</w:t>
      </w:r>
      <w:r>
        <w:rPr>
          <w:rFonts w:ascii="宋体" w:eastAsia="宋体" w:hAnsi="宋体" w:cs="宋体" w:hint="eastAsia"/>
          <w:b/>
          <w:kern w:val="0"/>
          <w:sz w:val="30"/>
          <w:szCs w:val="30"/>
        </w:rPr>
        <w:t>)</w:t>
      </w:r>
      <w:r>
        <w:rPr>
          <w:rFonts w:ascii="宋体" w:eastAsia="宋体" w:hAnsi="宋体" w:cs="宋体" w:hint="eastAsia"/>
          <w:b/>
          <w:kern w:val="0"/>
          <w:sz w:val="30"/>
          <w:szCs w:val="30"/>
        </w:rPr>
        <w:t>复印件。</w:t>
      </w:r>
      <w:bookmarkEnd w:id="607"/>
    </w:p>
    <w:p w:rsidR="000D10B6" w:rsidRDefault="00167753">
      <w:pPr>
        <w:jc w:val="left"/>
        <w:rPr>
          <w:rFonts w:ascii="宋体" w:eastAsia="宋体" w:hAnsi="宋体" w:cs="宋体"/>
          <w:b/>
          <w:kern w:val="0"/>
          <w:sz w:val="30"/>
          <w:szCs w:val="30"/>
        </w:rPr>
      </w:pPr>
      <w:r>
        <w:rPr>
          <w:rFonts w:ascii="宋体" w:eastAsia="宋体" w:hAnsi="宋体" w:cs="宋体" w:hint="eastAsia"/>
          <w:b/>
          <w:kern w:val="0"/>
          <w:sz w:val="30"/>
          <w:szCs w:val="30"/>
        </w:rPr>
        <w:br w:type="page"/>
      </w:r>
    </w:p>
    <w:p w:rsidR="000D10B6" w:rsidRDefault="00167753">
      <w:pPr>
        <w:pStyle w:val="aff4"/>
        <w:pageBreakBefore/>
        <w:widowControl w:val="0"/>
        <w:autoSpaceDE w:val="0"/>
        <w:autoSpaceDN w:val="0"/>
        <w:adjustRightInd w:val="0"/>
        <w:spacing w:before="0" w:beforeAutospacing="0" w:afterLines="50" w:after="120" w:afterAutospacing="0" w:line="360" w:lineRule="auto"/>
        <w:jc w:val="both"/>
        <w:outlineLvl w:val="2"/>
        <w:rPr>
          <w:rFonts w:eastAsia="宋体" w:cs="宋体"/>
          <w:b/>
          <w:bCs/>
          <w:sz w:val="32"/>
          <w:szCs w:val="32"/>
        </w:rPr>
      </w:pPr>
      <w:bookmarkStart w:id="608" w:name="_Toc178257374"/>
      <w:bookmarkStart w:id="609" w:name="_Toc140596942"/>
      <w:bookmarkStart w:id="610" w:name="_Toc102860087"/>
      <w:bookmarkStart w:id="611" w:name="_Toc104991889"/>
      <w:bookmarkStart w:id="612" w:name="_Toc142508382"/>
      <w:bookmarkStart w:id="613" w:name="_Toc94107224"/>
      <w:bookmarkStart w:id="614" w:name="_Toc28623"/>
      <w:bookmarkStart w:id="615" w:name="_Toc20665"/>
      <w:bookmarkStart w:id="616" w:name="_Toc102860431"/>
      <w:r>
        <w:rPr>
          <w:rFonts w:eastAsia="宋体" w:cs="宋体" w:hint="eastAsia"/>
          <w:b/>
          <w:bCs/>
          <w:sz w:val="32"/>
          <w:szCs w:val="32"/>
          <w:lang w:bidi="ar"/>
        </w:rPr>
        <w:t xml:space="preserve">13.2 </w:t>
      </w:r>
      <w:r>
        <w:rPr>
          <w:rFonts w:eastAsia="宋体" w:cs="宋体" w:hint="eastAsia"/>
          <w:b/>
          <w:bCs/>
          <w:sz w:val="32"/>
          <w:szCs w:val="32"/>
          <w:lang w:bidi="ar"/>
        </w:rPr>
        <w:t>技术参数偏离表格式</w:t>
      </w:r>
      <w:bookmarkEnd w:id="608"/>
    </w:p>
    <w:p w:rsidR="000D10B6" w:rsidRDefault="00167753">
      <w:pPr>
        <w:autoSpaceDE w:val="0"/>
        <w:autoSpaceDN w:val="0"/>
        <w:adjustRightInd w:val="0"/>
        <w:spacing w:line="360" w:lineRule="auto"/>
        <w:jc w:val="center"/>
        <w:rPr>
          <w:rFonts w:ascii="宋体" w:eastAsia="宋体" w:hAnsi="宋体" w:cs="宋体"/>
          <w:b/>
          <w:kern w:val="0"/>
          <w:sz w:val="30"/>
          <w:szCs w:val="30"/>
          <w:lang w:bidi="ar"/>
        </w:rPr>
      </w:pPr>
      <w:r>
        <w:rPr>
          <w:rFonts w:ascii="宋体" w:eastAsia="宋体" w:hAnsi="宋体" w:cs="宋体" w:hint="eastAsia"/>
          <w:b/>
          <w:kern w:val="0"/>
          <w:sz w:val="30"/>
          <w:szCs w:val="30"/>
          <w:lang w:bidi="ar"/>
        </w:rPr>
        <w:t>技术参数偏离表</w:t>
      </w:r>
    </w:p>
    <w:tbl>
      <w:tblPr>
        <w:tblW w:w="5000" w:type="pct"/>
        <w:tblCellMar>
          <w:left w:w="0" w:type="dxa"/>
          <w:right w:w="0" w:type="dxa"/>
        </w:tblCellMar>
        <w:tblLook w:val="04A0" w:firstRow="1" w:lastRow="0" w:firstColumn="1" w:lastColumn="0" w:noHBand="0" w:noVBand="1"/>
      </w:tblPr>
      <w:tblGrid>
        <w:gridCol w:w="316"/>
        <w:gridCol w:w="844"/>
        <w:gridCol w:w="1376"/>
        <w:gridCol w:w="5757"/>
        <w:gridCol w:w="470"/>
        <w:gridCol w:w="624"/>
        <w:gridCol w:w="777"/>
      </w:tblGrid>
      <w:tr w:rsidR="000D10B6">
        <w:trPr>
          <w:trHeight w:val="567"/>
        </w:trPr>
        <w:tc>
          <w:tcPr>
            <w:tcW w:w="4080"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10B6" w:rsidRDefault="00167753">
            <w:pPr>
              <w:autoSpaceDE w:val="0"/>
              <w:autoSpaceDN w:val="0"/>
              <w:adjustRightInd w:val="0"/>
              <w:spacing w:line="360" w:lineRule="auto"/>
              <w:jc w:val="center"/>
              <w:rPr>
                <w:rFonts w:ascii="宋体" w:eastAsia="宋体" w:hAnsi="宋体" w:cs="宋体"/>
                <w:b/>
                <w:bCs/>
                <w:kern w:val="0"/>
                <w:szCs w:val="21"/>
                <w:lang w:bidi="ar"/>
              </w:rPr>
            </w:pPr>
            <w:r>
              <w:rPr>
                <w:rFonts w:ascii="宋体" w:eastAsia="宋体" w:hAnsi="宋体" w:cs="宋体" w:hint="eastAsia"/>
                <w:b/>
                <w:szCs w:val="21"/>
              </w:rPr>
              <w:t>招标文件要求</w:t>
            </w:r>
          </w:p>
        </w:tc>
        <w:tc>
          <w:tcPr>
            <w:tcW w:w="920"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10B6" w:rsidRDefault="00167753">
            <w:pPr>
              <w:spacing w:line="360" w:lineRule="auto"/>
              <w:contextualSpacing/>
              <w:jc w:val="center"/>
              <w:rPr>
                <w:rFonts w:ascii="宋体" w:eastAsia="宋体" w:hAnsi="宋体" w:cs="宋体"/>
                <w:b/>
                <w:szCs w:val="21"/>
              </w:rPr>
            </w:pPr>
            <w:r>
              <w:rPr>
                <w:rFonts w:ascii="宋体" w:eastAsia="宋体" w:hAnsi="宋体" w:cs="宋体" w:hint="eastAsia"/>
                <w:b/>
                <w:szCs w:val="21"/>
              </w:rPr>
              <w:t>投标文件内容</w:t>
            </w:r>
          </w:p>
        </w:tc>
      </w:tr>
      <w:tr w:rsidR="000D10B6">
        <w:trPr>
          <w:trHeight w:val="567"/>
        </w:trPr>
        <w:tc>
          <w:tcPr>
            <w:tcW w:w="1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b/>
                <w:bCs/>
                <w:szCs w:val="21"/>
              </w:rPr>
            </w:pPr>
            <w:r>
              <w:rPr>
                <w:rFonts w:ascii="宋体" w:eastAsia="宋体" w:hAnsi="宋体" w:cs="宋体" w:hint="eastAsia"/>
                <w:b/>
                <w:bCs/>
                <w:kern w:val="0"/>
                <w:szCs w:val="21"/>
                <w:lang w:bidi="ar"/>
              </w:rPr>
              <w:t>序号</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b/>
                <w:bCs/>
                <w:szCs w:val="21"/>
              </w:rPr>
            </w:pPr>
            <w:r>
              <w:rPr>
                <w:rFonts w:ascii="宋体" w:eastAsia="宋体" w:hAnsi="宋体" w:cs="宋体" w:hint="eastAsia"/>
                <w:b/>
                <w:bCs/>
                <w:kern w:val="0"/>
                <w:szCs w:val="21"/>
                <w:lang w:bidi="ar"/>
              </w:rPr>
              <w:t>技术参数</w:t>
            </w:r>
          </w:p>
        </w:tc>
        <w:tc>
          <w:tcPr>
            <w:tcW w:w="28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10B6" w:rsidRDefault="00167753">
            <w:pPr>
              <w:autoSpaceDE w:val="0"/>
              <w:autoSpaceDN w:val="0"/>
              <w:adjustRightInd w:val="0"/>
              <w:spacing w:line="360" w:lineRule="auto"/>
              <w:jc w:val="center"/>
              <w:rPr>
                <w:rFonts w:ascii="宋体" w:eastAsia="宋体" w:hAnsi="宋体" w:cs="宋体"/>
                <w:b/>
                <w:bCs/>
                <w:szCs w:val="21"/>
              </w:rPr>
            </w:pPr>
            <w:r>
              <w:rPr>
                <w:rFonts w:ascii="宋体" w:eastAsia="宋体" w:hAnsi="宋体" w:cs="宋体" w:hint="eastAsia"/>
                <w:b/>
                <w:bCs/>
                <w:kern w:val="0"/>
                <w:szCs w:val="21"/>
                <w:lang w:bidi="ar"/>
              </w:rPr>
              <w:t>配置要求</w:t>
            </w:r>
          </w:p>
        </w:tc>
        <w:tc>
          <w:tcPr>
            <w:tcW w:w="23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10B6" w:rsidRDefault="00167753">
            <w:pPr>
              <w:spacing w:line="360" w:lineRule="auto"/>
              <w:contextualSpacing/>
              <w:jc w:val="center"/>
              <w:rPr>
                <w:rFonts w:ascii="宋体" w:eastAsia="宋体" w:hAnsi="宋体" w:cs="宋体"/>
                <w:b/>
                <w:bCs/>
                <w:kern w:val="0"/>
                <w:szCs w:val="21"/>
                <w:lang w:bidi="ar"/>
              </w:rPr>
            </w:pPr>
            <w:r>
              <w:rPr>
                <w:rFonts w:ascii="宋体" w:eastAsia="宋体" w:hAnsi="宋体" w:cs="宋体" w:hint="eastAsia"/>
                <w:b/>
                <w:szCs w:val="21"/>
              </w:rPr>
              <w:t>偏离情况</w:t>
            </w:r>
          </w:p>
        </w:tc>
        <w:tc>
          <w:tcPr>
            <w:tcW w:w="30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10B6" w:rsidRDefault="00167753">
            <w:pPr>
              <w:spacing w:line="360" w:lineRule="auto"/>
              <w:contextualSpacing/>
              <w:jc w:val="center"/>
              <w:rPr>
                <w:rFonts w:ascii="宋体" w:eastAsia="宋体" w:hAnsi="宋体" w:cs="宋体"/>
                <w:b/>
                <w:bCs/>
                <w:kern w:val="0"/>
                <w:szCs w:val="21"/>
                <w:lang w:bidi="ar"/>
              </w:rPr>
            </w:pPr>
            <w:r>
              <w:rPr>
                <w:rFonts w:ascii="宋体" w:eastAsia="宋体" w:hAnsi="宋体" w:cs="宋体" w:hint="eastAsia"/>
                <w:b/>
                <w:szCs w:val="21"/>
              </w:rPr>
              <w:t>具体偏离内容</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10B6" w:rsidRDefault="00167753">
            <w:pPr>
              <w:spacing w:line="360" w:lineRule="auto"/>
              <w:contextualSpacing/>
              <w:jc w:val="center"/>
              <w:rPr>
                <w:rFonts w:ascii="宋体" w:eastAsia="宋体" w:hAnsi="宋体" w:cs="宋体"/>
                <w:b/>
                <w:bCs/>
                <w:kern w:val="0"/>
                <w:szCs w:val="21"/>
                <w:lang w:bidi="ar"/>
              </w:rPr>
            </w:pPr>
            <w:r>
              <w:rPr>
                <w:rFonts w:ascii="宋体" w:eastAsia="宋体" w:hAnsi="宋体" w:cs="宋体" w:hint="eastAsia"/>
                <w:b/>
                <w:szCs w:val="21"/>
              </w:rPr>
              <w:t>对应证明材料页码</w:t>
            </w:r>
          </w:p>
        </w:tc>
      </w:tr>
      <w:tr w:rsidR="000D10B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整车</w:t>
            </w:r>
          </w:p>
        </w:tc>
        <w:tc>
          <w:tcPr>
            <w:tcW w:w="67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车辆公告名称</w:t>
            </w:r>
          </w:p>
        </w:tc>
        <w:tc>
          <w:tcPr>
            <w:tcW w:w="28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清洗吸污车</w:t>
            </w:r>
          </w:p>
        </w:tc>
        <w:tc>
          <w:tcPr>
            <w:tcW w:w="23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底盘</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相当于或优于东风牌或豪沃牌或汕德卡牌</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▲功率（</w:t>
            </w:r>
            <w:r>
              <w:rPr>
                <w:rFonts w:ascii="宋体" w:eastAsia="宋体" w:hAnsi="宋体" w:cs="宋体" w:hint="eastAsia"/>
                <w:kern w:val="0"/>
                <w:szCs w:val="21"/>
                <w:lang w:bidi="ar"/>
              </w:rPr>
              <w:t>kw</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255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排放标准</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国六或以上，须满足东莞市合法上牌要求</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总质量（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25000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整备质量（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18000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额定载质量（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6500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▲车辆长度（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9800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车辆宽度（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2550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车辆高度（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3800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2</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清水罐</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材质</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材质为</w:t>
            </w:r>
            <w:r>
              <w:rPr>
                <w:rFonts w:ascii="宋体" w:eastAsia="宋体" w:hAnsi="宋体" w:cs="宋体" w:hint="eastAsia"/>
                <w:kern w:val="0"/>
                <w:szCs w:val="21"/>
                <w:lang w:bidi="ar"/>
              </w:rPr>
              <w:t>304</w:t>
            </w:r>
            <w:r>
              <w:rPr>
                <w:rFonts w:ascii="宋体" w:eastAsia="宋体" w:hAnsi="宋体" w:cs="宋体" w:hint="eastAsia"/>
                <w:kern w:val="0"/>
                <w:szCs w:val="21"/>
                <w:lang w:bidi="ar"/>
              </w:rPr>
              <w:t>不锈钢</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▲公告有效容积</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罐体壁厚（</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安全保护</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具备满罐报警系统</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3</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污泥罐</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材质</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材质为</w:t>
            </w:r>
            <w:r>
              <w:rPr>
                <w:rFonts w:ascii="宋体" w:eastAsia="宋体" w:hAnsi="宋体" w:cs="宋体" w:hint="eastAsia"/>
                <w:kern w:val="0"/>
                <w:szCs w:val="21"/>
                <w:lang w:bidi="ar"/>
              </w:rPr>
              <w:t>304</w:t>
            </w:r>
            <w:r>
              <w:rPr>
                <w:rFonts w:ascii="宋体" w:eastAsia="宋体" w:hAnsi="宋体" w:cs="宋体" w:hint="eastAsia"/>
                <w:kern w:val="0"/>
                <w:szCs w:val="21"/>
                <w:lang w:bidi="ar"/>
              </w:rPr>
              <w:t>不锈钢</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▲公告有效容积</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罐体壁厚（</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罐门锁紧装置</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卸料方式</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液压举升。举升角≥</w:t>
            </w:r>
            <w:r>
              <w:rPr>
                <w:rFonts w:ascii="宋体" w:eastAsia="宋体" w:hAnsi="宋体" w:cs="宋体" w:hint="eastAsia"/>
                <w:kern w:val="0"/>
                <w:szCs w:val="21"/>
                <w:lang w:bidi="ar"/>
              </w:rPr>
              <w:t>46</w:t>
            </w:r>
            <w:r>
              <w:rPr>
                <w:rFonts w:ascii="宋体" w:eastAsia="宋体" w:hAnsi="宋体" w:cs="宋体" w:hint="eastAsia"/>
                <w:kern w:val="0"/>
                <w:szCs w:val="21"/>
                <w:lang w:bidi="ar"/>
              </w:rPr>
              <w:t>°</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抽吸安全防护</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二级防护</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4</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高压水泵</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水泵品牌</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相当于或优于德国凯撒或德国</w:t>
            </w:r>
            <w:r>
              <w:rPr>
                <w:rFonts w:ascii="宋体" w:eastAsia="宋体" w:hAnsi="宋体" w:cs="宋体" w:hint="eastAsia"/>
                <w:kern w:val="0"/>
                <w:szCs w:val="21"/>
                <w:lang w:bidi="ar"/>
              </w:rPr>
              <w:t>SPECK/URACA</w:t>
            </w:r>
            <w:r>
              <w:rPr>
                <w:rFonts w:ascii="宋体" w:eastAsia="宋体" w:hAnsi="宋体" w:cs="宋体" w:hint="eastAsia"/>
                <w:kern w:val="0"/>
                <w:szCs w:val="21"/>
                <w:lang w:bidi="ar"/>
              </w:rPr>
              <w:t>或</w:t>
            </w:r>
            <w:r>
              <w:rPr>
                <w:rFonts w:ascii="宋体" w:eastAsia="宋体" w:hAnsi="宋体" w:cs="宋体" w:hint="eastAsia"/>
                <w:szCs w:val="21"/>
                <w:lang w:bidi="ar"/>
              </w:rPr>
              <w:t>德国乌拉卡</w:t>
            </w:r>
            <w:r>
              <w:rPr>
                <w:rFonts w:ascii="宋体" w:eastAsia="宋体" w:hAnsi="宋体" w:cs="宋体" w:hint="eastAsia"/>
                <w:szCs w:val="21"/>
                <w:lang w:bidi="ar"/>
              </w:rPr>
              <w:t>URACA</w:t>
            </w:r>
            <w:r>
              <w:rPr>
                <w:rFonts w:ascii="宋体" w:eastAsia="宋体" w:hAnsi="宋体" w:cs="宋体" w:hint="eastAsia"/>
                <w:szCs w:val="21"/>
                <w:lang w:bidi="ar"/>
              </w:rPr>
              <w:br/>
              <w:t>KD716G</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▲流量</w:t>
            </w:r>
            <w:r>
              <w:rPr>
                <w:rFonts w:ascii="宋体" w:eastAsia="宋体" w:hAnsi="宋体" w:cs="宋体" w:hint="eastAsia"/>
                <w:kern w:val="0"/>
                <w:szCs w:val="21"/>
                <w:lang w:bidi="ar"/>
              </w:rPr>
              <w:t>(L/min)</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340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▲压力</w:t>
            </w:r>
            <w:r>
              <w:rPr>
                <w:rFonts w:ascii="宋体" w:eastAsia="宋体" w:hAnsi="宋体" w:cs="宋体" w:hint="eastAsia"/>
                <w:kern w:val="0"/>
                <w:szCs w:val="21"/>
                <w:lang w:bidi="ar"/>
              </w:rPr>
              <w:t>(Mpa)</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高压泵水质保护</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高压泵运行记录</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泵体保护</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具备自动停机保护</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压力调节</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5</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真空泵</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真空泵品牌</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相当于或优于意大利</w:t>
            </w:r>
            <w:r>
              <w:rPr>
                <w:rFonts w:ascii="宋体" w:eastAsia="宋体" w:hAnsi="宋体" w:cs="宋体" w:hint="eastAsia"/>
                <w:kern w:val="0"/>
                <w:szCs w:val="21"/>
                <w:lang w:bidi="ar"/>
              </w:rPr>
              <w:t>JUROP</w:t>
            </w:r>
            <w:r>
              <w:rPr>
                <w:rFonts w:ascii="宋体" w:eastAsia="宋体" w:hAnsi="宋体" w:cs="宋体" w:hint="eastAsia"/>
                <w:kern w:val="0"/>
                <w:szCs w:val="21"/>
                <w:lang w:bidi="ar"/>
              </w:rPr>
              <w:t>或德国</w:t>
            </w:r>
            <w:r>
              <w:rPr>
                <w:rFonts w:ascii="宋体" w:eastAsia="宋体" w:hAnsi="宋体" w:cs="宋体" w:hint="eastAsia"/>
                <w:kern w:val="0"/>
                <w:szCs w:val="21"/>
                <w:lang w:bidi="ar"/>
              </w:rPr>
              <w:t>CVS</w:t>
            </w:r>
            <w:r>
              <w:rPr>
                <w:rFonts w:ascii="宋体" w:eastAsia="宋体" w:hAnsi="宋体" w:cs="宋体" w:hint="eastAsia"/>
                <w:kern w:val="0"/>
                <w:szCs w:val="21"/>
                <w:lang w:bidi="ar"/>
              </w:rPr>
              <w:t>或美国威康</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▲最大排量（</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/h</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3100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真空度</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87%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真空泵保护系统</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泵体保护</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满罐自动停机保护</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6</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全自动污水循环系统</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离心过滤器材质</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材质为不锈钢</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驱动方式</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液压驱动</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过滤方式</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优于或等于二级过滤</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过滤精度（μ</w:t>
            </w:r>
            <w:r>
              <w:rPr>
                <w:rFonts w:ascii="宋体" w:eastAsia="宋体" w:hAnsi="宋体" w:cs="宋体" w:hint="eastAsia"/>
                <w:kern w:val="0"/>
                <w:szCs w:val="21"/>
                <w:lang w:bidi="ar"/>
              </w:rPr>
              <w:t>m</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▲过滤能力（</w:t>
            </w:r>
            <w:r>
              <w:rPr>
                <w:rFonts w:ascii="宋体" w:eastAsia="宋体" w:hAnsi="宋体" w:cs="宋体" w:hint="eastAsia"/>
                <w:kern w:val="0"/>
                <w:szCs w:val="21"/>
                <w:lang w:bidi="ar"/>
              </w:rPr>
              <w:t>L/Min</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1000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运行方式</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根据污泥罐与清水罐水位自动启停</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7</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控制系统</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控制柜</w:t>
            </w:r>
            <w:r>
              <w:rPr>
                <w:rFonts w:ascii="宋体" w:eastAsia="宋体" w:hAnsi="宋体" w:cs="宋体" w:hint="eastAsia"/>
                <w:kern w:val="0"/>
                <w:szCs w:val="21"/>
                <w:lang w:bidi="ar"/>
              </w:rPr>
              <w:br/>
            </w:r>
            <w:r>
              <w:rPr>
                <w:rFonts w:ascii="宋体" w:eastAsia="宋体" w:hAnsi="宋体" w:cs="宋体" w:hint="eastAsia"/>
                <w:kern w:val="0"/>
                <w:szCs w:val="21"/>
                <w:lang w:bidi="ar"/>
              </w:rPr>
              <w:t>（需提供配件）</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具备电动控制</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具备一键停机（安全控制保护装置）</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具备长度标识显示</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具备远程电子油门</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具备控制箱数字显示</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具备无线遥控</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车辆定位、运行参数协议可支持车联网平台实时监控，实现车辆远程故障诊断。车辆具备提显示日常维护与保养信息提示面板（含上装及底盘）。</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8</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全功率取力器</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配套方式</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随底盘原装并享受底盘厂质保</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9</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吸污管排管系统</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框架式吸污臂</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旋臂伸缩尺寸≥</w:t>
            </w:r>
            <w:r>
              <w:rPr>
                <w:rFonts w:ascii="宋体" w:eastAsia="宋体" w:hAnsi="宋体" w:cs="宋体" w:hint="eastAsia"/>
                <w:kern w:val="0"/>
                <w:szCs w:val="21"/>
                <w:lang w:bidi="ar"/>
              </w:rPr>
              <w:t>1500mm</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旋臂旋转角度≥</w:t>
            </w:r>
            <w:r>
              <w:rPr>
                <w:rFonts w:ascii="宋体" w:eastAsia="宋体" w:hAnsi="宋体" w:cs="宋体" w:hint="eastAsia"/>
                <w:kern w:val="0"/>
                <w:szCs w:val="21"/>
                <w:lang w:bidi="ar"/>
              </w:rPr>
              <w:t>180</w:t>
            </w:r>
            <w:r>
              <w:rPr>
                <w:rFonts w:ascii="宋体" w:eastAsia="宋体" w:hAnsi="宋体" w:cs="宋体" w:hint="eastAsia"/>
                <w:kern w:val="0"/>
                <w:szCs w:val="21"/>
                <w:lang w:bidi="ar"/>
              </w:rPr>
              <w:t>°</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吸污管材质：橡胶钢丝螺旋管</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根吸污管，≥</w:t>
            </w:r>
            <w:r>
              <w:rPr>
                <w:rFonts w:ascii="宋体" w:eastAsia="宋体" w:hAnsi="宋体" w:cs="宋体" w:hint="eastAsia"/>
                <w:kern w:val="0"/>
                <w:szCs w:val="21"/>
                <w:lang w:bidi="ar"/>
              </w:rPr>
              <w:t>20m</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作业半径≥</w:t>
            </w:r>
            <w:r>
              <w:rPr>
                <w:rFonts w:ascii="宋体" w:eastAsia="宋体" w:hAnsi="宋体" w:cs="宋体" w:hint="eastAsia"/>
                <w:kern w:val="0"/>
                <w:szCs w:val="21"/>
                <w:lang w:bidi="ar"/>
              </w:rPr>
              <w:t>2500mm</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吸污管通径≥</w:t>
            </w:r>
            <w:r>
              <w:rPr>
                <w:rFonts w:ascii="宋体" w:eastAsia="宋体" w:hAnsi="宋体" w:cs="宋体" w:hint="eastAsia"/>
                <w:kern w:val="0"/>
                <w:szCs w:val="21"/>
                <w:lang w:bidi="ar"/>
              </w:rPr>
              <w:t>DN150mm</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吸污头长度≥</w:t>
            </w:r>
            <w:r>
              <w:rPr>
                <w:rFonts w:ascii="宋体" w:eastAsia="宋体" w:hAnsi="宋体" w:cs="宋体" w:hint="eastAsia"/>
                <w:kern w:val="0"/>
                <w:szCs w:val="21"/>
                <w:lang w:bidi="ar"/>
              </w:rPr>
              <w:t>1.2m</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10</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冲洗管旋转绞盘</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驱动方式</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液压摆动</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收放速度（米</w:t>
            </w:r>
            <w:r>
              <w:rPr>
                <w:rFonts w:ascii="宋体" w:eastAsia="宋体" w:hAnsi="宋体" w:cs="宋体" w:hint="eastAsia"/>
                <w:kern w:val="0"/>
                <w:szCs w:val="21"/>
                <w:lang w:bidi="ar"/>
              </w:rPr>
              <w:t>/</w:t>
            </w:r>
            <w:r>
              <w:rPr>
                <w:rFonts w:ascii="宋体" w:eastAsia="宋体" w:hAnsi="宋体" w:cs="宋体" w:hint="eastAsia"/>
                <w:kern w:val="0"/>
                <w:szCs w:val="21"/>
                <w:lang w:bidi="ar"/>
              </w:rPr>
              <w:t>秒）</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0.85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收放</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电动液压收放</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软管控制</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手动、电动一体控制</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材质</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材质为双层钢丝耐磨橡胶管</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通径（</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DN30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长度（</w:t>
            </w:r>
            <w:r>
              <w:rPr>
                <w:rFonts w:ascii="宋体" w:eastAsia="宋体" w:hAnsi="宋体" w:cs="宋体" w:hint="eastAsia"/>
                <w:kern w:val="0"/>
                <w:szCs w:val="21"/>
                <w:lang w:bidi="ar"/>
              </w:rPr>
              <w:t>m</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用</w:t>
            </w:r>
            <w:r>
              <w:rPr>
                <w:rFonts w:ascii="宋体" w:eastAsia="宋体" w:hAnsi="宋体" w:cs="宋体" w:hint="eastAsia"/>
                <w:kern w:val="0"/>
                <w:szCs w:val="21"/>
                <w:lang w:bidi="ar"/>
              </w:rPr>
              <w:t>1</w:t>
            </w:r>
            <w:r>
              <w:rPr>
                <w:rFonts w:ascii="宋体" w:eastAsia="宋体" w:hAnsi="宋体" w:cs="宋体" w:hint="eastAsia"/>
                <w:kern w:val="0"/>
                <w:szCs w:val="21"/>
                <w:lang w:bidi="ar"/>
              </w:rPr>
              <w:t>备；单根≥</w:t>
            </w:r>
            <w:r>
              <w:rPr>
                <w:rFonts w:ascii="宋体" w:eastAsia="宋体" w:hAnsi="宋体" w:cs="宋体" w:hint="eastAsia"/>
                <w:kern w:val="0"/>
                <w:szCs w:val="21"/>
                <w:lang w:bidi="ar"/>
              </w:rPr>
              <w:t>100m</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陶瓷喷嘴喷头</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蘑菇形喷头</w:t>
            </w:r>
            <w:r>
              <w:rPr>
                <w:rFonts w:ascii="宋体" w:eastAsia="宋体" w:hAnsi="宋体" w:cs="宋体" w:hint="eastAsia"/>
                <w:kern w:val="0"/>
                <w:szCs w:val="21"/>
                <w:lang w:bidi="ar"/>
              </w:rPr>
              <w:t>10</w:t>
            </w:r>
            <w:r>
              <w:rPr>
                <w:rFonts w:ascii="宋体" w:eastAsia="宋体" w:hAnsi="宋体" w:cs="宋体" w:hint="eastAsia"/>
                <w:kern w:val="0"/>
                <w:szCs w:val="21"/>
                <w:lang w:bidi="ar"/>
              </w:rPr>
              <w:t>孔，</w:t>
            </w:r>
            <w:r>
              <w:rPr>
                <w:rFonts w:ascii="宋体" w:eastAsia="宋体" w:hAnsi="宋体" w:cs="宋体" w:hint="eastAsia"/>
                <w:kern w:val="0"/>
                <w:szCs w:val="21"/>
                <w:lang w:bidi="ar"/>
              </w:rPr>
              <w:t>2</w:t>
            </w:r>
            <w:r>
              <w:rPr>
                <w:rFonts w:ascii="宋体" w:eastAsia="宋体" w:hAnsi="宋体" w:cs="宋体" w:hint="eastAsia"/>
                <w:kern w:val="0"/>
                <w:szCs w:val="21"/>
                <w:lang w:bidi="ar"/>
              </w:rPr>
              <w:t>个</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蘑菇形喷头</w:t>
            </w:r>
            <w:r>
              <w:rPr>
                <w:rFonts w:ascii="宋体" w:eastAsia="宋体" w:hAnsi="宋体" w:cs="宋体" w:hint="eastAsia"/>
                <w:kern w:val="0"/>
                <w:szCs w:val="21"/>
                <w:lang w:bidi="ar"/>
              </w:rPr>
              <w:t>11</w:t>
            </w:r>
            <w:r>
              <w:rPr>
                <w:rFonts w:ascii="宋体" w:eastAsia="宋体" w:hAnsi="宋体" w:cs="宋体" w:hint="eastAsia"/>
                <w:kern w:val="0"/>
                <w:szCs w:val="21"/>
                <w:lang w:bidi="ar"/>
              </w:rPr>
              <w:t>孔，</w:t>
            </w:r>
            <w:r>
              <w:rPr>
                <w:rFonts w:ascii="宋体" w:eastAsia="宋体" w:hAnsi="宋体" w:cs="宋体" w:hint="eastAsia"/>
                <w:kern w:val="0"/>
                <w:szCs w:val="21"/>
                <w:lang w:bidi="ar"/>
              </w:rPr>
              <w:t>2</w:t>
            </w:r>
            <w:r>
              <w:rPr>
                <w:rFonts w:ascii="宋体" w:eastAsia="宋体" w:hAnsi="宋体" w:cs="宋体" w:hint="eastAsia"/>
                <w:kern w:val="0"/>
                <w:szCs w:val="21"/>
                <w:lang w:bidi="ar"/>
              </w:rPr>
              <w:t>个</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榴弹型喷头</w:t>
            </w:r>
            <w:r>
              <w:rPr>
                <w:rFonts w:ascii="宋体" w:eastAsia="宋体" w:hAnsi="宋体" w:cs="宋体" w:hint="eastAsia"/>
                <w:kern w:val="0"/>
                <w:szCs w:val="21"/>
                <w:lang w:bidi="ar"/>
              </w:rPr>
              <w:t>10</w:t>
            </w:r>
            <w:r>
              <w:rPr>
                <w:rFonts w:ascii="宋体" w:eastAsia="宋体" w:hAnsi="宋体" w:cs="宋体" w:hint="eastAsia"/>
                <w:kern w:val="0"/>
                <w:szCs w:val="21"/>
                <w:lang w:bidi="ar"/>
              </w:rPr>
              <w:t>孔，</w:t>
            </w:r>
            <w:r>
              <w:rPr>
                <w:rFonts w:ascii="宋体" w:eastAsia="宋体" w:hAnsi="宋体" w:cs="宋体" w:hint="eastAsia"/>
                <w:kern w:val="0"/>
                <w:szCs w:val="21"/>
                <w:lang w:bidi="ar"/>
              </w:rPr>
              <w:t>2</w:t>
            </w:r>
            <w:r>
              <w:rPr>
                <w:rFonts w:ascii="宋体" w:eastAsia="宋体" w:hAnsi="宋体" w:cs="宋体" w:hint="eastAsia"/>
                <w:kern w:val="0"/>
                <w:szCs w:val="21"/>
                <w:lang w:bidi="ar"/>
              </w:rPr>
              <w:t>个</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菱形喷头</w:t>
            </w:r>
            <w:r>
              <w:rPr>
                <w:rFonts w:ascii="宋体" w:eastAsia="宋体" w:hAnsi="宋体" w:cs="宋体" w:hint="eastAsia"/>
                <w:kern w:val="0"/>
                <w:szCs w:val="21"/>
                <w:lang w:bidi="ar"/>
              </w:rPr>
              <w:t>10</w:t>
            </w:r>
            <w:r>
              <w:rPr>
                <w:rFonts w:ascii="宋体" w:eastAsia="宋体" w:hAnsi="宋体" w:cs="宋体" w:hint="eastAsia"/>
                <w:kern w:val="0"/>
                <w:szCs w:val="21"/>
                <w:lang w:bidi="ar"/>
              </w:rPr>
              <w:t>孔，</w:t>
            </w:r>
            <w:r>
              <w:rPr>
                <w:rFonts w:ascii="宋体" w:eastAsia="宋体" w:hAnsi="宋体" w:cs="宋体" w:hint="eastAsia"/>
                <w:kern w:val="0"/>
                <w:szCs w:val="21"/>
                <w:lang w:bidi="ar"/>
              </w:rPr>
              <w:t>2</w:t>
            </w:r>
            <w:r>
              <w:rPr>
                <w:rFonts w:ascii="宋体" w:eastAsia="宋体" w:hAnsi="宋体" w:cs="宋体" w:hint="eastAsia"/>
                <w:kern w:val="0"/>
                <w:szCs w:val="21"/>
                <w:lang w:bidi="ar"/>
              </w:rPr>
              <w:t>个</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11</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操作控制系统</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显示方式</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液晶显示屏</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操作方式</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按钮操控</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12</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▲安全系统</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安全阀、限压阀</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配置</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保护系统</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整车运行状态智能检测与保护</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13</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需求配置</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尾部箭头警示灯</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左右各一</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倒车影像（倒车雷达）</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随底盘原装并享受底盘厂质保</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行车记录仪</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分辨率</w:t>
            </w:r>
            <w:r>
              <w:rPr>
                <w:rFonts w:ascii="宋体" w:eastAsia="宋体" w:hAnsi="宋体" w:cs="宋体" w:hint="eastAsia"/>
                <w:kern w:val="0"/>
                <w:szCs w:val="21"/>
                <w:lang w:bidi="ar"/>
              </w:rPr>
              <w:t>:1080P</w:t>
            </w:r>
            <w:r>
              <w:rPr>
                <w:rFonts w:ascii="宋体" w:eastAsia="宋体" w:hAnsi="宋体" w:cs="宋体" w:hint="eastAsia"/>
                <w:kern w:val="0"/>
                <w:szCs w:val="21"/>
                <w:lang w:bidi="ar"/>
              </w:rPr>
              <w:t>以上</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光圈：</w:t>
            </w:r>
            <w:r>
              <w:rPr>
                <w:rFonts w:ascii="宋体" w:eastAsia="宋体" w:hAnsi="宋体" w:cs="宋体" w:hint="eastAsia"/>
                <w:kern w:val="0"/>
                <w:szCs w:val="21"/>
                <w:lang w:bidi="ar"/>
              </w:rPr>
              <w:t>F</w:t>
            </w:r>
            <w:r>
              <w:rPr>
                <w:rFonts w:ascii="宋体" w:eastAsia="宋体" w:hAnsi="宋体" w:cs="宋体" w:hint="eastAsia"/>
                <w:kern w:val="0"/>
                <w:szCs w:val="21"/>
                <w:lang w:bidi="ar"/>
              </w:rPr>
              <w:t>小于等于</w:t>
            </w:r>
            <w:r>
              <w:rPr>
                <w:rFonts w:ascii="宋体" w:eastAsia="宋体" w:hAnsi="宋体" w:cs="宋体" w:hint="eastAsia"/>
                <w:kern w:val="0"/>
                <w:szCs w:val="21"/>
                <w:lang w:bidi="ar"/>
              </w:rPr>
              <w:t>1.8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SD</w:t>
            </w:r>
            <w:r>
              <w:rPr>
                <w:rFonts w:ascii="宋体" w:eastAsia="宋体" w:hAnsi="宋体" w:cs="宋体" w:hint="eastAsia"/>
                <w:kern w:val="0"/>
                <w:szCs w:val="21"/>
                <w:lang w:bidi="ar"/>
              </w:rPr>
              <w:t>（</w:t>
            </w:r>
            <w:r>
              <w:rPr>
                <w:rFonts w:ascii="宋体" w:eastAsia="宋体" w:hAnsi="宋体" w:cs="宋体" w:hint="eastAsia"/>
                <w:kern w:val="0"/>
                <w:szCs w:val="21"/>
                <w:lang w:bidi="ar"/>
              </w:rPr>
              <w:t>TF</w:t>
            </w:r>
            <w:r>
              <w:rPr>
                <w:rFonts w:ascii="宋体" w:eastAsia="宋体" w:hAnsi="宋体" w:cs="宋体" w:hint="eastAsia"/>
                <w:kern w:val="0"/>
                <w:szCs w:val="21"/>
                <w:lang w:bidi="ar"/>
              </w:rPr>
              <w:t>）内存卡：</w:t>
            </w:r>
            <w:r>
              <w:rPr>
                <w:rFonts w:ascii="宋体" w:eastAsia="宋体" w:hAnsi="宋体" w:cs="宋体" w:hint="eastAsia"/>
                <w:kern w:val="0"/>
                <w:szCs w:val="21"/>
                <w:lang w:bidi="ar"/>
              </w:rPr>
              <w:t>64G</w:t>
            </w:r>
            <w:r>
              <w:rPr>
                <w:rFonts w:ascii="宋体" w:eastAsia="宋体" w:hAnsi="宋体" w:cs="宋体" w:hint="eastAsia"/>
                <w:kern w:val="0"/>
                <w:szCs w:val="21"/>
                <w:lang w:bidi="ar"/>
              </w:rPr>
              <w:t>及以上</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品牌相当于或优于</w:t>
            </w:r>
            <w:r>
              <w:rPr>
                <w:rFonts w:ascii="宋体" w:eastAsia="宋体" w:hAnsi="宋体" w:cs="宋体" w:hint="eastAsia"/>
                <w:kern w:val="0"/>
                <w:szCs w:val="21"/>
                <w:lang w:bidi="ar"/>
              </w:rPr>
              <w:t>360</w:t>
            </w:r>
            <w:r>
              <w:rPr>
                <w:rFonts w:ascii="宋体" w:eastAsia="宋体" w:hAnsi="宋体" w:cs="宋体" w:hint="eastAsia"/>
                <w:kern w:val="0"/>
                <w:szCs w:val="21"/>
                <w:lang w:bidi="ar"/>
              </w:rPr>
              <w:t>或小米或海康威视</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三角木止滑器</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配置</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全车</w:t>
            </w:r>
            <w:r>
              <w:rPr>
                <w:rFonts w:ascii="宋体" w:eastAsia="宋体" w:hAnsi="宋体" w:cs="宋体" w:hint="eastAsia"/>
                <w:szCs w:val="21"/>
              </w:rPr>
              <w:t>玻璃防爆</w:t>
            </w:r>
            <w:r>
              <w:rPr>
                <w:rFonts w:ascii="宋体" w:eastAsia="宋体" w:hAnsi="宋体" w:cs="宋体" w:hint="eastAsia"/>
                <w:kern w:val="0"/>
                <w:szCs w:val="21"/>
                <w:lang w:bidi="ar"/>
              </w:rPr>
              <w:t>膜</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相当于或优于龙膜或</w:t>
            </w:r>
            <w:r>
              <w:rPr>
                <w:rFonts w:ascii="宋体" w:eastAsia="宋体" w:hAnsi="宋体" w:cs="宋体" w:hint="eastAsia"/>
                <w:kern w:val="0"/>
                <w:szCs w:val="21"/>
                <w:lang w:bidi="ar"/>
              </w:rPr>
              <w:t>3M</w:t>
            </w:r>
            <w:r>
              <w:rPr>
                <w:rFonts w:ascii="宋体" w:eastAsia="宋体" w:hAnsi="宋体" w:cs="宋体" w:hint="eastAsia"/>
                <w:kern w:val="0"/>
                <w:szCs w:val="21"/>
                <w:lang w:bidi="ar"/>
              </w:rPr>
              <w:t>或威固</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三脚架、灭火器及支架</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配置</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0D10B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全包围脚垫</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配置</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bl>
    <w:p w:rsidR="000D10B6" w:rsidRDefault="000D10B6">
      <w:pPr>
        <w:rPr>
          <w:rFonts w:ascii="宋体" w:eastAsia="宋体" w:hAnsi="宋体"/>
        </w:rPr>
      </w:pPr>
    </w:p>
    <w:p w:rsidR="000D10B6" w:rsidRDefault="000D10B6">
      <w:pPr>
        <w:pStyle w:val="a2"/>
        <w:rPr>
          <w:rFonts w:ascii="宋体" w:eastAsia="宋体" w:hAnsi="宋体" w:cs="宋体"/>
          <w:color w:val="auto"/>
          <w:lang w:bidi="ar"/>
        </w:rPr>
      </w:pPr>
    </w:p>
    <w:p w:rsidR="000D10B6" w:rsidRDefault="00167753">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kern w:val="0"/>
          <w:szCs w:val="21"/>
          <w:lang w:bidi="ar"/>
        </w:rPr>
        <w:t>备注：</w:t>
      </w:r>
    </w:p>
    <w:p w:rsidR="000D10B6" w:rsidRDefault="00167753">
      <w:pPr>
        <w:numPr>
          <w:ilvl w:val="0"/>
          <w:numId w:val="16"/>
        </w:numPr>
        <w:autoSpaceDE w:val="0"/>
        <w:autoSpaceDN w:val="0"/>
        <w:adjustRightInd w:val="0"/>
        <w:snapToGrid w:val="0"/>
        <w:spacing w:line="360" w:lineRule="auto"/>
        <w:ind w:left="382" w:hanging="521"/>
        <w:jc w:val="left"/>
        <w:rPr>
          <w:rFonts w:ascii="宋体" w:eastAsia="宋体" w:hAnsi="宋体" w:cs="宋体"/>
          <w:b/>
          <w:szCs w:val="21"/>
          <w:u w:val="single"/>
        </w:rPr>
      </w:pPr>
      <w:r>
        <w:rPr>
          <w:rFonts w:ascii="宋体" w:eastAsia="宋体" w:hAnsi="宋体" w:cs="宋体" w:hint="eastAsia"/>
          <w:b/>
          <w:kern w:val="0"/>
          <w:szCs w:val="21"/>
          <w:u w:val="single"/>
          <w:lang w:bidi="ar"/>
        </w:rPr>
        <w:t>投标人应对照招标文件用户需求书“二、技术参数要求”逐条、如实地填写“偏离情况”项，“偏离情况”项为正偏离（或负偏离）的，必须在“具体偏离内容”项内详细说明与招标文件的偏离内容，“偏离情况”项为无偏离的，在“具体偏离内容”项内填“无”。本项目标有“★”的地方均被视为重要的技术指标要求或性能要求，投标人要特别加以注意，必须对此回答并完全满足这些要求，否则指标未响应或不满足，将按无效投标处理。“▲”标志的条款为评审的重要指标，投标人若有“▲”条款未响应或不满足，将导致其响应性评审扣分，并不会按无效响应处理。</w:t>
      </w:r>
    </w:p>
    <w:p w:rsidR="000D10B6" w:rsidRDefault="00167753">
      <w:pPr>
        <w:numPr>
          <w:ilvl w:val="0"/>
          <w:numId w:val="16"/>
        </w:numPr>
        <w:autoSpaceDE w:val="0"/>
        <w:autoSpaceDN w:val="0"/>
        <w:adjustRightInd w:val="0"/>
        <w:snapToGrid w:val="0"/>
        <w:spacing w:line="360" w:lineRule="auto"/>
        <w:ind w:leftChars="-57" w:left="399" w:hangingChars="247" w:hanging="519"/>
        <w:jc w:val="left"/>
        <w:rPr>
          <w:rFonts w:ascii="宋体" w:eastAsia="宋体" w:hAnsi="宋体" w:cs="宋体"/>
          <w:bCs/>
          <w:szCs w:val="21"/>
        </w:rPr>
      </w:pPr>
      <w:r>
        <w:rPr>
          <w:rFonts w:ascii="宋体" w:eastAsia="宋体" w:hAnsi="宋体" w:cs="宋体" w:hint="eastAsia"/>
          <w:bCs/>
          <w:kern w:val="0"/>
          <w:szCs w:val="21"/>
          <w:lang w:bidi="ar"/>
        </w:rPr>
        <w:t>偏离</w:t>
      </w:r>
      <w:r>
        <w:rPr>
          <w:rFonts w:ascii="宋体" w:eastAsia="宋体" w:hAnsi="宋体" w:cs="宋体" w:hint="eastAsia"/>
          <w:bCs/>
          <w:kern w:val="0"/>
          <w:szCs w:val="21"/>
          <w:lang w:bidi="ar"/>
        </w:rPr>
        <w:t>情况分为：正偏离、负偏离、无偏离。正偏离是指投标人提供的货物（或服务）技术条件优于招标文件的要求；负偏离是指投标人提供的货物（或服务）技术条件不满足或不完全满足招标文件的要求；无偏离是指投标人提供的货物（或服务）技术条件完全满足招标文件的要求。</w:t>
      </w:r>
    </w:p>
    <w:p w:rsidR="000D10B6" w:rsidRDefault="00167753">
      <w:pPr>
        <w:autoSpaceDE w:val="0"/>
        <w:adjustRightInd w:val="0"/>
        <w:spacing w:line="360" w:lineRule="auto"/>
        <w:ind w:leftChars="-60" w:left="441" w:hangingChars="270" w:hanging="567"/>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3</w:t>
      </w:r>
      <w:r>
        <w:rPr>
          <w:rFonts w:ascii="宋体" w:eastAsia="宋体" w:hAnsi="宋体" w:cs="宋体" w:hint="eastAsia"/>
          <w:szCs w:val="21"/>
          <w:lang w:bidi="ar"/>
        </w:rPr>
        <w:t>）需提供所投产品制造商所作的技术参数说明，或国家工业和信息化部公告</w:t>
      </w:r>
      <w:r>
        <w:rPr>
          <w:rFonts w:ascii="宋体" w:eastAsia="宋体" w:hAnsi="宋体" w:cs="宋体" w:hint="eastAsia"/>
          <w:szCs w:val="21"/>
          <w:lang w:bidi="ar"/>
        </w:rPr>
        <w:t>/</w:t>
      </w:r>
      <w:r>
        <w:rPr>
          <w:rFonts w:ascii="宋体" w:eastAsia="宋体" w:hAnsi="宋体" w:cs="宋体" w:hint="eastAsia"/>
          <w:szCs w:val="21"/>
          <w:lang w:bidi="ar"/>
        </w:rPr>
        <w:t>批复或行政主管部门出具的证明</w:t>
      </w:r>
      <w:r>
        <w:rPr>
          <w:rFonts w:ascii="宋体" w:eastAsia="宋体" w:hAnsi="宋体" w:cs="宋体" w:hint="eastAsia"/>
          <w:szCs w:val="21"/>
          <w:lang w:bidi="ar"/>
        </w:rPr>
        <w:t>/</w:t>
      </w:r>
      <w:r>
        <w:rPr>
          <w:rFonts w:ascii="宋体" w:eastAsia="宋体" w:hAnsi="宋体" w:cs="宋体" w:hint="eastAsia"/>
          <w:szCs w:val="21"/>
          <w:lang w:bidi="ar"/>
        </w:rPr>
        <w:t>批复或第三方检测机构出具的检测报告或汽车制造商官网的技术参数数据截图、或主要汽车网站</w:t>
      </w:r>
      <w:r>
        <w:rPr>
          <w:rFonts w:ascii="宋体" w:eastAsia="宋体" w:hAnsi="宋体" w:cs="宋体" w:hint="eastAsia"/>
          <w:szCs w:val="21"/>
          <w:lang w:bidi="ar"/>
        </w:rPr>
        <w:t>(</w:t>
      </w:r>
      <w:r>
        <w:rPr>
          <w:rFonts w:ascii="宋体" w:eastAsia="宋体" w:hAnsi="宋体" w:cs="宋体" w:hint="eastAsia"/>
          <w:szCs w:val="21"/>
          <w:lang w:bidi="ar"/>
        </w:rPr>
        <w:t>卡车之家</w:t>
      </w:r>
      <w:r>
        <w:rPr>
          <w:rFonts w:ascii="宋体" w:eastAsia="宋体" w:hAnsi="宋体" w:cs="宋体" w:hint="eastAsia"/>
          <w:szCs w:val="21"/>
          <w:lang w:bidi="ar"/>
        </w:rPr>
        <w:t>)</w:t>
      </w:r>
      <w:r>
        <w:rPr>
          <w:rFonts w:ascii="宋体" w:eastAsia="宋体" w:hAnsi="宋体" w:cs="宋体" w:hint="eastAsia"/>
          <w:szCs w:val="21"/>
          <w:lang w:bidi="ar"/>
        </w:rPr>
        <w:t>的技术参数数据截图作为评审依据。投标人可将反映投标货物技术参数的资料</w:t>
      </w:r>
      <w:r>
        <w:rPr>
          <w:rFonts w:ascii="宋体" w:eastAsia="宋体" w:hAnsi="宋体" w:cs="宋体" w:hint="eastAsia"/>
          <w:szCs w:val="21"/>
          <w:lang w:bidi="ar"/>
        </w:rPr>
        <w:t>作为本表的附件，并在技术参数偏离表“对应证明材料页码”项内注明其在投标文件中的具体页码。</w:t>
      </w:r>
    </w:p>
    <w:p w:rsidR="000D10B6" w:rsidRDefault="00167753">
      <w:pPr>
        <w:autoSpaceDE w:val="0"/>
        <w:autoSpaceDN w:val="0"/>
        <w:adjustRightInd w:val="0"/>
        <w:spacing w:line="360" w:lineRule="auto"/>
        <w:ind w:firstLineChars="2300" w:firstLine="4830"/>
        <w:jc w:val="left"/>
        <w:rPr>
          <w:rFonts w:ascii="宋体" w:eastAsia="宋体" w:hAnsi="宋体" w:cs="宋体"/>
          <w:szCs w:val="21"/>
        </w:rPr>
      </w:pPr>
      <w:r>
        <w:rPr>
          <w:rFonts w:ascii="宋体" w:eastAsia="宋体" w:hAnsi="宋体" w:cs="宋体" w:hint="eastAsia"/>
          <w:szCs w:val="21"/>
          <w:lang w:bidi="ar"/>
        </w:rPr>
        <w:t xml:space="preserve"> </w:t>
      </w:r>
    </w:p>
    <w:p w:rsidR="000D10B6" w:rsidRDefault="00167753">
      <w:pPr>
        <w:autoSpaceDE w:val="0"/>
        <w:autoSpaceDN w:val="0"/>
        <w:adjustRightInd w:val="0"/>
        <w:spacing w:line="360" w:lineRule="auto"/>
        <w:ind w:firstLineChars="2400" w:firstLine="5040"/>
        <w:jc w:val="left"/>
        <w:rPr>
          <w:rFonts w:ascii="宋体" w:eastAsia="宋体" w:hAnsi="宋体" w:cs="宋体"/>
          <w:szCs w:val="21"/>
        </w:rPr>
      </w:pPr>
      <w:r>
        <w:rPr>
          <w:rFonts w:ascii="宋体" w:eastAsia="宋体" w:hAnsi="宋体" w:cs="宋体" w:hint="eastAsia"/>
          <w:szCs w:val="21"/>
          <w:lang w:bidi="ar"/>
        </w:rPr>
        <w:t>投标人：（加盖投标人法人公章）</w:t>
      </w:r>
    </w:p>
    <w:p w:rsidR="000D10B6" w:rsidRDefault="00167753">
      <w:pPr>
        <w:autoSpaceDE w:val="0"/>
        <w:autoSpaceDN w:val="0"/>
        <w:adjustRightInd w:val="0"/>
        <w:spacing w:line="360" w:lineRule="auto"/>
        <w:ind w:firstLineChars="2400" w:firstLine="5040"/>
        <w:jc w:val="left"/>
        <w:rPr>
          <w:rFonts w:ascii="宋体" w:eastAsia="宋体" w:hAnsi="宋体" w:cs="宋体"/>
          <w:szCs w:val="21"/>
        </w:rPr>
      </w:pPr>
      <w:r>
        <w:rPr>
          <w:rFonts w:ascii="宋体" w:eastAsia="宋体" w:hAnsi="宋体" w:cs="宋体" w:hint="eastAsia"/>
          <w:szCs w:val="21"/>
          <w:lang w:bidi="ar"/>
        </w:rPr>
        <w:t>日期：</w:t>
      </w:r>
      <w:r>
        <w:rPr>
          <w:rFonts w:ascii="宋体" w:eastAsia="宋体" w:hAnsi="宋体" w:cs="宋体" w:hint="eastAsia"/>
          <w:szCs w:val="21"/>
          <w:lang w:bidi="ar"/>
        </w:rPr>
        <w:t xml:space="preserve">   </w:t>
      </w:r>
      <w:r>
        <w:rPr>
          <w:rFonts w:ascii="宋体" w:eastAsia="宋体" w:hAnsi="宋体" w:cs="宋体" w:hint="eastAsia"/>
          <w:szCs w:val="21"/>
          <w:lang w:bidi="ar"/>
        </w:rPr>
        <w:t>年</w:t>
      </w:r>
      <w:r>
        <w:rPr>
          <w:rFonts w:ascii="宋体" w:eastAsia="宋体" w:hAnsi="宋体" w:cs="宋体" w:hint="eastAsia"/>
          <w:szCs w:val="21"/>
          <w:lang w:bidi="ar"/>
        </w:rPr>
        <w:t xml:space="preserve">   </w:t>
      </w:r>
      <w:r>
        <w:rPr>
          <w:rFonts w:ascii="宋体" w:eastAsia="宋体" w:hAnsi="宋体" w:cs="宋体" w:hint="eastAsia"/>
          <w:szCs w:val="21"/>
          <w:lang w:bidi="ar"/>
        </w:rPr>
        <w:t>月</w:t>
      </w:r>
      <w:r>
        <w:rPr>
          <w:rFonts w:ascii="宋体" w:eastAsia="宋体" w:hAnsi="宋体" w:cs="宋体" w:hint="eastAsia"/>
          <w:szCs w:val="21"/>
          <w:lang w:bidi="ar"/>
        </w:rPr>
        <w:t xml:space="preserve">   </w:t>
      </w:r>
      <w:r>
        <w:rPr>
          <w:rFonts w:ascii="宋体" w:eastAsia="宋体" w:hAnsi="宋体" w:cs="宋体" w:hint="eastAsia"/>
          <w:szCs w:val="21"/>
          <w:lang w:bidi="ar"/>
        </w:rPr>
        <w:t>日</w:t>
      </w:r>
    </w:p>
    <w:p w:rsidR="000D10B6" w:rsidRDefault="00167753">
      <w:pPr>
        <w:autoSpaceDE w:val="0"/>
        <w:autoSpaceDN w:val="0"/>
        <w:adjustRightInd w:val="0"/>
        <w:spacing w:beforeLines="50" w:before="120" w:line="360" w:lineRule="auto"/>
        <w:jc w:val="left"/>
        <w:outlineLvl w:val="2"/>
        <w:rPr>
          <w:rFonts w:ascii="宋体" w:eastAsia="宋体" w:hAnsi="宋体" w:cs="宋体"/>
          <w:b/>
          <w:sz w:val="24"/>
          <w:szCs w:val="24"/>
        </w:rPr>
      </w:pPr>
      <w:r>
        <w:rPr>
          <w:rFonts w:ascii="宋体" w:eastAsia="宋体" w:hAnsi="宋体" w:cs="宋体" w:hint="eastAsia"/>
          <w:b/>
          <w:kern w:val="0"/>
          <w:sz w:val="32"/>
          <w:szCs w:val="32"/>
          <w:lang w:bidi="ar"/>
        </w:rPr>
        <w:br w:type="page"/>
      </w:r>
      <w:bookmarkStart w:id="617" w:name="_Toc178257375"/>
      <w:r>
        <w:rPr>
          <w:rFonts w:ascii="宋体" w:eastAsia="宋体" w:hAnsi="宋体" w:cs="宋体" w:hint="eastAsia"/>
          <w:b/>
          <w:kern w:val="0"/>
          <w:sz w:val="32"/>
          <w:szCs w:val="32"/>
          <w:lang w:bidi="ar"/>
        </w:rPr>
        <w:t xml:space="preserve">13.3 </w:t>
      </w:r>
      <w:r>
        <w:rPr>
          <w:rFonts w:ascii="宋体" w:eastAsia="宋体" w:hAnsi="宋体" w:cs="宋体" w:hint="eastAsia"/>
          <w:b/>
          <w:kern w:val="0"/>
          <w:sz w:val="32"/>
          <w:szCs w:val="32"/>
          <w:lang w:bidi="ar"/>
        </w:rPr>
        <w:t>车辆配置清单（投标人根据所投产品如实自行填写）</w:t>
      </w:r>
      <w:bookmarkEnd w:id="617"/>
    </w:p>
    <w:p w:rsidR="000D10B6" w:rsidRDefault="00167753">
      <w:pPr>
        <w:autoSpaceDE w:val="0"/>
        <w:autoSpaceDN w:val="0"/>
        <w:adjustRightInd w:val="0"/>
        <w:spacing w:beforeLines="50" w:before="120" w:line="360" w:lineRule="auto"/>
        <w:jc w:val="center"/>
        <w:rPr>
          <w:rFonts w:ascii="宋体" w:eastAsia="宋体" w:hAnsi="宋体" w:cs="宋体"/>
          <w:b/>
          <w:bCs/>
          <w:szCs w:val="21"/>
        </w:rPr>
      </w:pPr>
      <w:r>
        <w:rPr>
          <w:rFonts w:ascii="宋体" w:eastAsia="宋体" w:hAnsi="宋体" w:cs="宋体" w:hint="eastAsia"/>
          <w:b/>
          <w:kern w:val="0"/>
          <w:sz w:val="32"/>
          <w:szCs w:val="32"/>
          <w:lang w:bidi="ar"/>
        </w:rPr>
        <w:t>车辆配置清单</w:t>
      </w:r>
    </w:p>
    <w:p w:rsidR="000D10B6" w:rsidRDefault="00167753">
      <w:pPr>
        <w:pStyle w:val="aff4"/>
        <w:widowControl w:val="0"/>
        <w:autoSpaceDE w:val="0"/>
        <w:snapToGrid w:val="0"/>
        <w:spacing w:before="0" w:beforeAutospacing="0" w:after="0" w:afterAutospacing="0" w:line="360" w:lineRule="auto"/>
        <w:jc w:val="both"/>
        <w:rPr>
          <w:rFonts w:eastAsia="宋体" w:cs="宋体"/>
          <w:b/>
          <w:bCs/>
          <w:sz w:val="21"/>
          <w:szCs w:val="21"/>
        </w:rPr>
      </w:pPr>
      <w:r>
        <w:rPr>
          <w:rFonts w:eastAsia="宋体" w:cs="宋体" w:hint="eastAsia"/>
          <w:b/>
          <w:bCs/>
          <w:kern w:val="0"/>
          <w:sz w:val="21"/>
          <w:szCs w:val="21"/>
          <w:lang w:bidi="ar"/>
        </w:rPr>
        <w:t>项目名称：</w:t>
      </w:r>
      <w:r>
        <w:rPr>
          <w:rFonts w:eastAsia="宋体" w:cs="宋体" w:hint="eastAsia"/>
          <w:kern w:val="0"/>
          <w:sz w:val="21"/>
          <w:szCs w:val="21"/>
          <w:u w:val="single"/>
          <w:lang w:bidi="ar"/>
        </w:rPr>
        <w:t>东莞市水务集团管网有限公司</w:t>
      </w:r>
      <w:r>
        <w:rPr>
          <w:rFonts w:eastAsia="宋体" w:cs="宋体" w:hint="eastAsia"/>
          <w:kern w:val="0"/>
          <w:sz w:val="21"/>
          <w:szCs w:val="21"/>
          <w:u w:val="single"/>
          <w:lang w:bidi="ar"/>
        </w:rPr>
        <w:t>2025</w:t>
      </w:r>
      <w:r>
        <w:rPr>
          <w:rFonts w:eastAsia="宋体" w:cs="宋体" w:hint="eastAsia"/>
          <w:kern w:val="0"/>
          <w:sz w:val="21"/>
          <w:szCs w:val="21"/>
          <w:u w:val="single"/>
          <w:lang w:bidi="ar"/>
        </w:rPr>
        <w:t>年冲吸联合一体车采购项目（重新招标）</w:t>
      </w:r>
    </w:p>
    <w:p w:rsidR="000D10B6" w:rsidRDefault="00167753">
      <w:pPr>
        <w:pStyle w:val="aff4"/>
        <w:widowControl w:val="0"/>
        <w:autoSpaceDE w:val="0"/>
        <w:snapToGrid w:val="0"/>
        <w:spacing w:before="0" w:beforeAutospacing="0" w:after="0" w:afterAutospacing="0" w:line="360" w:lineRule="auto"/>
        <w:jc w:val="both"/>
        <w:rPr>
          <w:rFonts w:eastAsia="宋体" w:cs="宋体"/>
          <w:sz w:val="21"/>
          <w:szCs w:val="21"/>
          <w:u w:val="single"/>
        </w:rPr>
      </w:pPr>
      <w:r>
        <w:rPr>
          <w:rFonts w:eastAsia="宋体" w:cs="宋体" w:hint="eastAsia"/>
          <w:b/>
          <w:kern w:val="0"/>
          <w:sz w:val="21"/>
          <w:szCs w:val="21"/>
          <w:lang w:bidi="ar"/>
        </w:rPr>
        <w:t>招标编号：</w:t>
      </w:r>
      <w:r>
        <w:rPr>
          <w:rFonts w:eastAsia="宋体" w:cs="宋体" w:hint="eastAsia"/>
          <w:sz w:val="21"/>
          <w:szCs w:val="21"/>
          <w:u w:val="single"/>
          <w:lang w:bidi="ar"/>
        </w:rPr>
        <w:t>2024ZD159-1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130"/>
        <w:gridCol w:w="2340"/>
        <w:gridCol w:w="2422"/>
        <w:gridCol w:w="1302"/>
        <w:gridCol w:w="1302"/>
      </w:tblGrid>
      <w:tr w:rsidR="000D10B6">
        <w:trPr>
          <w:trHeight w:val="668"/>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jc w:val="center"/>
              <w:rPr>
                <w:rFonts w:ascii="宋体" w:eastAsia="宋体" w:hAnsi="宋体" w:cs="宋体"/>
                <w:b/>
                <w:szCs w:val="21"/>
              </w:rPr>
            </w:pPr>
            <w:r>
              <w:rPr>
                <w:rFonts w:ascii="宋体" w:eastAsia="宋体" w:hAnsi="宋体" w:cs="宋体" w:hint="eastAsia"/>
                <w:b/>
                <w:szCs w:val="21"/>
                <w:lang w:bidi="ar"/>
              </w:rPr>
              <w:t>序号</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jc w:val="center"/>
              <w:rPr>
                <w:rFonts w:ascii="宋体" w:eastAsia="宋体" w:hAnsi="宋体" w:cs="宋体"/>
                <w:b/>
                <w:szCs w:val="21"/>
              </w:rPr>
            </w:pPr>
            <w:r>
              <w:rPr>
                <w:rFonts w:ascii="宋体" w:eastAsia="宋体" w:hAnsi="宋体" w:cs="宋体" w:hint="eastAsia"/>
                <w:b/>
                <w:szCs w:val="21"/>
                <w:lang w:bidi="ar"/>
              </w:rPr>
              <w:t>车辆类型</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jc w:val="center"/>
              <w:rPr>
                <w:rFonts w:ascii="宋体" w:eastAsia="宋体" w:hAnsi="宋体" w:cs="宋体"/>
                <w:b/>
                <w:szCs w:val="21"/>
              </w:rPr>
            </w:pPr>
            <w:r>
              <w:rPr>
                <w:rFonts w:ascii="宋体" w:eastAsia="宋体" w:hAnsi="宋体" w:cs="宋体" w:hint="eastAsia"/>
                <w:b/>
                <w:szCs w:val="21"/>
                <w:lang w:bidi="ar"/>
              </w:rPr>
              <w:t>配套设备名称</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jc w:val="center"/>
              <w:rPr>
                <w:rFonts w:ascii="宋体" w:eastAsia="宋体" w:hAnsi="宋体" w:cs="宋体"/>
                <w:b/>
                <w:szCs w:val="21"/>
              </w:rPr>
            </w:pPr>
            <w:r>
              <w:rPr>
                <w:rFonts w:ascii="宋体" w:eastAsia="宋体" w:hAnsi="宋体" w:cs="宋体" w:hint="eastAsia"/>
                <w:b/>
                <w:szCs w:val="21"/>
                <w:lang w:bidi="ar"/>
              </w:rPr>
              <w:t>品牌</w:t>
            </w:r>
            <w:r>
              <w:rPr>
                <w:rFonts w:ascii="宋体" w:eastAsia="宋体" w:hAnsi="宋体" w:cs="宋体" w:hint="eastAsia"/>
                <w:b/>
                <w:szCs w:val="21"/>
                <w:lang w:bidi="ar"/>
              </w:rPr>
              <w:t>/</w:t>
            </w:r>
            <w:r>
              <w:rPr>
                <w:rFonts w:ascii="宋体" w:eastAsia="宋体" w:hAnsi="宋体" w:cs="宋体" w:hint="eastAsia"/>
                <w:b/>
                <w:szCs w:val="21"/>
                <w:lang w:bidi="ar"/>
              </w:rPr>
              <w:t>规格</w:t>
            </w:r>
            <w:r>
              <w:rPr>
                <w:rFonts w:ascii="宋体" w:eastAsia="宋体" w:hAnsi="宋体" w:cs="宋体" w:hint="eastAsia"/>
                <w:b/>
                <w:szCs w:val="21"/>
                <w:lang w:bidi="ar"/>
              </w:rPr>
              <w:t>/</w:t>
            </w:r>
            <w:r>
              <w:rPr>
                <w:rFonts w:ascii="宋体" w:eastAsia="宋体" w:hAnsi="宋体" w:cs="宋体" w:hint="eastAsia"/>
                <w:b/>
                <w:szCs w:val="21"/>
                <w:lang w:bidi="ar"/>
              </w:rPr>
              <w:t>型号</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jc w:val="center"/>
              <w:rPr>
                <w:rFonts w:ascii="宋体" w:eastAsia="宋体" w:hAnsi="宋体" w:cs="宋体"/>
                <w:b/>
                <w:szCs w:val="21"/>
                <w:lang w:bidi="ar"/>
              </w:rPr>
            </w:pPr>
            <w:r>
              <w:rPr>
                <w:rFonts w:ascii="宋体" w:eastAsia="宋体" w:hAnsi="宋体" w:cs="宋体" w:hint="eastAsia"/>
                <w:b/>
                <w:szCs w:val="21"/>
                <w:lang w:bidi="ar"/>
              </w:rPr>
              <w:t>单位</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jc w:val="center"/>
              <w:rPr>
                <w:rFonts w:ascii="宋体" w:eastAsia="宋体" w:hAnsi="宋体" w:cs="宋体"/>
                <w:b/>
                <w:szCs w:val="21"/>
                <w:lang w:bidi="ar"/>
              </w:rPr>
            </w:pPr>
            <w:r>
              <w:rPr>
                <w:rFonts w:ascii="宋体" w:eastAsia="宋体" w:hAnsi="宋体" w:cs="宋体" w:hint="eastAsia"/>
                <w:b/>
                <w:szCs w:val="21"/>
                <w:lang w:bidi="ar"/>
              </w:rPr>
              <w:t>数量</w:t>
            </w:r>
          </w:p>
        </w:tc>
      </w:tr>
      <w:tr w:rsidR="000D10B6">
        <w:trPr>
          <w:jc w:val="center"/>
        </w:trPr>
        <w:tc>
          <w:tcPr>
            <w:tcW w:w="702" w:type="dxa"/>
            <w:vMerge w:val="restart"/>
            <w:tcBorders>
              <w:top w:val="nil"/>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1</w:t>
            </w:r>
          </w:p>
        </w:tc>
        <w:tc>
          <w:tcPr>
            <w:tcW w:w="2130" w:type="dxa"/>
            <w:vMerge w:val="restart"/>
            <w:tcBorders>
              <w:top w:val="nil"/>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lang w:bidi="ar"/>
              </w:rPr>
              <w:t>冲吸联合一体车</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b/>
                <w:szCs w:val="21"/>
              </w:rPr>
            </w:pP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b/>
                <w:szCs w:val="21"/>
              </w:rPr>
            </w:pPr>
          </w:p>
        </w:tc>
      </w:tr>
      <w:tr w:rsidR="000D10B6">
        <w:trPr>
          <w:jc w:val="center"/>
        </w:trPr>
        <w:tc>
          <w:tcPr>
            <w:tcW w:w="702" w:type="dxa"/>
            <w:vMerge/>
            <w:tcBorders>
              <w:top w:val="nil"/>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Cs w:val="21"/>
              </w:rPr>
            </w:pPr>
          </w:p>
        </w:tc>
        <w:tc>
          <w:tcPr>
            <w:tcW w:w="2130" w:type="dxa"/>
            <w:vMerge/>
            <w:tcBorders>
              <w:top w:val="nil"/>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b/>
                <w:szCs w:val="21"/>
              </w:rPr>
            </w:pP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b/>
                <w:szCs w:val="21"/>
              </w:rPr>
            </w:pPr>
          </w:p>
        </w:tc>
      </w:tr>
      <w:tr w:rsidR="000D10B6">
        <w:trPr>
          <w:jc w:val="center"/>
        </w:trPr>
        <w:tc>
          <w:tcPr>
            <w:tcW w:w="702" w:type="dxa"/>
            <w:vMerge/>
            <w:tcBorders>
              <w:top w:val="nil"/>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Cs w:val="21"/>
              </w:rPr>
            </w:pPr>
          </w:p>
        </w:tc>
        <w:tc>
          <w:tcPr>
            <w:tcW w:w="2130" w:type="dxa"/>
            <w:vMerge/>
            <w:tcBorders>
              <w:top w:val="nil"/>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b/>
                <w:szCs w:val="21"/>
              </w:rPr>
            </w:pP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0D10B6">
            <w:pPr>
              <w:autoSpaceDE w:val="0"/>
              <w:autoSpaceDN w:val="0"/>
              <w:adjustRightInd w:val="0"/>
              <w:snapToGrid w:val="0"/>
              <w:spacing w:line="360" w:lineRule="auto"/>
              <w:jc w:val="center"/>
              <w:rPr>
                <w:rFonts w:ascii="宋体" w:eastAsia="宋体" w:hAnsi="宋体" w:cs="宋体"/>
                <w:b/>
                <w:szCs w:val="21"/>
              </w:rPr>
            </w:pPr>
          </w:p>
        </w:tc>
      </w:tr>
    </w:tbl>
    <w:p w:rsidR="000D10B6" w:rsidRDefault="00167753">
      <w:pPr>
        <w:autoSpaceDE w:val="0"/>
        <w:autoSpaceDN w:val="0"/>
        <w:adjustRightInd w:val="0"/>
        <w:snapToGrid w:val="0"/>
        <w:spacing w:line="360" w:lineRule="auto"/>
        <w:rPr>
          <w:rFonts w:ascii="宋体" w:eastAsia="宋体" w:hAnsi="宋体" w:cs="宋体"/>
          <w:b/>
          <w:szCs w:val="21"/>
        </w:rPr>
      </w:pPr>
      <w:r>
        <w:rPr>
          <w:rFonts w:ascii="宋体" w:eastAsia="宋体" w:hAnsi="宋体" w:cs="宋体" w:hint="eastAsia"/>
          <w:b/>
          <w:kern w:val="0"/>
          <w:szCs w:val="21"/>
          <w:lang w:bidi="ar"/>
        </w:rPr>
        <w:t>备注：（</w:t>
      </w:r>
      <w:r>
        <w:rPr>
          <w:rFonts w:ascii="宋体" w:eastAsia="宋体" w:hAnsi="宋体" w:cs="宋体" w:hint="eastAsia"/>
          <w:b/>
          <w:kern w:val="0"/>
          <w:szCs w:val="21"/>
          <w:lang w:bidi="ar"/>
        </w:rPr>
        <w:t>1</w:t>
      </w:r>
      <w:r>
        <w:rPr>
          <w:rFonts w:ascii="宋体" w:eastAsia="宋体" w:hAnsi="宋体" w:cs="宋体" w:hint="eastAsia"/>
          <w:b/>
          <w:kern w:val="0"/>
          <w:szCs w:val="21"/>
          <w:lang w:bidi="ar"/>
        </w:rPr>
        <w:t>）此表为单台（辆）车辆的配置清单明细表。</w:t>
      </w:r>
    </w:p>
    <w:p w:rsidR="000D10B6" w:rsidRDefault="00167753">
      <w:pPr>
        <w:autoSpaceDE w:val="0"/>
        <w:autoSpaceDN w:val="0"/>
        <w:adjustRightInd w:val="0"/>
        <w:snapToGrid w:val="0"/>
        <w:spacing w:line="360" w:lineRule="auto"/>
        <w:ind w:firstLineChars="300" w:firstLine="632"/>
        <w:rPr>
          <w:rFonts w:ascii="宋体" w:eastAsia="宋体" w:hAnsi="宋体" w:cs="宋体"/>
          <w:b/>
          <w:szCs w:val="21"/>
        </w:rPr>
      </w:pPr>
      <w:r>
        <w:rPr>
          <w:rFonts w:ascii="宋体" w:eastAsia="宋体" w:hAnsi="宋体" w:cs="宋体" w:hint="eastAsia"/>
          <w:b/>
          <w:kern w:val="0"/>
          <w:szCs w:val="21"/>
          <w:lang w:bidi="ar"/>
        </w:rPr>
        <w:t>（</w:t>
      </w:r>
      <w:r>
        <w:rPr>
          <w:rFonts w:ascii="宋体" w:eastAsia="宋体" w:hAnsi="宋体" w:cs="宋体" w:hint="eastAsia"/>
          <w:b/>
          <w:kern w:val="0"/>
          <w:szCs w:val="21"/>
          <w:lang w:bidi="ar"/>
        </w:rPr>
        <w:t>2</w:t>
      </w:r>
      <w:r>
        <w:rPr>
          <w:rFonts w:ascii="宋体" w:eastAsia="宋体" w:hAnsi="宋体" w:cs="宋体" w:hint="eastAsia"/>
          <w:b/>
          <w:kern w:val="0"/>
          <w:szCs w:val="21"/>
          <w:lang w:bidi="ar"/>
        </w:rPr>
        <w:t>）投标人根据所投产品的实际情况如实填写本表。</w:t>
      </w:r>
    </w:p>
    <w:p w:rsidR="000D10B6" w:rsidRDefault="00167753">
      <w:pPr>
        <w:autoSpaceDE w:val="0"/>
        <w:autoSpaceDN w:val="0"/>
        <w:adjustRightInd w:val="0"/>
        <w:snapToGrid w:val="0"/>
        <w:spacing w:line="360" w:lineRule="auto"/>
        <w:ind w:firstLineChars="300" w:firstLine="632"/>
        <w:rPr>
          <w:rFonts w:ascii="宋体" w:eastAsia="宋体" w:hAnsi="宋体" w:cs="宋体"/>
          <w:b/>
          <w:szCs w:val="21"/>
        </w:rPr>
      </w:pPr>
      <w:r>
        <w:rPr>
          <w:rFonts w:ascii="宋体" w:eastAsia="宋体" w:hAnsi="宋体" w:cs="宋体" w:hint="eastAsia"/>
          <w:b/>
          <w:kern w:val="0"/>
          <w:szCs w:val="21"/>
          <w:lang w:bidi="ar"/>
        </w:rPr>
        <w:t>（</w:t>
      </w:r>
      <w:r>
        <w:rPr>
          <w:rFonts w:ascii="宋体" w:eastAsia="宋体" w:hAnsi="宋体" w:cs="宋体" w:hint="eastAsia"/>
          <w:b/>
          <w:kern w:val="0"/>
          <w:szCs w:val="21"/>
          <w:lang w:bidi="ar"/>
        </w:rPr>
        <w:t>3</w:t>
      </w:r>
      <w:r>
        <w:rPr>
          <w:rFonts w:ascii="宋体" w:eastAsia="宋体" w:hAnsi="宋体" w:cs="宋体" w:hint="eastAsia"/>
          <w:b/>
          <w:kern w:val="0"/>
          <w:szCs w:val="21"/>
          <w:lang w:bidi="ar"/>
        </w:rPr>
        <w:t>）填写内容包括但不限于组成实现用户需求书车辆所需功能的底盘型号、发动机型号、空调等。</w:t>
      </w:r>
    </w:p>
    <w:p w:rsidR="000D10B6" w:rsidRDefault="00167753">
      <w:pPr>
        <w:autoSpaceDE w:val="0"/>
        <w:autoSpaceDN w:val="0"/>
        <w:adjustRightInd w:val="0"/>
        <w:snapToGrid w:val="0"/>
        <w:spacing w:line="360" w:lineRule="auto"/>
        <w:ind w:firstLineChars="300" w:firstLine="632"/>
        <w:rPr>
          <w:rFonts w:ascii="宋体" w:eastAsia="宋体" w:hAnsi="宋体" w:cs="宋体"/>
          <w:b/>
          <w:szCs w:val="21"/>
        </w:rPr>
      </w:pPr>
      <w:r>
        <w:rPr>
          <w:rFonts w:ascii="宋体" w:eastAsia="宋体" w:hAnsi="宋体" w:cs="宋体" w:hint="eastAsia"/>
          <w:b/>
          <w:kern w:val="0"/>
          <w:szCs w:val="21"/>
          <w:lang w:bidi="ar"/>
        </w:rPr>
        <w:t xml:space="preserve"> </w:t>
      </w:r>
    </w:p>
    <w:p w:rsidR="000D10B6" w:rsidRDefault="00167753">
      <w:pPr>
        <w:autoSpaceDE w:val="0"/>
        <w:autoSpaceDN w:val="0"/>
        <w:adjustRightInd w:val="0"/>
        <w:spacing w:line="360" w:lineRule="auto"/>
        <w:ind w:firstLine="5040"/>
        <w:rPr>
          <w:rFonts w:ascii="宋体" w:eastAsia="宋体" w:hAnsi="宋体" w:cs="宋体"/>
          <w:szCs w:val="21"/>
        </w:rPr>
      </w:pPr>
      <w:r>
        <w:rPr>
          <w:rFonts w:ascii="宋体" w:eastAsia="宋体" w:hAnsi="宋体" w:cs="宋体" w:hint="eastAsia"/>
          <w:szCs w:val="21"/>
          <w:lang w:bidi="ar"/>
        </w:rPr>
        <w:t>投标人：（加盖投标人法人公章）</w:t>
      </w:r>
    </w:p>
    <w:p w:rsidR="000D10B6" w:rsidRDefault="00167753">
      <w:pPr>
        <w:autoSpaceDE w:val="0"/>
        <w:autoSpaceDN w:val="0"/>
        <w:adjustRightInd w:val="0"/>
        <w:spacing w:line="360" w:lineRule="auto"/>
        <w:ind w:firstLine="5040"/>
        <w:rPr>
          <w:rFonts w:ascii="宋体" w:eastAsia="宋体" w:hAnsi="宋体" w:cs="宋体"/>
          <w:szCs w:val="21"/>
        </w:rPr>
      </w:pPr>
      <w:r>
        <w:rPr>
          <w:rFonts w:ascii="宋体" w:eastAsia="宋体" w:hAnsi="宋体" w:cs="宋体" w:hint="eastAsia"/>
          <w:szCs w:val="21"/>
          <w:lang w:bidi="ar"/>
        </w:rPr>
        <w:t>法定代表人或其授权代表签名（或盖私章）：</w:t>
      </w:r>
    </w:p>
    <w:p w:rsidR="000D10B6" w:rsidRDefault="00167753">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r>
        <w:rPr>
          <w:rFonts w:ascii="宋体" w:eastAsia="宋体" w:hAnsi="宋体" w:cs="宋体" w:hint="eastAsia"/>
          <w:szCs w:val="21"/>
          <w:lang w:bidi="ar"/>
        </w:rPr>
        <w:t>日期：</w:t>
      </w:r>
      <w:r>
        <w:rPr>
          <w:rFonts w:ascii="宋体" w:eastAsia="宋体" w:hAnsi="宋体" w:cs="宋体" w:hint="eastAsia"/>
          <w:szCs w:val="21"/>
          <w:lang w:bidi="ar"/>
        </w:rPr>
        <w:t xml:space="preserve">   </w:t>
      </w:r>
      <w:r>
        <w:rPr>
          <w:rFonts w:ascii="宋体" w:eastAsia="宋体" w:hAnsi="宋体" w:cs="宋体" w:hint="eastAsia"/>
          <w:szCs w:val="21"/>
          <w:lang w:bidi="ar"/>
        </w:rPr>
        <w:t>年</w:t>
      </w:r>
      <w:r>
        <w:rPr>
          <w:rFonts w:ascii="宋体" w:eastAsia="宋体" w:hAnsi="宋体" w:cs="宋体" w:hint="eastAsia"/>
          <w:szCs w:val="21"/>
          <w:lang w:bidi="ar"/>
        </w:rPr>
        <w:t xml:space="preserve">   </w:t>
      </w:r>
      <w:r>
        <w:rPr>
          <w:rFonts w:ascii="宋体" w:eastAsia="宋体" w:hAnsi="宋体" w:cs="宋体" w:hint="eastAsia"/>
          <w:szCs w:val="21"/>
          <w:lang w:bidi="ar"/>
        </w:rPr>
        <w:t>月</w:t>
      </w:r>
      <w:r>
        <w:rPr>
          <w:rFonts w:ascii="宋体" w:eastAsia="宋体" w:hAnsi="宋体" w:cs="宋体" w:hint="eastAsia"/>
          <w:szCs w:val="21"/>
          <w:lang w:bidi="ar"/>
        </w:rPr>
        <w:t xml:space="preserve">   </w:t>
      </w:r>
      <w:r>
        <w:rPr>
          <w:rFonts w:ascii="宋体" w:eastAsia="宋体" w:hAnsi="宋体" w:cs="宋体" w:hint="eastAsia"/>
          <w:szCs w:val="21"/>
          <w:lang w:bidi="ar"/>
        </w:rPr>
        <w:t>日</w:t>
      </w:r>
    </w:p>
    <w:p w:rsidR="000D10B6" w:rsidRDefault="00167753">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0D10B6" w:rsidRDefault="00167753">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0D10B6" w:rsidRDefault="00167753">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0D10B6" w:rsidRDefault="00167753">
      <w:pPr>
        <w:rPr>
          <w:rFonts w:ascii="宋体" w:eastAsia="宋体" w:hAnsi="宋体" w:cs="宋体"/>
          <w:b/>
          <w:kern w:val="0"/>
          <w:sz w:val="30"/>
          <w:szCs w:val="30"/>
          <w:lang w:bidi="ar"/>
        </w:rPr>
      </w:pPr>
      <w:r>
        <w:rPr>
          <w:rFonts w:ascii="宋体" w:eastAsia="宋体" w:hAnsi="宋体" w:cs="宋体" w:hint="eastAsia"/>
          <w:b/>
          <w:kern w:val="0"/>
          <w:sz w:val="30"/>
          <w:szCs w:val="30"/>
          <w:lang w:bidi="ar"/>
        </w:rPr>
        <w:br w:type="page"/>
      </w:r>
    </w:p>
    <w:p w:rsidR="000D10B6" w:rsidRDefault="00167753">
      <w:pPr>
        <w:autoSpaceDE w:val="0"/>
        <w:autoSpaceDN w:val="0"/>
        <w:adjustRightInd w:val="0"/>
        <w:spacing w:beforeLines="50" w:before="120" w:line="360" w:lineRule="auto"/>
        <w:jc w:val="left"/>
        <w:outlineLvl w:val="2"/>
        <w:rPr>
          <w:rFonts w:ascii="宋体" w:eastAsia="宋体" w:hAnsi="宋体" w:cs="宋体"/>
          <w:b/>
          <w:kern w:val="0"/>
          <w:sz w:val="32"/>
          <w:szCs w:val="32"/>
          <w:lang w:bidi="ar"/>
        </w:rPr>
      </w:pPr>
      <w:bookmarkStart w:id="618" w:name="_Toc178257376"/>
      <w:r>
        <w:rPr>
          <w:rFonts w:ascii="宋体" w:eastAsia="宋体" w:hAnsi="宋体" w:cs="宋体" w:hint="eastAsia"/>
          <w:b/>
          <w:kern w:val="0"/>
          <w:sz w:val="32"/>
          <w:szCs w:val="32"/>
          <w:lang w:bidi="ar"/>
        </w:rPr>
        <w:t xml:space="preserve">13.4 </w:t>
      </w:r>
      <w:r>
        <w:rPr>
          <w:rFonts w:ascii="宋体" w:eastAsia="宋体" w:hAnsi="宋体" w:cs="宋体" w:hint="eastAsia"/>
          <w:b/>
          <w:kern w:val="0"/>
          <w:sz w:val="32"/>
          <w:szCs w:val="32"/>
          <w:lang w:bidi="ar"/>
        </w:rPr>
        <w:t>零部件保修期限表</w:t>
      </w:r>
      <w:bookmarkEnd w:id="618"/>
    </w:p>
    <w:p w:rsidR="000D10B6" w:rsidRDefault="00167753">
      <w:pPr>
        <w:autoSpaceDE w:val="0"/>
        <w:autoSpaceDN w:val="0"/>
        <w:adjustRightInd w:val="0"/>
        <w:snapToGrid w:val="0"/>
        <w:spacing w:line="360" w:lineRule="auto"/>
        <w:ind w:firstLineChars="100" w:firstLine="301"/>
        <w:jc w:val="left"/>
        <w:rPr>
          <w:rFonts w:ascii="宋体" w:eastAsia="宋体" w:hAnsi="宋体" w:cs="宋体"/>
          <w:kern w:val="0"/>
          <w:szCs w:val="21"/>
          <w:lang w:bidi="ar"/>
        </w:rPr>
      </w:pPr>
      <w:r>
        <w:rPr>
          <w:rFonts w:ascii="宋体" w:eastAsia="宋体" w:hAnsi="宋体" w:cs="宋体" w:hint="eastAsia"/>
          <w:b/>
          <w:sz w:val="30"/>
          <w:szCs w:val="30"/>
          <w:lang w:bidi="ar"/>
        </w:rPr>
        <w:t xml:space="preserve">13.4.1 </w:t>
      </w:r>
      <w:r>
        <w:rPr>
          <w:rFonts w:ascii="宋体" w:eastAsia="宋体" w:hAnsi="宋体" w:cs="宋体" w:hint="eastAsia"/>
          <w:b/>
          <w:sz w:val="30"/>
          <w:szCs w:val="30"/>
          <w:lang w:bidi="ar"/>
        </w:rPr>
        <w:t>易损易耗零部件保修期限</w:t>
      </w:r>
      <w:r>
        <w:rPr>
          <w:rFonts w:ascii="宋体" w:eastAsia="宋体" w:hAnsi="宋体" w:cs="宋体" w:hint="eastAsia"/>
          <w:kern w:val="0"/>
          <w:szCs w:val="21"/>
          <w:lang w:bidi="ar"/>
        </w:rPr>
        <w:t xml:space="preserve"> </w:t>
      </w:r>
    </w:p>
    <w:tbl>
      <w:tblPr>
        <w:tblW w:w="5000" w:type="pct"/>
        <w:tblLook w:val="04A0" w:firstRow="1" w:lastRow="0" w:firstColumn="1" w:lastColumn="0" w:noHBand="0" w:noVBand="1"/>
      </w:tblPr>
      <w:tblGrid>
        <w:gridCol w:w="926"/>
        <w:gridCol w:w="3149"/>
        <w:gridCol w:w="3084"/>
        <w:gridCol w:w="3211"/>
      </w:tblGrid>
      <w:tr w:rsidR="000D10B6">
        <w:trPr>
          <w:trHeight w:val="58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黑体"/>
                <w:szCs w:val="21"/>
              </w:rPr>
            </w:pPr>
            <w:r>
              <w:rPr>
                <w:rFonts w:ascii="宋体" w:eastAsia="宋体" w:hAnsi="宋体" w:cs="黑体" w:hint="eastAsia"/>
                <w:kern w:val="0"/>
                <w:szCs w:val="21"/>
                <w:lang w:bidi="ar"/>
              </w:rPr>
              <w:t>序号</w:t>
            </w:r>
          </w:p>
        </w:tc>
        <w:tc>
          <w:tcPr>
            <w:tcW w:w="1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黑体"/>
                <w:szCs w:val="21"/>
              </w:rPr>
            </w:pPr>
            <w:r>
              <w:rPr>
                <w:rFonts w:ascii="宋体" w:eastAsia="宋体" w:hAnsi="宋体" w:cs="黑体" w:hint="eastAsia"/>
                <w:kern w:val="0"/>
                <w:szCs w:val="21"/>
                <w:lang w:bidi="ar"/>
              </w:rPr>
              <w:t>分类</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黑体"/>
                <w:szCs w:val="21"/>
              </w:rPr>
            </w:pPr>
            <w:r>
              <w:rPr>
                <w:rFonts w:ascii="宋体" w:eastAsia="宋体" w:hAnsi="宋体" w:cs="黑体" w:hint="eastAsia"/>
                <w:kern w:val="0"/>
                <w:szCs w:val="21"/>
                <w:lang w:bidi="ar"/>
              </w:rPr>
              <w:t>易损易耗件名称</w:t>
            </w:r>
          </w:p>
        </w:tc>
        <w:tc>
          <w:tcPr>
            <w:tcW w:w="1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黑体"/>
                <w:szCs w:val="21"/>
              </w:rPr>
            </w:pPr>
            <w:r>
              <w:rPr>
                <w:rFonts w:ascii="宋体" w:eastAsia="宋体" w:hAnsi="宋体" w:cs="黑体" w:hint="eastAsia"/>
                <w:kern w:val="0"/>
                <w:szCs w:val="21"/>
                <w:lang w:bidi="ar"/>
              </w:rPr>
              <w:t>质保期限</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1</w:t>
            </w:r>
          </w:p>
        </w:tc>
        <w:tc>
          <w:tcPr>
            <w:tcW w:w="1518" w:type="pct"/>
            <w:vMerge w:val="restart"/>
            <w:tcBorders>
              <w:top w:val="single" w:sz="4" w:space="0" w:color="000000"/>
              <w:left w:val="single" w:sz="4" w:space="0" w:color="000000"/>
              <w:bottom w:val="nil"/>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承诺质保配置</w:t>
            </w: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离合器摩擦片</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2</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0D10B6" w:rsidRDefault="000D10B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制动摩擦片</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3</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0D10B6" w:rsidRDefault="000D10B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启动电瓶</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4</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0D10B6" w:rsidRDefault="000D10B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各项照明灯泡部件</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5</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0D10B6" w:rsidRDefault="000D10B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轮胎（含备胎）</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6</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0D10B6" w:rsidRDefault="000D10B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雨刮片</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7</w:t>
            </w:r>
          </w:p>
        </w:tc>
        <w:tc>
          <w:tcPr>
            <w:tcW w:w="1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加装配置</w:t>
            </w: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倒车影像</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8</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行车记录仪</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9</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尾部箭头警示灯</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bCs/>
                <w:szCs w:val="21"/>
                <w:lang w:bidi="ar"/>
              </w:rPr>
            </w:pPr>
            <w:r>
              <w:rPr>
                <w:rFonts w:ascii="宋体" w:eastAsia="宋体" w:hAnsi="宋体" w:cs="宋体" w:hint="eastAsia"/>
                <w:bCs/>
                <w:kern w:val="0"/>
                <w:szCs w:val="21"/>
                <w:lang w:bidi="ar"/>
              </w:rPr>
              <w:t>10</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高压冲洗管</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bCs/>
                <w:szCs w:val="21"/>
                <w:lang w:bidi="ar"/>
              </w:rPr>
            </w:pPr>
            <w:r>
              <w:rPr>
                <w:rFonts w:ascii="宋体" w:eastAsia="宋体" w:hAnsi="宋体" w:cs="宋体" w:hint="eastAsia"/>
                <w:bCs/>
                <w:kern w:val="0"/>
                <w:szCs w:val="21"/>
                <w:lang w:bidi="ar"/>
              </w:rPr>
              <w:t>11</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吸污管</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r w:rsidR="000D10B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bCs/>
                <w:szCs w:val="21"/>
                <w:lang w:bidi="ar"/>
              </w:rPr>
            </w:pPr>
            <w:r>
              <w:rPr>
                <w:rFonts w:ascii="宋体" w:eastAsia="宋体" w:hAnsi="宋体" w:cs="宋体" w:hint="eastAsia"/>
                <w:bCs/>
                <w:kern w:val="0"/>
                <w:szCs w:val="21"/>
                <w:lang w:bidi="ar"/>
              </w:rPr>
              <w:t>12</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0B6" w:rsidRDefault="000D10B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喷头</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10B6" w:rsidRDefault="00167753">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bl>
    <w:p w:rsidR="000D10B6" w:rsidRDefault="000D10B6">
      <w:pPr>
        <w:pStyle w:val="a2"/>
        <w:rPr>
          <w:rFonts w:ascii="宋体" w:eastAsia="宋体" w:hAnsi="宋体" w:cs="宋体"/>
          <w:color w:val="auto"/>
        </w:rPr>
      </w:pPr>
    </w:p>
    <w:p w:rsidR="000D10B6" w:rsidRDefault="00167753">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3"/>
          <w:szCs w:val="21"/>
          <w:lang w:bidi="ar"/>
        </w:rPr>
        <w:t xml:space="preserve"> </w:t>
      </w:r>
      <w:r>
        <w:rPr>
          <w:rFonts w:ascii="宋体" w:eastAsia="宋体" w:hAnsi="宋体" w:cs="宋体" w:hint="eastAsia"/>
          <w:kern w:val="0"/>
          <w:szCs w:val="21"/>
          <w:lang w:bidi="ar"/>
        </w:rPr>
        <w:t>备注：</w:t>
      </w:r>
    </w:p>
    <w:p w:rsidR="000D10B6" w:rsidRDefault="00167753">
      <w:pPr>
        <w:numPr>
          <w:ilvl w:val="255"/>
          <w:numId w:val="0"/>
        </w:numPr>
        <w:autoSpaceDE w:val="0"/>
        <w:autoSpaceDN w:val="0"/>
        <w:adjustRightInd w:val="0"/>
        <w:snapToGrid w:val="0"/>
        <w:spacing w:line="360" w:lineRule="auto"/>
        <w:jc w:val="left"/>
        <w:rPr>
          <w:rFonts w:ascii="宋体" w:eastAsia="宋体" w:hAnsi="宋体" w:cs="宋体"/>
          <w:b/>
          <w:szCs w:val="21"/>
        </w:rPr>
      </w:pPr>
      <w:r>
        <w:rPr>
          <w:rFonts w:ascii="宋体" w:eastAsia="宋体" w:hAnsi="宋体" w:cs="宋体" w:hint="eastAsia"/>
          <w:kern w:val="0"/>
          <w:sz w:val="22"/>
          <w:lang w:bidi="ar"/>
        </w:rPr>
        <w:t>1.</w:t>
      </w:r>
      <w:r>
        <w:rPr>
          <w:rFonts w:ascii="宋体" w:eastAsia="宋体" w:hAnsi="宋体" w:cs="宋体" w:hint="eastAsia"/>
          <w:kern w:val="0"/>
          <w:sz w:val="22"/>
          <w:lang w:bidi="ar"/>
        </w:rPr>
        <w:t>投标人须附产品用户使用说明书中的零部件</w:t>
      </w:r>
      <w:r>
        <w:rPr>
          <w:rFonts w:ascii="宋体" w:eastAsia="宋体" w:hAnsi="宋体" w:cs="宋体" w:hint="eastAsia"/>
          <w:kern w:val="0"/>
          <w:szCs w:val="21"/>
          <w:lang w:bidi="ar"/>
        </w:rPr>
        <w:t>保修期限表</w:t>
      </w:r>
      <w:r>
        <w:rPr>
          <w:rFonts w:ascii="宋体" w:eastAsia="宋体" w:hAnsi="宋体" w:cs="宋体" w:hint="eastAsia"/>
          <w:kern w:val="0"/>
          <w:sz w:val="22"/>
          <w:lang w:bidi="ar"/>
        </w:rPr>
        <w:t>；</w:t>
      </w:r>
    </w:p>
    <w:p w:rsidR="000D10B6" w:rsidRDefault="00167753">
      <w:pPr>
        <w:autoSpaceDE w:val="0"/>
        <w:autoSpaceDN w:val="0"/>
        <w:adjustRightInd w:val="0"/>
        <w:spacing w:line="360" w:lineRule="auto"/>
        <w:jc w:val="left"/>
        <w:rPr>
          <w:rFonts w:ascii="宋体" w:eastAsia="宋体" w:hAnsi="宋体" w:cs="宋体"/>
          <w:kern w:val="3"/>
          <w:szCs w:val="21"/>
        </w:rPr>
      </w:pPr>
      <w:r>
        <w:rPr>
          <w:rFonts w:ascii="宋体" w:eastAsia="宋体" w:hAnsi="宋体" w:cs="宋体" w:hint="eastAsia"/>
          <w:kern w:val="0"/>
          <w:sz w:val="22"/>
          <w:lang w:bidi="ar"/>
        </w:rPr>
        <w:t>2.</w:t>
      </w:r>
      <w:r>
        <w:rPr>
          <w:rFonts w:ascii="宋体" w:eastAsia="宋体" w:hAnsi="宋体" w:cs="宋体" w:hint="eastAsia"/>
          <w:kern w:val="0"/>
          <w:sz w:val="22"/>
          <w:lang w:bidi="ar"/>
        </w:rPr>
        <w:t>投标人提供的产品用户使用说明书中的零部件</w:t>
      </w:r>
      <w:r>
        <w:rPr>
          <w:rFonts w:ascii="宋体" w:eastAsia="宋体" w:hAnsi="宋体" w:cs="宋体" w:hint="eastAsia"/>
          <w:kern w:val="0"/>
          <w:szCs w:val="21"/>
          <w:lang w:bidi="ar"/>
        </w:rPr>
        <w:t>保修期限表</w:t>
      </w:r>
      <w:r>
        <w:rPr>
          <w:rFonts w:ascii="宋体" w:eastAsia="宋体" w:hAnsi="宋体" w:cs="宋体" w:hint="eastAsia"/>
          <w:kern w:val="0"/>
          <w:sz w:val="22"/>
          <w:lang w:bidi="ar"/>
        </w:rPr>
        <w:t>与上表“</w:t>
      </w:r>
      <w:r>
        <w:rPr>
          <w:rFonts w:ascii="宋体" w:eastAsia="宋体" w:hAnsi="宋体" w:cs="宋体" w:hint="eastAsia"/>
          <w:kern w:val="0"/>
          <w:sz w:val="22"/>
          <w:lang w:bidi="ar"/>
        </w:rPr>
        <w:t xml:space="preserve">13.4.1 </w:t>
      </w:r>
      <w:r>
        <w:rPr>
          <w:rFonts w:ascii="宋体" w:eastAsia="宋体" w:hAnsi="宋体" w:cs="宋体" w:hint="eastAsia"/>
          <w:kern w:val="0"/>
          <w:sz w:val="22"/>
          <w:lang w:bidi="ar"/>
        </w:rPr>
        <w:t>易损易耗零部件保修期限”有差异的，以</w:t>
      </w:r>
      <w:r>
        <w:rPr>
          <w:rFonts w:ascii="宋体" w:eastAsia="宋体" w:hAnsi="宋体" w:cs="宋体" w:hint="eastAsia"/>
          <w:szCs w:val="21"/>
        </w:rPr>
        <w:t>保修期较长的</w:t>
      </w:r>
      <w:r>
        <w:rPr>
          <w:rFonts w:ascii="宋体" w:eastAsia="宋体" w:hAnsi="宋体" w:cs="宋体" w:hint="eastAsia"/>
          <w:kern w:val="0"/>
          <w:sz w:val="22"/>
          <w:lang w:bidi="ar"/>
        </w:rPr>
        <w:t>执行。</w:t>
      </w:r>
      <w:r>
        <w:rPr>
          <w:rFonts w:ascii="宋体" w:eastAsia="宋体" w:hAnsi="宋体" w:cs="宋体" w:hint="eastAsia"/>
          <w:kern w:val="3"/>
          <w:szCs w:val="21"/>
          <w:lang w:bidi="ar"/>
        </w:rPr>
        <w:t xml:space="preserve"> </w:t>
      </w:r>
    </w:p>
    <w:p w:rsidR="000D10B6" w:rsidRDefault="000D10B6">
      <w:pPr>
        <w:autoSpaceDE w:val="0"/>
        <w:autoSpaceDN w:val="0"/>
        <w:adjustRightInd w:val="0"/>
        <w:spacing w:line="360" w:lineRule="auto"/>
        <w:jc w:val="left"/>
        <w:rPr>
          <w:rFonts w:ascii="宋体" w:eastAsia="宋体" w:hAnsi="宋体" w:cs="宋体"/>
          <w:kern w:val="3"/>
          <w:szCs w:val="21"/>
        </w:rPr>
      </w:pPr>
    </w:p>
    <w:p w:rsidR="000D10B6" w:rsidRDefault="00167753">
      <w:pPr>
        <w:autoSpaceDE w:val="0"/>
        <w:autoSpaceDN w:val="0"/>
        <w:adjustRightInd w:val="0"/>
        <w:spacing w:line="360" w:lineRule="auto"/>
        <w:ind w:firstLineChars="2000" w:firstLine="4200"/>
        <w:jc w:val="right"/>
        <w:rPr>
          <w:rFonts w:ascii="宋体" w:eastAsia="宋体" w:hAnsi="宋体" w:cs="宋体"/>
          <w:szCs w:val="21"/>
        </w:rPr>
      </w:pPr>
      <w:r>
        <w:rPr>
          <w:rFonts w:ascii="宋体" w:eastAsia="宋体" w:hAnsi="宋体" w:cs="宋体" w:hint="eastAsia"/>
          <w:kern w:val="3"/>
          <w:szCs w:val="21"/>
          <w:lang w:bidi="ar"/>
        </w:rPr>
        <w:t>投</w:t>
      </w:r>
      <w:r>
        <w:rPr>
          <w:rFonts w:ascii="宋体" w:eastAsia="宋体" w:hAnsi="宋体" w:cs="宋体" w:hint="eastAsia"/>
          <w:kern w:val="3"/>
          <w:szCs w:val="21"/>
          <w:lang w:bidi="ar"/>
        </w:rPr>
        <w:t xml:space="preserve"> </w:t>
      </w:r>
      <w:r>
        <w:rPr>
          <w:rFonts w:ascii="宋体" w:eastAsia="宋体" w:hAnsi="宋体" w:cs="宋体" w:hint="eastAsia"/>
          <w:kern w:val="3"/>
          <w:szCs w:val="21"/>
          <w:lang w:bidi="ar"/>
        </w:rPr>
        <w:t>标</w:t>
      </w:r>
      <w:r>
        <w:rPr>
          <w:rFonts w:ascii="宋体" w:eastAsia="宋体" w:hAnsi="宋体" w:cs="宋体" w:hint="eastAsia"/>
          <w:kern w:val="3"/>
          <w:szCs w:val="21"/>
          <w:lang w:bidi="ar"/>
        </w:rPr>
        <w:t xml:space="preserve"> </w:t>
      </w:r>
      <w:r>
        <w:rPr>
          <w:rFonts w:ascii="宋体" w:eastAsia="宋体" w:hAnsi="宋体" w:cs="宋体" w:hint="eastAsia"/>
          <w:kern w:val="3"/>
          <w:szCs w:val="21"/>
          <w:lang w:bidi="ar"/>
        </w:rPr>
        <w:t>人（加盖投标人法人公章）：</w:t>
      </w:r>
      <w:r>
        <w:rPr>
          <w:rFonts w:ascii="宋体" w:eastAsia="宋体" w:hAnsi="宋体" w:cs="宋体" w:hint="eastAsia"/>
          <w:kern w:val="3"/>
          <w:szCs w:val="21"/>
          <w:lang w:bidi="ar"/>
        </w:rPr>
        <w:t xml:space="preserve">              </w:t>
      </w:r>
    </w:p>
    <w:p w:rsidR="000D10B6" w:rsidRDefault="00167753">
      <w:pPr>
        <w:autoSpaceDE w:val="0"/>
        <w:adjustRightInd w:val="0"/>
        <w:spacing w:line="360" w:lineRule="auto"/>
        <w:ind w:firstLineChars="2000" w:firstLine="4200"/>
        <w:jc w:val="right"/>
        <w:rPr>
          <w:rFonts w:ascii="宋体" w:eastAsia="宋体" w:hAnsi="宋体" w:cs="宋体"/>
          <w:szCs w:val="21"/>
        </w:rPr>
      </w:pPr>
      <w:r>
        <w:rPr>
          <w:rFonts w:ascii="宋体" w:eastAsia="宋体" w:hAnsi="宋体" w:cs="宋体" w:hint="eastAsia"/>
          <w:kern w:val="0"/>
          <w:szCs w:val="21"/>
          <w:lang w:bidi="ar"/>
        </w:rPr>
        <w:t>日</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期：</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日</w:t>
      </w:r>
    </w:p>
    <w:p w:rsidR="000D10B6" w:rsidRDefault="00167753">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0D10B6" w:rsidRDefault="00167753">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0D10B6" w:rsidRDefault="00167753">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0D10B6" w:rsidRDefault="00167753">
      <w:pPr>
        <w:jc w:val="left"/>
        <w:rPr>
          <w:rFonts w:ascii="宋体" w:eastAsia="宋体" w:hAnsi="宋体" w:cs="宋体"/>
          <w:b/>
          <w:kern w:val="0"/>
          <w:sz w:val="32"/>
          <w:szCs w:val="32"/>
          <w:lang w:bidi="ar"/>
        </w:rPr>
      </w:pPr>
      <w:r>
        <w:rPr>
          <w:rFonts w:ascii="宋体" w:eastAsia="宋体" w:hAnsi="宋体" w:cs="宋体" w:hint="eastAsia"/>
          <w:b/>
          <w:kern w:val="0"/>
          <w:sz w:val="32"/>
          <w:szCs w:val="32"/>
          <w:lang w:bidi="ar"/>
        </w:rPr>
        <w:br w:type="page"/>
      </w:r>
      <w:r>
        <w:rPr>
          <w:rFonts w:ascii="宋体" w:eastAsia="宋体" w:hAnsi="宋体" w:cs="宋体" w:hint="eastAsia"/>
          <w:b/>
          <w:bCs/>
          <w:kern w:val="0"/>
          <w:sz w:val="32"/>
          <w:szCs w:val="32"/>
          <w:lang w:bidi="ar"/>
        </w:rPr>
        <w:t xml:space="preserve">13.4.2 </w:t>
      </w:r>
      <w:r>
        <w:rPr>
          <w:rFonts w:ascii="宋体" w:eastAsia="宋体" w:hAnsi="宋体" w:cs="宋体" w:hint="eastAsia"/>
          <w:b/>
          <w:bCs/>
          <w:kern w:val="0"/>
          <w:sz w:val="32"/>
          <w:szCs w:val="32"/>
          <w:lang w:bidi="ar"/>
        </w:rPr>
        <w:t>产品用户使用说明书中的零部件保修期限表</w:t>
      </w:r>
      <w:r>
        <w:rPr>
          <w:rFonts w:ascii="宋体" w:eastAsia="宋体" w:hAnsi="宋体" w:cs="宋体" w:hint="eastAsia"/>
          <w:b/>
          <w:kern w:val="0"/>
          <w:sz w:val="32"/>
          <w:szCs w:val="32"/>
          <w:lang w:bidi="ar"/>
        </w:rPr>
        <w:br w:type="page"/>
      </w:r>
    </w:p>
    <w:p w:rsidR="000D10B6" w:rsidRDefault="00167753">
      <w:pPr>
        <w:autoSpaceDE w:val="0"/>
        <w:autoSpaceDN w:val="0"/>
        <w:adjustRightInd w:val="0"/>
        <w:spacing w:beforeLines="50" w:before="120" w:line="360" w:lineRule="auto"/>
        <w:jc w:val="left"/>
        <w:outlineLvl w:val="2"/>
        <w:rPr>
          <w:rFonts w:ascii="宋体" w:eastAsia="宋体" w:hAnsi="宋体" w:cs="宋体"/>
          <w:b/>
          <w:sz w:val="32"/>
          <w:szCs w:val="32"/>
        </w:rPr>
      </w:pPr>
      <w:bookmarkStart w:id="619" w:name="_Toc178257377"/>
      <w:r>
        <w:rPr>
          <w:rFonts w:ascii="宋体" w:eastAsia="宋体" w:hAnsi="宋体" w:cs="宋体" w:hint="eastAsia"/>
          <w:b/>
          <w:kern w:val="0"/>
          <w:sz w:val="32"/>
          <w:szCs w:val="32"/>
          <w:lang w:bidi="ar"/>
        </w:rPr>
        <w:t xml:space="preserve">13.5 </w:t>
      </w:r>
      <w:r>
        <w:rPr>
          <w:rFonts w:ascii="宋体" w:eastAsia="宋体" w:hAnsi="宋体" w:cs="宋体" w:hint="eastAsia"/>
          <w:b/>
          <w:kern w:val="0"/>
          <w:sz w:val="32"/>
          <w:szCs w:val="32"/>
          <w:lang w:bidi="ar"/>
        </w:rPr>
        <w:t>产品制造商企业实力（投标人自行编写）</w:t>
      </w:r>
      <w:bookmarkEnd w:id="619"/>
    </w:p>
    <w:p w:rsidR="000D10B6" w:rsidRDefault="00167753">
      <w:pPr>
        <w:widowControl/>
        <w:autoSpaceDE w:val="0"/>
        <w:adjustRightInd w:val="0"/>
        <w:jc w:val="left"/>
        <w:rPr>
          <w:rFonts w:ascii="宋体" w:eastAsia="宋体" w:hAnsi="宋体" w:cs="宋体"/>
          <w:b/>
          <w:sz w:val="32"/>
          <w:szCs w:val="32"/>
        </w:rPr>
      </w:pPr>
      <w:r>
        <w:rPr>
          <w:rFonts w:ascii="宋体" w:eastAsia="宋体" w:hAnsi="宋体" w:cs="宋体" w:hint="eastAsia"/>
          <w:b/>
          <w:kern w:val="0"/>
          <w:sz w:val="32"/>
          <w:szCs w:val="32"/>
          <w:lang w:bidi="ar"/>
        </w:rPr>
        <w:t xml:space="preserve"> </w:t>
      </w:r>
    </w:p>
    <w:p w:rsidR="000D10B6" w:rsidRDefault="00167753">
      <w:pPr>
        <w:autoSpaceDE w:val="0"/>
        <w:autoSpaceDN w:val="0"/>
        <w:adjustRightInd w:val="0"/>
        <w:spacing w:line="360" w:lineRule="auto"/>
        <w:jc w:val="left"/>
        <w:outlineLvl w:val="2"/>
        <w:rPr>
          <w:rFonts w:ascii="宋体" w:eastAsia="宋体" w:hAnsi="宋体" w:cs="宋体"/>
          <w:b/>
          <w:kern w:val="0"/>
          <w:sz w:val="32"/>
          <w:szCs w:val="32"/>
          <w:lang w:bidi="ar"/>
        </w:rPr>
      </w:pPr>
      <w:r>
        <w:rPr>
          <w:rFonts w:ascii="宋体" w:eastAsia="宋体" w:hAnsi="宋体" w:cs="宋体" w:hint="eastAsia"/>
          <w:szCs w:val="21"/>
          <w:lang w:bidi="ar"/>
        </w:rPr>
        <w:br w:type="page"/>
      </w:r>
      <w:bookmarkStart w:id="620" w:name="_Toc178257379"/>
      <w:r>
        <w:rPr>
          <w:rFonts w:ascii="宋体" w:eastAsia="宋体" w:hAnsi="宋体" w:cs="宋体" w:hint="eastAsia"/>
          <w:b/>
          <w:kern w:val="0"/>
          <w:sz w:val="32"/>
          <w:szCs w:val="32"/>
          <w:lang w:bidi="ar"/>
        </w:rPr>
        <w:t xml:space="preserve">13.6 </w:t>
      </w:r>
      <w:r>
        <w:rPr>
          <w:rFonts w:ascii="宋体" w:eastAsia="宋体" w:hAnsi="宋体" w:cs="宋体" w:hint="eastAsia"/>
          <w:b/>
          <w:kern w:val="0"/>
          <w:sz w:val="32"/>
          <w:szCs w:val="32"/>
          <w:lang w:bidi="ar"/>
        </w:rPr>
        <w:t>售后服务承诺书格式</w:t>
      </w:r>
      <w:bookmarkEnd w:id="620"/>
    </w:p>
    <w:p w:rsidR="000D10B6" w:rsidRDefault="00167753">
      <w:pPr>
        <w:autoSpaceDE w:val="0"/>
        <w:autoSpaceDN w:val="0"/>
        <w:adjustRightInd w:val="0"/>
        <w:jc w:val="left"/>
        <w:rPr>
          <w:rFonts w:ascii="宋体" w:eastAsia="宋体" w:hAnsi="宋体" w:cs="宋体"/>
          <w:b/>
          <w:sz w:val="32"/>
          <w:szCs w:val="32"/>
        </w:rPr>
      </w:pPr>
      <w:r>
        <w:rPr>
          <w:rFonts w:ascii="宋体" w:eastAsia="宋体" w:hAnsi="宋体" w:cs="宋体" w:hint="eastAsia"/>
          <w:b/>
          <w:kern w:val="0"/>
          <w:sz w:val="32"/>
          <w:szCs w:val="32"/>
          <w:lang w:bidi="ar"/>
        </w:rPr>
        <w:t xml:space="preserve"> </w:t>
      </w:r>
    </w:p>
    <w:p w:rsidR="000D10B6" w:rsidRDefault="00167753">
      <w:pPr>
        <w:widowControl/>
        <w:autoSpaceDE w:val="0"/>
        <w:adjustRightInd w:val="0"/>
        <w:jc w:val="center"/>
        <w:rPr>
          <w:rFonts w:ascii="宋体" w:eastAsia="宋体" w:hAnsi="宋体" w:cs="宋体"/>
          <w:b/>
          <w:sz w:val="32"/>
          <w:szCs w:val="32"/>
        </w:rPr>
      </w:pPr>
      <w:r>
        <w:rPr>
          <w:rFonts w:ascii="宋体" w:eastAsia="宋体" w:hAnsi="宋体" w:cs="宋体" w:hint="eastAsia"/>
          <w:b/>
          <w:bCs/>
          <w:kern w:val="0"/>
          <w:sz w:val="30"/>
          <w:szCs w:val="30"/>
          <w:lang w:bidi="ar"/>
        </w:rPr>
        <w:t xml:space="preserve"> </w:t>
      </w:r>
      <w:r>
        <w:rPr>
          <w:rFonts w:ascii="宋体" w:eastAsia="宋体" w:hAnsi="宋体" w:cs="宋体" w:hint="eastAsia"/>
          <w:b/>
          <w:kern w:val="0"/>
          <w:sz w:val="32"/>
          <w:szCs w:val="32"/>
          <w:lang w:bidi="ar"/>
        </w:rPr>
        <w:t>售后服务承诺书</w:t>
      </w:r>
    </w:p>
    <w:p w:rsidR="000D10B6" w:rsidRDefault="00167753">
      <w:pPr>
        <w:widowControl/>
        <w:autoSpaceDE w:val="0"/>
        <w:adjustRightInd w:val="0"/>
        <w:jc w:val="left"/>
        <w:rPr>
          <w:rFonts w:ascii="宋体" w:eastAsia="宋体" w:hAnsi="宋体" w:cs="宋体"/>
          <w:b/>
          <w:sz w:val="32"/>
          <w:szCs w:val="32"/>
        </w:rPr>
      </w:pPr>
      <w:r>
        <w:rPr>
          <w:rFonts w:ascii="宋体" w:eastAsia="宋体" w:hAnsi="宋体" w:cs="宋体" w:hint="eastAsia"/>
          <w:b/>
          <w:kern w:val="0"/>
          <w:sz w:val="32"/>
          <w:szCs w:val="32"/>
          <w:lang w:bidi="ar"/>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3"/>
        <w:gridCol w:w="5023"/>
      </w:tblGrid>
      <w:tr w:rsidR="000D10B6">
        <w:trPr>
          <w:trHeight w:val="1001"/>
          <w:jc w:val="center"/>
        </w:trPr>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center"/>
              <w:rPr>
                <w:rFonts w:ascii="宋体" w:eastAsia="宋体" w:hAnsi="宋体" w:cs="宋体"/>
                <w:b/>
                <w:kern w:val="0"/>
                <w:szCs w:val="21"/>
                <w:shd w:val="clear" w:color="auto" w:fill="FFFFFF"/>
              </w:rPr>
            </w:pPr>
            <w:r>
              <w:rPr>
                <w:rFonts w:ascii="宋体" w:eastAsia="宋体" w:hAnsi="宋体" w:cs="宋体" w:hint="eastAsia"/>
                <w:b/>
                <w:kern w:val="0"/>
                <w:szCs w:val="21"/>
                <w:shd w:val="clear" w:color="auto" w:fill="FFFFFF"/>
                <w:lang w:bidi="ar"/>
              </w:rPr>
              <w:t>承诺事项</w:t>
            </w:r>
          </w:p>
        </w:tc>
        <w:tc>
          <w:tcPr>
            <w:tcW w:w="242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center"/>
              <w:rPr>
                <w:rFonts w:ascii="宋体" w:eastAsia="宋体" w:hAnsi="宋体" w:cs="宋体"/>
                <w:b/>
                <w:kern w:val="0"/>
                <w:szCs w:val="21"/>
                <w:shd w:val="clear" w:color="auto" w:fill="FFFFFF"/>
              </w:rPr>
            </w:pPr>
            <w:r>
              <w:rPr>
                <w:rFonts w:ascii="宋体" w:eastAsia="宋体" w:hAnsi="宋体" w:cs="宋体" w:hint="eastAsia"/>
                <w:b/>
                <w:kern w:val="0"/>
                <w:szCs w:val="21"/>
                <w:shd w:val="clear" w:color="auto" w:fill="FFFFFF"/>
                <w:lang w:bidi="ar"/>
              </w:rPr>
              <w:t>在合同的质保期外，承诺增加的免费与用户需求要求同级保养的次数</w:t>
            </w:r>
          </w:p>
        </w:tc>
      </w:tr>
      <w:tr w:rsidR="000D10B6">
        <w:trPr>
          <w:trHeight w:val="878"/>
          <w:jc w:val="center"/>
        </w:trPr>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center"/>
              <w:rPr>
                <w:rFonts w:ascii="宋体" w:eastAsia="宋体" w:hAnsi="宋体" w:cs="宋体"/>
                <w:kern w:val="0"/>
                <w:szCs w:val="21"/>
                <w:shd w:val="clear" w:color="auto" w:fill="FFFFFF"/>
              </w:rPr>
            </w:pPr>
            <w:r>
              <w:rPr>
                <w:rFonts w:ascii="宋体" w:eastAsia="宋体" w:hAnsi="宋体" w:cs="宋体" w:hint="eastAsia"/>
                <w:kern w:val="0"/>
                <w:szCs w:val="21"/>
                <w:lang w:bidi="ar"/>
              </w:rPr>
              <w:t>车辆保养增加的次数为</w:t>
            </w:r>
          </w:p>
        </w:tc>
        <w:tc>
          <w:tcPr>
            <w:tcW w:w="242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jc w:val="center"/>
              <w:rPr>
                <w:rFonts w:ascii="宋体" w:eastAsia="宋体" w:hAnsi="宋体" w:cs="宋体"/>
                <w:kern w:val="0"/>
                <w:szCs w:val="21"/>
                <w:shd w:val="clear" w:color="auto" w:fill="FFFFFF"/>
              </w:rPr>
            </w:pPr>
            <w:r>
              <w:rPr>
                <w:rFonts w:ascii="宋体" w:eastAsia="宋体" w:hAnsi="宋体" w:cs="宋体" w:hint="eastAsia"/>
                <w:bCs/>
                <w:kern w:val="0"/>
                <w:szCs w:val="21"/>
                <w:u w:val="single"/>
                <w:lang w:bidi="ar"/>
              </w:rPr>
              <w:t xml:space="preserve">        </w:t>
            </w:r>
            <w:r>
              <w:rPr>
                <w:rFonts w:ascii="宋体" w:eastAsia="宋体" w:hAnsi="宋体" w:cs="宋体" w:hint="eastAsia"/>
                <w:bCs/>
                <w:kern w:val="0"/>
                <w:szCs w:val="21"/>
                <w:lang w:bidi="ar"/>
              </w:rPr>
              <w:t>次</w:t>
            </w:r>
          </w:p>
        </w:tc>
      </w:tr>
    </w:tbl>
    <w:p w:rsidR="000D10B6" w:rsidRDefault="00167753">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备注：投标人在投标文件承诺的免费与用户需求要求同级保养的次数，具体车辆保养安排以招标人书面通知的时间、地点为准。</w:t>
      </w:r>
    </w:p>
    <w:p w:rsidR="000D10B6" w:rsidRDefault="00167753">
      <w:pPr>
        <w:widowControl/>
        <w:autoSpaceDE w:val="0"/>
        <w:adjustRightInd w:val="0"/>
        <w:jc w:val="left"/>
        <w:rPr>
          <w:rFonts w:ascii="宋体" w:eastAsia="宋体" w:hAnsi="宋体" w:cs="宋体"/>
          <w:b/>
          <w:sz w:val="32"/>
          <w:szCs w:val="32"/>
        </w:rPr>
      </w:pPr>
      <w:r>
        <w:rPr>
          <w:rFonts w:ascii="宋体" w:eastAsia="宋体" w:hAnsi="宋体" w:cs="宋体" w:hint="eastAsia"/>
          <w:b/>
          <w:kern w:val="0"/>
          <w:sz w:val="32"/>
          <w:szCs w:val="32"/>
          <w:lang w:bidi="ar"/>
        </w:rPr>
        <w:t xml:space="preserve"> </w:t>
      </w:r>
    </w:p>
    <w:p w:rsidR="000D10B6" w:rsidRDefault="00167753">
      <w:pPr>
        <w:autoSpaceDE w:val="0"/>
        <w:autoSpaceDN w:val="0"/>
        <w:adjustRightInd w:val="0"/>
        <w:spacing w:line="360" w:lineRule="auto"/>
        <w:ind w:firstLine="5040"/>
        <w:rPr>
          <w:rFonts w:ascii="宋体" w:eastAsia="宋体" w:hAnsi="宋体" w:cs="宋体"/>
          <w:szCs w:val="21"/>
        </w:rPr>
      </w:pPr>
      <w:r>
        <w:rPr>
          <w:rFonts w:ascii="宋体" w:eastAsia="宋体" w:hAnsi="宋体" w:cs="宋体" w:hint="eastAsia"/>
          <w:szCs w:val="21"/>
          <w:lang w:bidi="ar"/>
        </w:rPr>
        <w:t>投标人：（加盖投标人法人公章）</w:t>
      </w:r>
    </w:p>
    <w:p w:rsidR="000D10B6" w:rsidRDefault="00167753">
      <w:pPr>
        <w:autoSpaceDE w:val="0"/>
        <w:autoSpaceDN w:val="0"/>
        <w:adjustRightInd w:val="0"/>
        <w:spacing w:line="360" w:lineRule="auto"/>
        <w:ind w:firstLine="5040"/>
        <w:rPr>
          <w:rFonts w:ascii="宋体" w:eastAsia="宋体" w:hAnsi="宋体" w:cs="宋体"/>
          <w:sz w:val="24"/>
          <w:szCs w:val="24"/>
        </w:rPr>
      </w:pPr>
      <w:r>
        <w:rPr>
          <w:rFonts w:ascii="宋体" w:eastAsia="宋体" w:hAnsi="宋体" w:cs="宋体" w:hint="eastAsia"/>
          <w:szCs w:val="21"/>
          <w:lang w:bidi="ar"/>
        </w:rPr>
        <w:t>日期：</w:t>
      </w:r>
      <w:r>
        <w:rPr>
          <w:rFonts w:ascii="宋体" w:eastAsia="宋体" w:hAnsi="宋体" w:cs="宋体" w:hint="eastAsia"/>
          <w:szCs w:val="21"/>
          <w:lang w:bidi="ar"/>
        </w:rPr>
        <w:t xml:space="preserve">   </w:t>
      </w:r>
      <w:r>
        <w:rPr>
          <w:rFonts w:ascii="宋体" w:eastAsia="宋体" w:hAnsi="宋体" w:cs="宋体" w:hint="eastAsia"/>
          <w:szCs w:val="21"/>
          <w:lang w:bidi="ar"/>
        </w:rPr>
        <w:t>年</w:t>
      </w:r>
      <w:r>
        <w:rPr>
          <w:rFonts w:ascii="宋体" w:eastAsia="宋体" w:hAnsi="宋体" w:cs="宋体" w:hint="eastAsia"/>
          <w:szCs w:val="21"/>
          <w:lang w:bidi="ar"/>
        </w:rPr>
        <w:t xml:space="preserve">   </w:t>
      </w:r>
      <w:r>
        <w:rPr>
          <w:rFonts w:ascii="宋体" w:eastAsia="宋体" w:hAnsi="宋体" w:cs="宋体" w:hint="eastAsia"/>
          <w:szCs w:val="21"/>
          <w:lang w:bidi="ar"/>
        </w:rPr>
        <w:t>月</w:t>
      </w:r>
      <w:r>
        <w:rPr>
          <w:rFonts w:ascii="宋体" w:eastAsia="宋体" w:hAnsi="宋体" w:cs="宋体" w:hint="eastAsia"/>
          <w:szCs w:val="21"/>
          <w:lang w:bidi="ar"/>
        </w:rPr>
        <w:t xml:space="preserve">   </w:t>
      </w:r>
      <w:r>
        <w:rPr>
          <w:rFonts w:ascii="宋体" w:eastAsia="宋体" w:hAnsi="宋体" w:cs="宋体" w:hint="eastAsia"/>
          <w:szCs w:val="21"/>
          <w:lang w:bidi="ar"/>
        </w:rPr>
        <w:t>日</w:t>
      </w:r>
    </w:p>
    <w:p w:rsidR="000D10B6" w:rsidRDefault="00167753">
      <w:pPr>
        <w:widowControl/>
        <w:autoSpaceDE w:val="0"/>
        <w:adjustRightInd w:val="0"/>
        <w:jc w:val="left"/>
        <w:outlineLvl w:val="2"/>
        <w:rPr>
          <w:rFonts w:ascii="宋体" w:eastAsia="宋体" w:hAnsi="宋体" w:cs="宋体"/>
          <w:b/>
          <w:sz w:val="32"/>
          <w:szCs w:val="32"/>
        </w:rPr>
      </w:pPr>
      <w:r>
        <w:rPr>
          <w:rFonts w:ascii="宋体" w:eastAsia="宋体" w:hAnsi="宋体" w:cs="宋体" w:hint="eastAsia"/>
          <w:b/>
          <w:kern w:val="0"/>
          <w:sz w:val="32"/>
          <w:szCs w:val="32"/>
          <w:lang w:bidi="ar"/>
        </w:rPr>
        <w:br w:type="page"/>
      </w:r>
      <w:bookmarkStart w:id="621" w:name="_Toc178257380"/>
      <w:r>
        <w:rPr>
          <w:rFonts w:ascii="宋体" w:eastAsia="宋体" w:hAnsi="宋体" w:cs="宋体" w:hint="eastAsia"/>
          <w:b/>
          <w:kern w:val="0"/>
          <w:sz w:val="32"/>
          <w:szCs w:val="32"/>
          <w:lang w:bidi="ar"/>
        </w:rPr>
        <w:t xml:space="preserve">13.7 </w:t>
      </w:r>
      <w:r>
        <w:rPr>
          <w:rFonts w:ascii="宋体" w:eastAsia="宋体" w:hAnsi="宋体" w:cs="宋体" w:hint="eastAsia"/>
          <w:b/>
          <w:bCs/>
          <w:sz w:val="32"/>
          <w:szCs w:val="32"/>
          <w:lang w:bidi="ar"/>
        </w:rPr>
        <w:t>售后服务方案（投标人自行编写）</w:t>
      </w:r>
      <w:bookmarkEnd w:id="621"/>
    </w:p>
    <w:p w:rsidR="000D10B6" w:rsidRDefault="00167753">
      <w:pPr>
        <w:widowControl/>
        <w:autoSpaceDE w:val="0"/>
        <w:adjustRightInd w:val="0"/>
        <w:jc w:val="left"/>
        <w:outlineLvl w:val="2"/>
        <w:rPr>
          <w:rFonts w:ascii="宋体" w:eastAsia="宋体" w:hAnsi="宋体" w:cs="宋体"/>
          <w:b/>
          <w:sz w:val="32"/>
          <w:szCs w:val="32"/>
        </w:rPr>
      </w:pPr>
      <w:r>
        <w:rPr>
          <w:rFonts w:ascii="宋体" w:eastAsia="宋体" w:hAnsi="宋体" w:cs="宋体" w:hint="eastAsia"/>
          <w:b/>
          <w:kern w:val="0"/>
          <w:sz w:val="32"/>
          <w:szCs w:val="32"/>
          <w:lang w:bidi="ar"/>
        </w:rPr>
        <w:br w:type="page"/>
      </w:r>
      <w:bookmarkStart w:id="622" w:name="_Toc178257381"/>
      <w:r>
        <w:rPr>
          <w:rFonts w:ascii="宋体" w:eastAsia="宋体" w:hAnsi="宋体" w:cs="宋体" w:hint="eastAsia"/>
          <w:b/>
          <w:kern w:val="0"/>
          <w:sz w:val="32"/>
          <w:szCs w:val="32"/>
          <w:lang w:bidi="ar"/>
        </w:rPr>
        <w:t xml:space="preserve">13.8 </w:t>
      </w:r>
      <w:r>
        <w:rPr>
          <w:rFonts w:ascii="宋体" w:eastAsia="宋体" w:hAnsi="宋体" w:cs="宋体" w:hint="eastAsia"/>
          <w:b/>
          <w:kern w:val="0"/>
          <w:sz w:val="32"/>
          <w:szCs w:val="32"/>
          <w:lang w:bidi="ar"/>
        </w:rPr>
        <w:t>质保期及服务便利性承诺书格式</w:t>
      </w:r>
      <w:bookmarkEnd w:id="622"/>
    </w:p>
    <w:p w:rsidR="000D10B6" w:rsidRDefault="00167753">
      <w:pPr>
        <w:autoSpaceDE w:val="0"/>
        <w:autoSpaceDN w:val="0"/>
        <w:adjustRightInd w:val="0"/>
        <w:spacing w:line="360" w:lineRule="auto"/>
        <w:jc w:val="center"/>
        <w:rPr>
          <w:rFonts w:ascii="宋体" w:eastAsia="宋体" w:hAnsi="宋体" w:cs="宋体"/>
          <w:b/>
          <w:bCs/>
          <w:sz w:val="30"/>
          <w:szCs w:val="30"/>
        </w:rPr>
      </w:pPr>
      <w:r>
        <w:rPr>
          <w:rFonts w:ascii="宋体" w:eastAsia="宋体" w:hAnsi="宋体" w:cs="宋体" w:hint="eastAsia"/>
          <w:b/>
          <w:bCs/>
          <w:sz w:val="30"/>
          <w:szCs w:val="30"/>
          <w:lang w:bidi="ar"/>
        </w:rPr>
        <w:t xml:space="preserve"> </w:t>
      </w:r>
    </w:p>
    <w:p w:rsidR="000D10B6" w:rsidRDefault="00167753">
      <w:pPr>
        <w:autoSpaceDE w:val="0"/>
        <w:autoSpaceDN w:val="0"/>
        <w:adjustRightInd w:val="0"/>
        <w:spacing w:line="360" w:lineRule="auto"/>
        <w:jc w:val="center"/>
        <w:rPr>
          <w:rFonts w:ascii="宋体" w:eastAsia="宋体" w:hAnsi="宋体" w:cs="宋体"/>
          <w:b/>
          <w:bCs/>
          <w:sz w:val="30"/>
          <w:szCs w:val="30"/>
        </w:rPr>
      </w:pPr>
      <w:r>
        <w:rPr>
          <w:rFonts w:ascii="宋体" w:eastAsia="宋体" w:hAnsi="宋体" w:cs="宋体" w:hint="eastAsia"/>
          <w:b/>
          <w:bCs/>
          <w:sz w:val="30"/>
          <w:szCs w:val="30"/>
          <w:lang w:bidi="ar"/>
        </w:rPr>
        <w:t>质保期及服务便利性承诺书</w:t>
      </w:r>
    </w:p>
    <w:tbl>
      <w:tblPr>
        <w:tblW w:w="4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3636"/>
      </w:tblGrid>
      <w:tr w:rsidR="000D10B6">
        <w:trPr>
          <w:trHeight w:val="1001"/>
          <w:jc w:val="center"/>
        </w:trPr>
        <w:tc>
          <w:tcPr>
            <w:tcW w:w="3139"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lang w:bidi="ar"/>
              </w:rPr>
              <w:t>承诺事项</w:t>
            </w:r>
          </w:p>
        </w:tc>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lang w:bidi="ar"/>
              </w:rPr>
              <w:t>承诺时间</w:t>
            </w:r>
          </w:p>
        </w:tc>
      </w:tr>
      <w:tr w:rsidR="000D10B6">
        <w:trPr>
          <w:trHeight w:val="1001"/>
          <w:jc w:val="center"/>
        </w:trPr>
        <w:tc>
          <w:tcPr>
            <w:tcW w:w="3139"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jc w:val="left"/>
              <w:rPr>
                <w:rFonts w:ascii="宋体" w:eastAsia="宋体" w:hAnsi="宋体" w:cs="宋体"/>
                <w:szCs w:val="21"/>
                <w:shd w:val="clear" w:color="auto" w:fill="FFFFFF"/>
              </w:rPr>
            </w:pPr>
            <w:r>
              <w:rPr>
                <w:rFonts w:eastAsia="宋体" w:cs="宋体" w:hint="eastAsia"/>
                <w:szCs w:val="21"/>
                <w:lang w:bidi="ar"/>
              </w:rPr>
              <w:t>主要核心部件</w:t>
            </w:r>
            <w:r>
              <w:rPr>
                <w:rFonts w:ascii="宋体" w:eastAsia="宋体" w:hAnsi="宋体" w:cs="宋体" w:hint="eastAsia"/>
                <w:kern w:val="0"/>
                <w:szCs w:val="21"/>
                <w:lang w:bidi="ar"/>
              </w:rPr>
              <w:t>质保期自车辆及随车设备经招标人在验收证明上签字确认验收合格之日起</w:t>
            </w:r>
            <w:r>
              <w:rPr>
                <w:rFonts w:ascii="宋体" w:eastAsia="宋体" w:hAnsi="宋体" w:cs="宋体" w:hint="eastAsia"/>
                <w:szCs w:val="21"/>
                <w:lang w:bidi="ar"/>
              </w:rPr>
              <w:t>为</w:t>
            </w:r>
          </w:p>
        </w:tc>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jc w:val="center"/>
              <w:rPr>
                <w:rFonts w:ascii="宋体" w:eastAsia="宋体" w:hAnsi="宋体" w:cs="宋体"/>
                <w:szCs w:val="21"/>
                <w:shd w:val="clear" w:color="auto" w:fill="FFFFFF"/>
              </w:rPr>
            </w:pPr>
            <w:r>
              <w:rPr>
                <w:rFonts w:ascii="宋体" w:eastAsia="宋体" w:hAnsi="宋体" w:cs="宋体" w:hint="eastAsia"/>
                <w:bCs/>
                <w:sz w:val="24"/>
                <w:szCs w:val="24"/>
                <w:u w:val="single"/>
                <w:lang w:bidi="ar"/>
              </w:rPr>
              <w:t xml:space="preserve">    </w:t>
            </w:r>
            <w:r>
              <w:rPr>
                <w:rFonts w:ascii="宋体" w:eastAsia="宋体" w:hAnsi="宋体" w:cs="宋体" w:hint="eastAsia"/>
                <w:bCs/>
                <w:sz w:val="24"/>
                <w:szCs w:val="24"/>
                <w:lang w:bidi="ar"/>
              </w:rPr>
              <w:t>年</w:t>
            </w:r>
          </w:p>
        </w:tc>
      </w:tr>
      <w:tr w:rsidR="000D10B6">
        <w:trPr>
          <w:trHeight w:val="1001"/>
          <w:jc w:val="center"/>
        </w:trPr>
        <w:tc>
          <w:tcPr>
            <w:tcW w:w="3139"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jc w:val="left"/>
              <w:rPr>
                <w:rFonts w:ascii="宋体" w:eastAsia="宋体" w:hAnsi="宋体" w:cs="宋体"/>
                <w:szCs w:val="21"/>
                <w:shd w:val="clear" w:color="auto" w:fill="FFFFFF"/>
              </w:rPr>
            </w:pPr>
            <w:r>
              <w:rPr>
                <w:rFonts w:ascii="宋体" w:eastAsia="宋体" w:hAnsi="宋体" w:cs="宋体" w:hint="eastAsia"/>
                <w:szCs w:val="21"/>
                <w:shd w:val="clear" w:color="auto" w:fill="FFFFFF"/>
                <w:lang w:bidi="ar"/>
              </w:rPr>
              <w:t>在合同规定的质保期内，在我司</w:t>
            </w:r>
            <w:r>
              <w:rPr>
                <w:rFonts w:ascii="宋体" w:eastAsia="宋体" w:hAnsi="宋体" w:cs="宋体" w:hint="eastAsia"/>
                <w:szCs w:val="21"/>
                <w:lang w:bidi="ar"/>
              </w:rPr>
              <w:t>接到招标人的</w:t>
            </w:r>
            <w:r>
              <w:rPr>
                <w:rFonts w:ascii="宋体" w:eastAsia="宋体" w:hAnsi="宋体" w:cs="宋体" w:hint="eastAsia"/>
                <w:kern w:val="0"/>
                <w:szCs w:val="21"/>
                <w:lang w:bidi="ar"/>
              </w:rPr>
              <w:t>维修通知</w:t>
            </w:r>
            <w:r>
              <w:rPr>
                <w:rFonts w:ascii="宋体" w:eastAsia="宋体" w:hAnsi="宋体" w:cs="宋体" w:hint="eastAsia"/>
                <w:szCs w:val="21"/>
                <w:lang w:bidi="ar"/>
              </w:rPr>
              <w:t>后响应时间为</w:t>
            </w:r>
          </w:p>
        </w:tc>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jc w:val="center"/>
              <w:rPr>
                <w:rFonts w:ascii="宋体" w:eastAsia="宋体" w:hAnsi="宋体" w:cs="宋体"/>
                <w:szCs w:val="21"/>
                <w:shd w:val="clear" w:color="auto" w:fill="FFFFFF"/>
              </w:rPr>
            </w:pPr>
            <w:r>
              <w:rPr>
                <w:rFonts w:ascii="宋体" w:eastAsia="宋体" w:hAnsi="宋体" w:cs="宋体" w:hint="eastAsia"/>
                <w:bCs/>
                <w:sz w:val="24"/>
                <w:szCs w:val="24"/>
                <w:u w:val="single"/>
                <w:lang w:bidi="ar"/>
              </w:rPr>
              <w:t xml:space="preserve">    </w:t>
            </w:r>
            <w:r>
              <w:rPr>
                <w:rFonts w:ascii="宋体" w:eastAsia="宋体" w:hAnsi="宋体" w:cs="宋体" w:hint="eastAsia"/>
                <w:bCs/>
                <w:sz w:val="24"/>
                <w:szCs w:val="24"/>
                <w:lang w:bidi="ar"/>
              </w:rPr>
              <w:t>小时内</w:t>
            </w:r>
          </w:p>
        </w:tc>
      </w:tr>
      <w:tr w:rsidR="000D10B6">
        <w:trPr>
          <w:trHeight w:val="1001"/>
          <w:jc w:val="center"/>
        </w:trPr>
        <w:tc>
          <w:tcPr>
            <w:tcW w:w="3139"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jc w:val="left"/>
              <w:rPr>
                <w:rFonts w:ascii="宋体" w:eastAsia="宋体" w:hAnsi="宋体" w:cs="宋体"/>
                <w:szCs w:val="21"/>
                <w:shd w:val="clear" w:color="auto" w:fill="FFFFFF"/>
              </w:rPr>
            </w:pPr>
            <w:r>
              <w:rPr>
                <w:rFonts w:ascii="宋体" w:eastAsia="宋体" w:hAnsi="宋体" w:cs="宋体" w:hint="eastAsia"/>
                <w:szCs w:val="21"/>
                <w:shd w:val="clear" w:color="auto" w:fill="FFFFFF"/>
                <w:lang w:bidi="ar"/>
              </w:rPr>
              <w:t>在合同规定的质保期内，在我司</w:t>
            </w:r>
            <w:r>
              <w:rPr>
                <w:rFonts w:ascii="宋体" w:eastAsia="宋体" w:hAnsi="宋体" w:cs="宋体" w:hint="eastAsia"/>
                <w:szCs w:val="21"/>
                <w:lang w:bidi="ar"/>
              </w:rPr>
              <w:t>接到招标人的</w:t>
            </w:r>
            <w:r>
              <w:rPr>
                <w:rFonts w:ascii="宋体" w:eastAsia="宋体" w:hAnsi="宋体" w:cs="宋体" w:hint="eastAsia"/>
                <w:kern w:val="0"/>
                <w:szCs w:val="21"/>
                <w:lang w:bidi="ar"/>
              </w:rPr>
              <w:t>维修通知</w:t>
            </w:r>
            <w:r>
              <w:rPr>
                <w:rFonts w:ascii="宋体" w:eastAsia="宋体" w:hAnsi="宋体" w:cs="宋体" w:hint="eastAsia"/>
                <w:szCs w:val="21"/>
                <w:lang w:bidi="ar"/>
              </w:rPr>
              <w:t>后到达</w:t>
            </w:r>
            <w:r>
              <w:rPr>
                <w:rFonts w:ascii="宋体" w:eastAsia="宋体" w:hAnsi="宋体" w:cs="宋体" w:hint="eastAsia"/>
              </w:rPr>
              <w:t>招标人指定地点</w:t>
            </w:r>
            <w:r>
              <w:rPr>
                <w:rFonts w:ascii="宋体" w:eastAsia="宋体" w:hAnsi="宋体" w:cs="宋体" w:hint="eastAsia"/>
                <w:szCs w:val="21"/>
                <w:lang w:bidi="ar"/>
              </w:rPr>
              <w:t>的时间为</w:t>
            </w:r>
          </w:p>
        </w:tc>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jc w:val="center"/>
              <w:rPr>
                <w:rFonts w:ascii="宋体" w:eastAsia="宋体" w:hAnsi="宋体" w:cs="宋体"/>
                <w:bCs/>
                <w:sz w:val="24"/>
                <w:szCs w:val="24"/>
                <w:u w:val="single"/>
              </w:rPr>
            </w:pPr>
            <w:r>
              <w:rPr>
                <w:rFonts w:ascii="宋体" w:eastAsia="宋体" w:hAnsi="宋体" w:cs="宋体" w:hint="eastAsia"/>
                <w:bCs/>
                <w:sz w:val="24"/>
                <w:szCs w:val="24"/>
                <w:u w:val="single"/>
                <w:lang w:bidi="ar"/>
              </w:rPr>
              <w:t xml:space="preserve">    </w:t>
            </w:r>
            <w:r>
              <w:rPr>
                <w:rFonts w:ascii="宋体" w:eastAsia="宋体" w:hAnsi="宋体" w:cs="宋体" w:hint="eastAsia"/>
                <w:bCs/>
                <w:sz w:val="24"/>
                <w:szCs w:val="24"/>
                <w:lang w:bidi="ar"/>
              </w:rPr>
              <w:t>小时内</w:t>
            </w:r>
          </w:p>
        </w:tc>
      </w:tr>
    </w:tbl>
    <w:p w:rsidR="000D10B6" w:rsidRDefault="000D10B6">
      <w:pPr>
        <w:autoSpaceDE w:val="0"/>
        <w:autoSpaceDN w:val="0"/>
        <w:adjustRightInd w:val="0"/>
        <w:spacing w:line="360" w:lineRule="auto"/>
        <w:jc w:val="left"/>
        <w:rPr>
          <w:rFonts w:ascii="宋体" w:eastAsia="宋体" w:hAnsi="宋体" w:cs="宋体"/>
          <w:szCs w:val="21"/>
        </w:rPr>
      </w:pPr>
    </w:p>
    <w:p w:rsidR="000D10B6" w:rsidRDefault="00167753">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p w:rsidR="000D10B6" w:rsidRDefault="00167753">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p w:rsidR="000D10B6" w:rsidRDefault="00167753">
      <w:pPr>
        <w:autoSpaceDE w:val="0"/>
        <w:autoSpaceDN w:val="0"/>
        <w:adjustRightInd w:val="0"/>
        <w:spacing w:line="360" w:lineRule="auto"/>
        <w:ind w:firstLine="5040"/>
        <w:rPr>
          <w:rFonts w:ascii="宋体" w:eastAsia="宋体" w:hAnsi="宋体" w:cs="宋体"/>
          <w:szCs w:val="21"/>
        </w:rPr>
      </w:pPr>
      <w:r>
        <w:rPr>
          <w:rFonts w:ascii="宋体" w:eastAsia="宋体" w:hAnsi="宋体" w:cs="宋体" w:hint="eastAsia"/>
          <w:szCs w:val="21"/>
          <w:lang w:bidi="ar"/>
        </w:rPr>
        <w:t>投标人：（加盖投标人法人公章）</w:t>
      </w:r>
    </w:p>
    <w:p w:rsidR="000D10B6" w:rsidRDefault="00167753">
      <w:pPr>
        <w:autoSpaceDE w:val="0"/>
        <w:autoSpaceDN w:val="0"/>
        <w:adjustRightInd w:val="0"/>
        <w:spacing w:line="360" w:lineRule="auto"/>
        <w:ind w:firstLine="5040"/>
        <w:rPr>
          <w:rFonts w:ascii="宋体" w:eastAsia="宋体" w:hAnsi="宋体" w:cs="宋体"/>
          <w:sz w:val="24"/>
          <w:szCs w:val="24"/>
        </w:rPr>
      </w:pPr>
      <w:r>
        <w:rPr>
          <w:rFonts w:ascii="宋体" w:eastAsia="宋体" w:hAnsi="宋体" w:cs="宋体" w:hint="eastAsia"/>
          <w:szCs w:val="21"/>
          <w:lang w:bidi="ar"/>
        </w:rPr>
        <w:t>日期：</w:t>
      </w:r>
      <w:r>
        <w:rPr>
          <w:rFonts w:ascii="宋体" w:eastAsia="宋体" w:hAnsi="宋体" w:cs="宋体" w:hint="eastAsia"/>
          <w:szCs w:val="21"/>
          <w:lang w:bidi="ar"/>
        </w:rPr>
        <w:t xml:space="preserve">   </w:t>
      </w:r>
      <w:r>
        <w:rPr>
          <w:rFonts w:ascii="宋体" w:eastAsia="宋体" w:hAnsi="宋体" w:cs="宋体" w:hint="eastAsia"/>
          <w:szCs w:val="21"/>
          <w:lang w:bidi="ar"/>
        </w:rPr>
        <w:t>年</w:t>
      </w:r>
      <w:r>
        <w:rPr>
          <w:rFonts w:ascii="宋体" w:eastAsia="宋体" w:hAnsi="宋体" w:cs="宋体" w:hint="eastAsia"/>
          <w:szCs w:val="21"/>
          <w:lang w:bidi="ar"/>
        </w:rPr>
        <w:t xml:space="preserve">   </w:t>
      </w:r>
      <w:r>
        <w:rPr>
          <w:rFonts w:ascii="宋体" w:eastAsia="宋体" w:hAnsi="宋体" w:cs="宋体" w:hint="eastAsia"/>
          <w:szCs w:val="21"/>
          <w:lang w:bidi="ar"/>
        </w:rPr>
        <w:t>月</w:t>
      </w:r>
      <w:r>
        <w:rPr>
          <w:rFonts w:ascii="宋体" w:eastAsia="宋体" w:hAnsi="宋体" w:cs="宋体" w:hint="eastAsia"/>
          <w:szCs w:val="21"/>
          <w:lang w:bidi="ar"/>
        </w:rPr>
        <w:t xml:space="preserve">   </w:t>
      </w:r>
      <w:r>
        <w:rPr>
          <w:rFonts w:ascii="宋体" w:eastAsia="宋体" w:hAnsi="宋体" w:cs="宋体" w:hint="eastAsia"/>
          <w:szCs w:val="21"/>
          <w:lang w:bidi="ar"/>
        </w:rPr>
        <w:t>日</w:t>
      </w:r>
    </w:p>
    <w:p w:rsidR="000D10B6" w:rsidRDefault="000D10B6">
      <w:pPr>
        <w:rPr>
          <w:rFonts w:ascii="宋体" w:eastAsia="宋体" w:hAnsi="宋体" w:cs="宋体"/>
          <w:b/>
          <w:kern w:val="0"/>
          <w:sz w:val="30"/>
          <w:szCs w:val="30"/>
        </w:rPr>
      </w:pPr>
    </w:p>
    <w:p w:rsidR="000D10B6" w:rsidRDefault="00167753">
      <w:pPr>
        <w:widowControl/>
        <w:jc w:val="left"/>
        <w:rPr>
          <w:rFonts w:ascii="宋体" w:eastAsia="宋体" w:hAnsi="宋体" w:cs="宋体"/>
          <w:kern w:val="0"/>
          <w:szCs w:val="21"/>
        </w:rPr>
      </w:pPr>
      <w:bookmarkStart w:id="623" w:name="_Toc94107225"/>
      <w:bookmarkEnd w:id="609"/>
      <w:bookmarkEnd w:id="610"/>
      <w:bookmarkEnd w:id="611"/>
      <w:bookmarkEnd w:id="612"/>
      <w:bookmarkEnd w:id="613"/>
      <w:bookmarkEnd w:id="614"/>
      <w:bookmarkEnd w:id="615"/>
      <w:bookmarkEnd w:id="616"/>
      <w:r>
        <w:rPr>
          <w:rFonts w:ascii="宋体" w:eastAsia="宋体" w:hAnsi="宋体" w:cs="宋体" w:hint="eastAsia"/>
          <w:kern w:val="0"/>
          <w:szCs w:val="21"/>
        </w:rPr>
        <w:br w:type="page"/>
      </w:r>
    </w:p>
    <w:p w:rsidR="000D10B6" w:rsidRDefault="00167753">
      <w:pPr>
        <w:autoSpaceDE w:val="0"/>
        <w:autoSpaceDN w:val="0"/>
        <w:adjustRightInd w:val="0"/>
        <w:spacing w:line="360" w:lineRule="auto"/>
        <w:jc w:val="left"/>
        <w:outlineLvl w:val="2"/>
        <w:rPr>
          <w:rFonts w:ascii="宋体" w:eastAsia="宋体" w:hAnsi="宋体" w:cs="宋体"/>
          <w:b/>
          <w:kern w:val="0"/>
          <w:sz w:val="30"/>
          <w:szCs w:val="30"/>
        </w:rPr>
      </w:pPr>
      <w:bookmarkStart w:id="624" w:name="_Toc102860094"/>
      <w:bookmarkStart w:id="625" w:name="_Toc770"/>
      <w:bookmarkStart w:id="626" w:name="_Toc104991896"/>
      <w:bookmarkStart w:id="627" w:name="_Toc140596949"/>
      <w:bookmarkStart w:id="628" w:name="_Toc142508389"/>
      <w:bookmarkStart w:id="629" w:name="_Toc178257382"/>
      <w:bookmarkStart w:id="630" w:name="_Toc102860438"/>
      <w:bookmarkStart w:id="631" w:name="_Toc1222"/>
      <w:bookmarkStart w:id="632" w:name="_Toc533708139"/>
      <w:bookmarkEnd w:id="623"/>
      <w:r>
        <w:rPr>
          <w:rFonts w:ascii="宋体" w:eastAsia="宋体" w:hAnsi="宋体" w:cs="宋体" w:hint="eastAsia"/>
          <w:b/>
          <w:kern w:val="0"/>
          <w:sz w:val="30"/>
          <w:szCs w:val="30"/>
        </w:rPr>
        <w:t xml:space="preserve">13.9 </w:t>
      </w:r>
      <w:r>
        <w:rPr>
          <w:rFonts w:ascii="宋体" w:eastAsia="宋体" w:hAnsi="宋体" w:cs="宋体" w:hint="eastAsia"/>
          <w:b/>
          <w:kern w:val="0"/>
          <w:sz w:val="30"/>
          <w:szCs w:val="30"/>
        </w:rPr>
        <w:t>投标人认为有必要提供的其它材料（不做强制要求）</w:t>
      </w:r>
      <w:bookmarkEnd w:id="624"/>
      <w:bookmarkEnd w:id="625"/>
      <w:bookmarkEnd w:id="626"/>
      <w:bookmarkEnd w:id="627"/>
      <w:bookmarkEnd w:id="628"/>
      <w:bookmarkEnd w:id="629"/>
      <w:bookmarkEnd w:id="630"/>
      <w:bookmarkEnd w:id="631"/>
    </w:p>
    <w:p w:rsidR="000D10B6" w:rsidRDefault="000D10B6">
      <w:pPr>
        <w:autoSpaceDE w:val="0"/>
        <w:autoSpaceDN w:val="0"/>
        <w:adjustRightInd w:val="0"/>
        <w:jc w:val="left"/>
        <w:rPr>
          <w:rFonts w:ascii="宋体" w:eastAsia="宋体" w:hAnsi="宋体" w:cs="宋体"/>
          <w:kern w:val="0"/>
          <w:sz w:val="24"/>
          <w:szCs w:val="24"/>
        </w:rPr>
      </w:pPr>
    </w:p>
    <w:p w:rsidR="000D10B6" w:rsidRDefault="000D10B6">
      <w:pPr>
        <w:autoSpaceDE w:val="0"/>
        <w:autoSpaceDN w:val="0"/>
        <w:adjustRightInd w:val="0"/>
        <w:jc w:val="left"/>
        <w:rPr>
          <w:rFonts w:ascii="宋体" w:eastAsia="宋体" w:hAnsi="宋体" w:cs="宋体"/>
          <w:kern w:val="0"/>
          <w:sz w:val="24"/>
          <w:szCs w:val="24"/>
        </w:rPr>
      </w:pPr>
    </w:p>
    <w:p w:rsidR="000D10B6" w:rsidRDefault="000D10B6">
      <w:pPr>
        <w:autoSpaceDE w:val="0"/>
        <w:autoSpaceDN w:val="0"/>
        <w:adjustRightInd w:val="0"/>
        <w:jc w:val="left"/>
        <w:rPr>
          <w:rFonts w:ascii="宋体" w:eastAsia="宋体" w:hAnsi="宋体" w:cs="宋体"/>
          <w:kern w:val="0"/>
          <w:sz w:val="24"/>
          <w:szCs w:val="24"/>
        </w:rPr>
      </w:pPr>
    </w:p>
    <w:p w:rsidR="000D10B6" w:rsidRDefault="000D10B6">
      <w:pPr>
        <w:autoSpaceDE w:val="0"/>
        <w:autoSpaceDN w:val="0"/>
        <w:adjustRightInd w:val="0"/>
        <w:jc w:val="left"/>
        <w:rPr>
          <w:rFonts w:ascii="宋体" w:eastAsia="宋体" w:hAnsi="宋体" w:cs="宋体"/>
          <w:kern w:val="0"/>
          <w:sz w:val="24"/>
          <w:szCs w:val="24"/>
        </w:rPr>
      </w:pPr>
    </w:p>
    <w:p w:rsidR="000D10B6" w:rsidRDefault="000D10B6">
      <w:pPr>
        <w:autoSpaceDE w:val="0"/>
        <w:autoSpaceDN w:val="0"/>
        <w:adjustRightInd w:val="0"/>
        <w:jc w:val="left"/>
        <w:rPr>
          <w:rFonts w:ascii="宋体" w:eastAsia="宋体" w:hAnsi="宋体" w:cs="宋体"/>
          <w:kern w:val="0"/>
          <w:sz w:val="24"/>
          <w:szCs w:val="24"/>
        </w:rPr>
      </w:pPr>
    </w:p>
    <w:p w:rsidR="000D10B6" w:rsidRDefault="000D10B6">
      <w:pPr>
        <w:autoSpaceDE w:val="0"/>
        <w:autoSpaceDN w:val="0"/>
        <w:adjustRightInd w:val="0"/>
        <w:jc w:val="left"/>
        <w:rPr>
          <w:rFonts w:ascii="宋体" w:eastAsia="宋体" w:hAnsi="宋体" w:cs="宋体"/>
          <w:kern w:val="0"/>
          <w:sz w:val="24"/>
          <w:szCs w:val="24"/>
        </w:rPr>
      </w:pPr>
    </w:p>
    <w:p w:rsidR="000D10B6" w:rsidRDefault="00167753">
      <w:pPr>
        <w:widowControl/>
        <w:jc w:val="left"/>
        <w:rPr>
          <w:rFonts w:ascii="宋体" w:eastAsia="宋体" w:hAnsi="宋体" w:cs="宋体"/>
          <w:kern w:val="0"/>
          <w:sz w:val="24"/>
          <w:szCs w:val="24"/>
        </w:rPr>
      </w:pPr>
      <w:r>
        <w:rPr>
          <w:rFonts w:ascii="宋体" w:eastAsia="宋体" w:hAnsi="宋体" w:cs="宋体" w:hint="eastAsia"/>
          <w:kern w:val="0"/>
          <w:sz w:val="24"/>
          <w:szCs w:val="24"/>
        </w:rPr>
        <w:br w:type="page"/>
      </w:r>
    </w:p>
    <w:p w:rsidR="000D10B6" w:rsidRDefault="000D10B6">
      <w:pPr>
        <w:autoSpaceDE w:val="0"/>
        <w:autoSpaceDN w:val="0"/>
        <w:adjustRightInd w:val="0"/>
        <w:jc w:val="left"/>
        <w:rPr>
          <w:rFonts w:ascii="宋体" w:eastAsia="宋体" w:hAnsi="宋体" w:cs="宋体"/>
          <w:kern w:val="0"/>
          <w:sz w:val="24"/>
          <w:szCs w:val="24"/>
        </w:rPr>
      </w:pPr>
    </w:p>
    <w:p w:rsidR="000D10B6" w:rsidRDefault="00167753">
      <w:pPr>
        <w:tabs>
          <w:tab w:val="left" w:pos="1080"/>
        </w:tabs>
        <w:autoSpaceDE w:val="0"/>
        <w:autoSpaceDN w:val="0"/>
        <w:adjustRightInd w:val="0"/>
        <w:spacing w:line="360" w:lineRule="auto"/>
        <w:jc w:val="left"/>
        <w:outlineLvl w:val="0"/>
        <w:rPr>
          <w:rFonts w:ascii="宋体" w:eastAsia="宋体" w:hAnsi="宋体" w:cs="宋体"/>
          <w:b/>
          <w:bCs/>
          <w:kern w:val="44"/>
          <w:sz w:val="32"/>
          <w:szCs w:val="32"/>
          <w:lang w:val="zh-CN"/>
        </w:rPr>
      </w:pPr>
      <w:bookmarkStart w:id="633" w:name="_Toc28845"/>
      <w:bookmarkStart w:id="634" w:name="_Toc142508390"/>
      <w:bookmarkStart w:id="635" w:name="_Toc178257383"/>
      <w:bookmarkStart w:id="636" w:name="_Toc521918141"/>
      <w:bookmarkStart w:id="637" w:name="_Toc22601_WPSOffice_Level1"/>
      <w:bookmarkStart w:id="638" w:name="_Toc522047402"/>
      <w:r>
        <w:rPr>
          <w:rFonts w:ascii="宋体" w:eastAsia="宋体" w:hAnsi="宋体" w:cs="宋体" w:hint="eastAsia"/>
          <w:b/>
          <w:bCs/>
          <w:kern w:val="44"/>
          <w:sz w:val="32"/>
          <w:szCs w:val="32"/>
          <w:lang w:val="zh-CN"/>
        </w:rPr>
        <w:t>附件一：评标工作大纲</w:t>
      </w:r>
      <w:bookmarkEnd w:id="633"/>
      <w:bookmarkEnd w:id="634"/>
      <w:bookmarkEnd w:id="635"/>
    </w:p>
    <w:p w:rsidR="000D10B6" w:rsidRDefault="000D10B6">
      <w:pPr>
        <w:autoSpaceDE w:val="0"/>
        <w:autoSpaceDN w:val="0"/>
        <w:adjustRightInd w:val="0"/>
        <w:spacing w:line="400" w:lineRule="atLeast"/>
        <w:jc w:val="center"/>
        <w:rPr>
          <w:rFonts w:ascii="宋体" w:eastAsia="宋体" w:hAnsi="宋体" w:cs="宋体"/>
          <w:b/>
          <w:bCs/>
          <w:szCs w:val="21"/>
        </w:rPr>
      </w:pPr>
    </w:p>
    <w:p w:rsidR="000D10B6" w:rsidRDefault="000D10B6">
      <w:pPr>
        <w:autoSpaceDE w:val="0"/>
        <w:autoSpaceDN w:val="0"/>
        <w:adjustRightInd w:val="0"/>
        <w:spacing w:line="400" w:lineRule="atLeast"/>
        <w:jc w:val="center"/>
        <w:rPr>
          <w:rFonts w:ascii="宋体" w:eastAsia="宋体" w:hAnsi="宋体" w:cs="宋体"/>
          <w:b/>
          <w:bCs/>
          <w:szCs w:val="21"/>
        </w:rPr>
      </w:pPr>
    </w:p>
    <w:p w:rsidR="000D10B6" w:rsidRDefault="000D10B6">
      <w:pPr>
        <w:autoSpaceDE w:val="0"/>
        <w:autoSpaceDN w:val="0"/>
        <w:adjustRightInd w:val="0"/>
        <w:spacing w:line="400" w:lineRule="atLeast"/>
        <w:jc w:val="center"/>
        <w:rPr>
          <w:rFonts w:ascii="宋体" w:eastAsia="宋体" w:hAnsi="宋体" w:cs="宋体"/>
          <w:b/>
          <w:bCs/>
          <w:szCs w:val="21"/>
        </w:rPr>
      </w:pPr>
    </w:p>
    <w:p w:rsidR="000D10B6" w:rsidRDefault="000D10B6">
      <w:pPr>
        <w:autoSpaceDE w:val="0"/>
        <w:autoSpaceDN w:val="0"/>
        <w:adjustRightInd w:val="0"/>
        <w:spacing w:line="400" w:lineRule="atLeast"/>
        <w:jc w:val="center"/>
        <w:rPr>
          <w:rFonts w:ascii="宋体" w:eastAsia="宋体" w:hAnsi="宋体" w:cs="宋体"/>
          <w:b/>
          <w:bCs/>
          <w:szCs w:val="21"/>
        </w:rPr>
      </w:pPr>
    </w:p>
    <w:p w:rsidR="000D10B6" w:rsidRDefault="00167753">
      <w:pPr>
        <w:autoSpaceDE w:val="0"/>
        <w:autoSpaceDN w:val="0"/>
        <w:adjustRightInd w:val="0"/>
        <w:spacing w:line="360" w:lineRule="auto"/>
        <w:jc w:val="center"/>
        <w:rPr>
          <w:rFonts w:ascii="宋体" w:eastAsia="宋体" w:hAnsi="宋体" w:cs="宋体"/>
          <w:b/>
          <w:bCs/>
          <w:sz w:val="36"/>
          <w:szCs w:val="44"/>
        </w:rPr>
      </w:pPr>
      <w:r>
        <w:rPr>
          <w:rFonts w:ascii="宋体" w:eastAsia="宋体" w:hAnsi="宋体" w:cs="宋体" w:hint="eastAsia"/>
          <w:b/>
          <w:bCs/>
          <w:sz w:val="40"/>
          <w:szCs w:val="36"/>
        </w:rPr>
        <w:t>东莞市水务集团管网有限公司</w:t>
      </w:r>
      <w:r>
        <w:rPr>
          <w:rFonts w:ascii="宋体" w:eastAsia="宋体" w:hAnsi="宋体" w:cs="宋体" w:hint="eastAsia"/>
          <w:b/>
          <w:bCs/>
          <w:sz w:val="40"/>
          <w:szCs w:val="36"/>
        </w:rPr>
        <w:t>2025</w:t>
      </w:r>
      <w:r>
        <w:rPr>
          <w:rFonts w:ascii="宋体" w:eastAsia="宋体" w:hAnsi="宋体" w:cs="宋体" w:hint="eastAsia"/>
          <w:b/>
          <w:bCs/>
          <w:sz w:val="40"/>
          <w:szCs w:val="36"/>
        </w:rPr>
        <w:t>年冲吸联合一体车采购项目（重新招标）</w:t>
      </w:r>
    </w:p>
    <w:p w:rsidR="000D10B6" w:rsidRDefault="00167753">
      <w:pPr>
        <w:autoSpaceDE w:val="0"/>
        <w:autoSpaceDN w:val="0"/>
        <w:adjustRightInd w:val="0"/>
        <w:spacing w:line="360" w:lineRule="auto"/>
        <w:jc w:val="center"/>
        <w:rPr>
          <w:rFonts w:ascii="宋体" w:eastAsia="宋体" w:hAnsi="宋体" w:cs="宋体"/>
          <w:b/>
          <w:bCs/>
          <w:sz w:val="36"/>
          <w:szCs w:val="36"/>
        </w:rPr>
      </w:pPr>
      <w:bookmarkStart w:id="639" w:name="_Toc14752_WPSOffice_Level1"/>
      <w:r>
        <w:rPr>
          <w:rFonts w:ascii="宋体" w:eastAsia="宋体" w:hAnsi="宋体" w:cs="宋体" w:hint="eastAsia"/>
          <w:b/>
          <w:bCs/>
          <w:sz w:val="36"/>
          <w:szCs w:val="36"/>
          <w:lang w:val="zh-CN"/>
        </w:rPr>
        <w:t>（招标编号：</w:t>
      </w:r>
      <w:r>
        <w:rPr>
          <w:rFonts w:ascii="宋体" w:eastAsia="宋体" w:hAnsi="宋体" w:cs="宋体" w:hint="eastAsia"/>
          <w:b/>
          <w:bCs/>
          <w:sz w:val="36"/>
          <w:szCs w:val="36"/>
          <w:lang w:val="zh-CN"/>
        </w:rPr>
        <w:t>2024ZD159-1</w:t>
      </w:r>
      <w:r>
        <w:rPr>
          <w:rFonts w:ascii="宋体" w:eastAsia="宋体" w:hAnsi="宋体" w:cs="宋体" w:hint="eastAsia"/>
          <w:b/>
          <w:bCs/>
          <w:sz w:val="36"/>
          <w:szCs w:val="36"/>
          <w:lang w:val="zh-CN"/>
        </w:rPr>
        <w:t>）</w:t>
      </w:r>
      <w:bookmarkEnd w:id="639"/>
    </w:p>
    <w:p w:rsidR="000D10B6" w:rsidRDefault="000D10B6">
      <w:pPr>
        <w:autoSpaceDE w:val="0"/>
        <w:autoSpaceDN w:val="0"/>
        <w:adjustRightInd w:val="0"/>
        <w:spacing w:line="400" w:lineRule="atLeast"/>
        <w:jc w:val="center"/>
        <w:rPr>
          <w:rFonts w:ascii="宋体" w:eastAsia="宋体" w:hAnsi="宋体" w:cs="宋体"/>
          <w:b/>
          <w:bCs/>
          <w:sz w:val="36"/>
          <w:szCs w:val="36"/>
        </w:rPr>
      </w:pPr>
    </w:p>
    <w:p w:rsidR="000D10B6" w:rsidRDefault="000D10B6">
      <w:pPr>
        <w:autoSpaceDE w:val="0"/>
        <w:autoSpaceDN w:val="0"/>
        <w:adjustRightInd w:val="0"/>
        <w:spacing w:line="400" w:lineRule="atLeast"/>
        <w:jc w:val="center"/>
        <w:rPr>
          <w:rFonts w:ascii="宋体" w:eastAsia="宋体" w:hAnsi="宋体" w:cs="宋体"/>
          <w:b/>
          <w:bCs/>
          <w:sz w:val="36"/>
          <w:szCs w:val="36"/>
        </w:rPr>
      </w:pPr>
    </w:p>
    <w:p w:rsidR="000D10B6" w:rsidRDefault="000D10B6">
      <w:pPr>
        <w:autoSpaceDE w:val="0"/>
        <w:autoSpaceDN w:val="0"/>
        <w:adjustRightInd w:val="0"/>
        <w:spacing w:line="400" w:lineRule="atLeast"/>
        <w:jc w:val="center"/>
        <w:rPr>
          <w:rFonts w:ascii="宋体" w:eastAsia="宋体" w:hAnsi="宋体" w:cs="宋体"/>
          <w:b/>
          <w:bCs/>
          <w:sz w:val="36"/>
          <w:szCs w:val="36"/>
        </w:rPr>
      </w:pPr>
    </w:p>
    <w:p w:rsidR="000D10B6" w:rsidRDefault="000D10B6">
      <w:pPr>
        <w:autoSpaceDE w:val="0"/>
        <w:autoSpaceDN w:val="0"/>
        <w:adjustRightInd w:val="0"/>
        <w:spacing w:line="400" w:lineRule="atLeast"/>
        <w:jc w:val="center"/>
        <w:rPr>
          <w:rFonts w:ascii="宋体" w:eastAsia="宋体" w:hAnsi="宋体" w:cs="宋体"/>
          <w:b/>
          <w:bCs/>
          <w:sz w:val="36"/>
          <w:szCs w:val="36"/>
        </w:rPr>
      </w:pPr>
    </w:p>
    <w:p w:rsidR="000D10B6" w:rsidRDefault="00167753">
      <w:pPr>
        <w:autoSpaceDE w:val="0"/>
        <w:autoSpaceDN w:val="0"/>
        <w:adjustRightInd w:val="0"/>
        <w:spacing w:line="400" w:lineRule="atLeast"/>
        <w:jc w:val="center"/>
        <w:rPr>
          <w:rFonts w:ascii="宋体" w:eastAsia="宋体" w:hAnsi="宋体" w:cs="宋体"/>
          <w:b/>
          <w:bCs/>
          <w:sz w:val="72"/>
          <w:szCs w:val="72"/>
          <w:lang w:val="zh-CN"/>
        </w:rPr>
      </w:pPr>
      <w:bookmarkStart w:id="640" w:name="_Toc18947_WPSOffice_Level2"/>
      <w:r>
        <w:rPr>
          <w:rFonts w:ascii="宋体" w:eastAsia="宋体" w:hAnsi="宋体" w:cs="宋体" w:hint="eastAsia"/>
          <w:b/>
          <w:bCs/>
          <w:sz w:val="72"/>
          <w:szCs w:val="72"/>
          <w:lang w:val="zh-CN"/>
        </w:rPr>
        <w:t>评标工作大纲</w:t>
      </w:r>
      <w:bookmarkEnd w:id="640"/>
    </w:p>
    <w:p w:rsidR="000D10B6" w:rsidRDefault="000D10B6">
      <w:pPr>
        <w:autoSpaceDE w:val="0"/>
        <w:autoSpaceDN w:val="0"/>
        <w:adjustRightInd w:val="0"/>
        <w:spacing w:line="400" w:lineRule="atLeast"/>
        <w:jc w:val="center"/>
        <w:rPr>
          <w:rFonts w:ascii="宋体" w:eastAsia="宋体" w:hAnsi="宋体" w:cs="宋体"/>
          <w:b/>
          <w:bCs/>
          <w:sz w:val="36"/>
          <w:szCs w:val="36"/>
        </w:rPr>
      </w:pPr>
    </w:p>
    <w:p w:rsidR="000D10B6" w:rsidRDefault="000D10B6">
      <w:pPr>
        <w:autoSpaceDE w:val="0"/>
        <w:autoSpaceDN w:val="0"/>
        <w:adjustRightInd w:val="0"/>
        <w:spacing w:line="400" w:lineRule="atLeast"/>
        <w:rPr>
          <w:rFonts w:ascii="宋体" w:eastAsia="宋体" w:hAnsi="宋体" w:cs="宋体"/>
          <w:b/>
          <w:bCs/>
          <w:sz w:val="36"/>
          <w:szCs w:val="36"/>
        </w:rPr>
      </w:pPr>
    </w:p>
    <w:p w:rsidR="000D10B6" w:rsidRDefault="000D10B6">
      <w:pPr>
        <w:autoSpaceDE w:val="0"/>
        <w:autoSpaceDN w:val="0"/>
        <w:adjustRightInd w:val="0"/>
        <w:spacing w:line="400" w:lineRule="atLeast"/>
        <w:jc w:val="center"/>
        <w:rPr>
          <w:rFonts w:ascii="宋体" w:eastAsia="宋体" w:hAnsi="宋体" w:cs="宋体"/>
          <w:b/>
          <w:bCs/>
          <w:sz w:val="36"/>
          <w:szCs w:val="36"/>
        </w:rPr>
      </w:pPr>
    </w:p>
    <w:p w:rsidR="000D10B6" w:rsidRDefault="000D10B6">
      <w:pPr>
        <w:autoSpaceDE w:val="0"/>
        <w:autoSpaceDN w:val="0"/>
        <w:adjustRightInd w:val="0"/>
        <w:spacing w:line="400" w:lineRule="atLeast"/>
        <w:jc w:val="center"/>
        <w:rPr>
          <w:rFonts w:ascii="宋体" w:eastAsia="宋体" w:hAnsi="宋体" w:cs="宋体"/>
          <w:b/>
          <w:bCs/>
          <w:sz w:val="36"/>
          <w:szCs w:val="36"/>
        </w:rPr>
      </w:pPr>
    </w:p>
    <w:p w:rsidR="000D10B6" w:rsidRDefault="000D10B6">
      <w:pPr>
        <w:autoSpaceDE w:val="0"/>
        <w:autoSpaceDN w:val="0"/>
        <w:adjustRightInd w:val="0"/>
        <w:spacing w:line="400" w:lineRule="atLeast"/>
        <w:jc w:val="center"/>
        <w:rPr>
          <w:rFonts w:ascii="宋体" w:eastAsia="宋体" w:hAnsi="宋体" w:cs="宋体"/>
          <w:b/>
          <w:bCs/>
          <w:sz w:val="36"/>
          <w:szCs w:val="36"/>
        </w:rPr>
      </w:pPr>
    </w:p>
    <w:p w:rsidR="000D10B6" w:rsidRDefault="00167753">
      <w:pPr>
        <w:autoSpaceDE w:val="0"/>
        <w:autoSpaceDN w:val="0"/>
        <w:adjustRightInd w:val="0"/>
        <w:spacing w:line="400" w:lineRule="atLeast"/>
        <w:jc w:val="center"/>
        <w:rPr>
          <w:rFonts w:ascii="宋体" w:eastAsia="宋体" w:hAnsi="宋体" w:cs="宋体"/>
          <w:b/>
          <w:bCs/>
          <w:sz w:val="36"/>
          <w:szCs w:val="36"/>
        </w:rPr>
      </w:pPr>
      <w:r>
        <w:rPr>
          <w:rFonts w:ascii="宋体" w:eastAsia="宋体" w:hAnsi="宋体" w:cs="宋体" w:hint="eastAsia"/>
          <w:b/>
          <w:bCs/>
          <w:sz w:val="36"/>
          <w:szCs w:val="36"/>
          <w:lang w:val="zh-CN"/>
        </w:rPr>
        <w:t>广东正德招标有限公司</w:t>
      </w:r>
    </w:p>
    <w:p w:rsidR="000D10B6" w:rsidRDefault="000D10B6">
      <w:pPr>
        <w:autoSpaceDE w:val="0"/>
        <w:autoSpaceDN w:val="0"/>
        <w:adjustRightInd w:val="0"/>
        <w:spacing w:line="400" w:lineRule="atLeast"/>
        <w:jc w:val="center"/>
        <w:rPr>
          <w:rFonts w:ascii="宋体" w:eastAsia="宋体" w:hAnsi="宋体" w:cs="宋体"/>
          <w:b/>
          <w:bCs/>
          <w:sz w:val="36"/>
          <w:szCs w:val="36"/>
        </w:rPr>
      </w:pPr>
    </w:p>
    <w:p w:rsidR="000D10B6" w:rsidRDefault="00167753">
      <w:pPr>
        <w:autoSpaceDE w:val="0"/>
        <w:autoSpaceDN w:val="0"/>
        <w:adjustRightInd w:val="0"/>
        <w:spacing w:line="400" w:lineRule="atLeast"/>
        <w:jc w:val="center"/>
        <w:rPr>
          <w:rFonts w:ascii="宋体" w:eastAsia="宋体" w:hAnsi="宋体" w:cs="宋体"/>
          <w:b/>
          <w:bCs/>
          <w:sz w:val="36"/>
          <w:szCs w:val="36"/>
        </w:rPr>
      </w:pPr>
      <w:r>
        <w:rPr>
          <w:rFonts w:ascii="宋体" w:eastAsia="宋体" w:hAnsi="宋体" w:cs="宋体" w:hint="eastAsia"/>
          <w:sz w:val="44"/>
          <w:szCs w:val="44"/>
        </w:rPr>
        <w:br w:type="page"/>
      </w:r>
      <w:bookmarkStart w:id="641" w:name="_Toc32395_WPSOffice_Level1"/>
      <w:r>
        <w:rPr>
          <w:rFonts w:ascii="宋体" w:eastAsia="宋体" w:hAnsi="宋体" w:cs="宋体" w:hint="eastAsia"/>
          <w:b/>
          <w:bCs/>
          <w:sz w:val="36"/>
          <w:szCs w:val="36"/>
          <w:lang w:val="zh-CN"/>
        </w:rPr>
        <w:t>目录</w:t>
      </w:r>
      <w:bookmarkEnd w:id="641"/>
    </w:p>
    <w:p w:rsidR="000D10B6" w:rsidRDefault="000D10B6">
      <w:pPr>
        <w:autoSpaceDE w:val="0"/>
        <w:autoSpaceDN w:val="0"/>
        <w:adjustRightInd w:val="0"/>
        <w:spacing w:line="400" w:lineRule="atLeast"/>
        <w:jc w:val="center"/>
        <w:rPr>
          <w:rFonts w:ascii="宋体" w:eastAsia="宋体" w:hAnsi="宋体" w:cs="宋体"/>
          <w:sz w:val="44"/>
          <w:szCs w:val="44"/>
        </w:rPr>
      </w:pPr>
    </w:p>
    <w:p w:rsidR="000D10B6" w:rsidRDefault="00167753">
      <w:pPr>
        <w:autoSpaceDE w:val="0"/>
        <w:autoSpaceDN w:val="0"/>
        <w:adjustRightInd w:val="0"/>
        <w:spacing w:line="360" w:lineRule="auto"/>
        <w:ind w:left="567" w:hanging="567"/>
        <w:rPr>
          <w:rFonts w:ascii="宋体" w:eastAsia="宋体" w:hAnsi="宋体" w:cs="宋体"/>
          <w:szCs w:val="30"/>
        </w:rPr>
      </w:pPr>
      <w:bookmarkStart w:id="642" w:name="_Toc21604_WPSOffice_Level1"/>
      <w:r>
        <w:rPr>
          <w:rFonts w:ascii="宋体" w:eastAsia="宋体" w:hAnsi="宋体" w:cs="宋体" w:hint="eastAsia"/>
          <w:szCs w:val="30"/>
          <w:lang w:val="zh-CN"/>
        </w:rPr>
        <w:t>一、</w:t>
      </w:r>
      <w:r>
        <w:rPr>
          <w:rFonts w:ascii="宋体" w:eastAsia="宋体" w:hAnsi="宋体" w:cs="宋体" w:hint="eastAsia"/>
          <w:szCs w:val="30"/>
          <w:lang w:val="zh-CN"/>
        </w:rPr>
        <w:tab/>
      </w:r>
      <w:r>
        <w:rPr>
          <w:rFonts w:ascii="宋体" w:eastAsia="宋体" w:hAnsi="宋体" w:cs="宋体" w:hint="eastAsia"/>
          <w:szCs w:val="30"/>
          <w:lang w:val="zh-CN"/>
        </w:rPr>
        <w:t>总则</w:t>
      </w:r>
      <w:bookmarkEnd w:id="642"/>
    </w:p>
    <w:p w:rsidR="000D10B6" w:rsidRDefault="00167753">
      <w:pPr>
        <w:autoSpaceDE w:val="0"/>
        <w:autoSpaceDN w:val="0"/>
        <w:adjustRightInd w:val="0"/>
        <w:spacing w:line="360" w:lineRule="auto"/>
        <w:ind w:left="567" w:hanging="567"/>
        <w:rPr>
          <w:rFonts w:ascii="宋体" w:eastAsia="宋体" w:hAnsi="宋体" w:cs="宋体"/>
          <w:szCs w:val="30"/>
        </w:rPr>
      </w:pPr>
      <w:bookmarkStart w:id="643" w:name="_Toc1387_WPSOffice_Level1"/>
      <w:r>
        <w:rPr>
          <w:rFonts w:ascii="宋体" w:eastAsia="宋体" w:hAnsi="宋体" w:cs="宋体" w:hint="eastAsia"/>
          <w:szCs w:val="30"/>
          <w:lang w:val="zh-CN"/>
        </w:rPr>
        <w:t>二、</w:t>
      </w:r>
      <w:r>
        <w:rPr>
          <w:rFonts w:ascii="宋体" w:eastAsia="宋体" w:hAnsi="宋体" w:cs="宋体" w:hint="eastAsia"/>
          <w:szCs w:val="30"/>
          <w:lang w:val="zh-CN"/>
        </w:rPr>
        <w:tab/>
      </w:r>
      <w:r>
        <w:rPr>
          <w:rFonts w:ascii="宋体" w:eastAsia="宋体" w:hAnsi="宋体" w:cs="宋体" w:hint="eastAsia"/>
          <w:szCs w:val="30"/>
          <w:lang w:val="zh-CN"/>
        </w:rPr>
        <w:t>投标文件的初审</w:t>
      </w:r>
      <w:bookmarkEnd w:id="643"/>
    </w:p>
    <w:p w:rsidR="000D10B6" w:rsidRDefault="00167753">
      <w:pPr>
        <w:autoSpaceDE w:val="0"/>
        <w:autoSpaceDN w:val="0"/>
        <w:adjustRightInd w:val="0"/>
        <w:spacing w:line="360" w:lineRule="auto"/>
        <w:ind w:left="567" w:hanging="567"/>
        <w:rPr>
          <w:rFonts w:ascii="宋体" w:eastAsia="宋体" w:hAnsi="宋体" w:cs="宋体"/>
          <w:szCs w:val="30"/>
        </w:rPr>
      </w:pPr>
      <w:bookmarkStart w:id="644" w:name="_Toc30284_WPSOffice_Level1"/>
      <w:r>
        <w:rPr>
          <w:rFonts w:ascii="宋体" w:eastAsia="宋体" w:hAnsi="宋体" w:cs="宋体" w:hint="eastAsia"/>
          <w:szCs w:val="30"/>
          <w:lang w:val="zh-CN"/>
        </w:rPr>
        <w:t>三、</w:t>
      </w:r>
      <w:r>
        <w:rPr>
          <w:rFonts w:ascii="宋体" w:eastAsia="宋体" w:hAnsi="宋体" w:cs="宋体" w:hint="eastAsia"/>
          <w:szCs w:val="30"/>
          <w:lang w:val="zh-CN"/>
        </w:rPr>
        <w:tab/>
      </w:r>
      <w:r>
        <w:rPr>
          <w:rFonts w:ascii="宋体" w:eastAsia="宋体" w:hAnsi="宋体" w:cs="宋体" w:hint="eastAsia"/>
          <w:szCs w:val="30"/>
          <w:lang w:val="zh-CN"/>
        </w:rPr>
        <w:t>澄清有关问题</w:t>
      </w:r>
      <w:bookmarkEnd w:id="644"/>
    </w:p>
    <w:p w:rsidR="000D10B6" w:rsidRDefault="00167753">
      <w:pPr>
        <w:autoSpaceDE w:val="0"/>
        <w:autoSpaceDN w:val="0"/>
        <w:adjustRightInd w:val="0"/>
        <w:spacing w:line="360" w:lineRule="auto"/>
        <w:ind w:left="567" w:hanging="567"/>
        <w:rPr>
          <w:rFonts w:ascii="宋体" w:eastAsia="宋体" w:hAnsi="宋体" w:cs="宋体"/>
          <w:szCs w:val="30"/>
        </w:rPr>
      </w:pPr>
      <w:bookmarkStart w:id="645" w:name="_Toc1206_WPSOffice_Level1"/>
      <w:r>
        <w:rPr>
          <w:rFonts w:ascii="宋体" w:eastAsia="宋体" w:hAnsi="宋体" w:cs="宋体" w:hint="eastAsia"/>
          <w:szCs w:val="30"/>
        </w:rPr>
        <w:t>四、</w:t>
      </w:r>
      <w:r>
        <w:rPr>
          <w:rFonts w:ascii="宋体" w:eastAsia="宋体" w:hAnsi="宋体" w:cs="宋体" w:hint="eastAsia"/>
          <w:szCs w:val="30"/>
        </w:rPr>
        <w:t xml:space="preserve"> </w:t>
      </w:r>
      <w:r>
        <w:rPr>
          <w:rFonts w:ascii="宋体" w:eastAsia="宋体" w:hAnsi="宋体" w:cs="宋体" w:hint="eastAsia"/>
          <w:szCs w:val="30"/>
        </w:rPr>
        <w:t>比较和评价</w:t>
      </w:r>
      <w:bookmarkEnd w:id="645"/>
    </w:p>
    <w:p w:rsidR="000D10B6" w:rsidRDefault="00167753">
      <w:pPr>
        <w:autoSpaceDE w:val="0"/>
        <w:autoSpaceDN w:val="0"/>
        <w:adjustRightInd w:val="0"/>
        <w:spacing w:line="360" w:lineRule="auto"/>
        <w:ind w:left="567" w:hanging="567"/>
        <w:rPr>
          <w:rFonts w:ascii="宋体" w:eastAsia="宋体" w:hAnsi="宋体" w:cs="宋体"/>
          <w:szCs w:val="30"/>
        </w:rPr>
      </w:pPr>
      <w:bookmarkStart w:id="646" w:name="_Toc12163_WPSOffice_Level1"/>
      <w:r>
        <w:rPr>
          <w:rFonts w:ascii="宋体" w:eastAsia="宋体" w:hAnsi="宋体" w:cs="宋体" w:hint="eastAsia"/>
          <w:szCs w:val="30"/>
          <w:lang w:val="zh-CN"/>
        </w:rPr>
        <w:t>五、</w:t>
      </w:r>
      <w:r>
        <w:rPr>
          <w:rFonts w:ascii="宋体" w:eastAsia="宋体" w:hAnsi="宋体" w:cs="宋体" w:hint="eastAsia"/>
          <w:szCs w:val="30"/>
          <w:lang w:val="zh-CN"/>
        </w:rPr>
        <w:tab/>
      </w:r>
      <w:r>
        <w:rPr>
          <w:rFonts w:ascii="宋体" w:eastAsia="宋体" w:hAnsi="宋体" w:cs="宋体" w:hint="eastAsia"/>
          <w:szCs w:val="30"/>
          <w:lang w:val="zh-CN"/>
        </w:rPr>
        <w:t>推荐中标候选人名单</w:t>
      </w:r>
      <w:bookmarkEnd w:id="646"/>
    </w:p>
    <w:p w:rsidR="000D10B6" w:rsidRDefault="00167753">
      <w:pPr>
        <w:autoSpaceDE w:val="0"/>
        <w:autoSpaceDN w:val="0"/>
        <w:adjustRightInd w:val="0"/>
        <w:spacing w:line="360" w:lineRule="auto"/>
        <w:ind w:left="567" w:hanging="567"/>
        <w:rPr>
          <w:rFonts w:ascii="宋体" w:eastAsia="宋体" w:hAnsi="宋体" w:cs="宋体"/>
          <w:szCs w:val="30"/>
        </w:rPr>
      </w:pPr>
      <w:bookmarkStart w:id="647" w:name="_Toc366_WPSOffice_Level1"/>
      <w:r>
        <w:rPr>
          <w:rFonts w:ascii="宋体" w:eastAsia="宋体" w:hAnsi="宋体" w:cs="宋体" w:hint="eastAsia"/>
          <w:szCs w:val="30"/>
          <w:lang w:val="zh-CN"/>
        </w:rPr>
        <w:t>六、</w:t>
      </w:r>
      <w:r>
        <w:rPr>
          <w:rFonts w:ascii="宋体" w:eastAsia="宋体" w:hAnsi="宋体" w:cs="宋体" w:hint="eastAsia"/>
          <w:szCs w:val="30"/>
          <w:lang w:val="zh-CN"/>
        </w:rPr>
        <w:tab/>
      </w:r>
      <w:r>
        <w:rPr>
          <w:rFonts w:ascii="宋体" w:eastAsia="宋体" w:hAnsi="宋体" w:cs="宋体" w:hint="eastAsia"/>
          <w:szCs w:val="30"/>
          <w:lang w:val="zh-CN"/>
        </w:rPr>
        <w:t>编写评标报告</w:t>
      </w:r>
      <w:bookmarkEnd w:id="647"/>
    </w:p>
    <w:p w:rsidR="000D10B6" w:rsidRDefault="00167753">
      <w:pPr>
        <w:autoSpaceDE w:val="0"/>
        <w:autoSpaceDN w:val="0"/>
        <w:adjustRightInd w:val="0"/>
        <w:spacing w:line="360" w:lineRule="auto"/>
        <w:ind w:left="567" w:hanging="567"/>
        <w:rPr>
          <w:rFonts w:ascii="宋体" w:eastAsia="宋体" w:hAnsi="宋体" w:cs="宋体"/>
          <w:szCs w:val="30"/>
        </w:rPr>
      </w:pPr>
      <w:bookmarkStart w:id="648" w:name="_Toc22378_WPSOffice_Level1"/>
      <w:r>
        <w:rPr>
          <w:rFonts w:ascii="宋体" w:eastAsia="宋体" w:hAnsi="宋体" w:cs="宋体" w:hint="eastAsia"/>
          <w:szCs w:val="30"/>
          <w:lang w:val="zh-CN"/>
        </w:rPr>
        <w:t>七、</w:t>
      </w:r>
      <w:r>
        <w:rPr>
          <w:rFonts w:ascii="宋体" w:eastAsia="宋体" w:hAnsi="宋体" w:cs="宋体" w:hint="eastAsia"/>
          <w:szCs w:val="30"/>
          <w:lang w:val="zh-CN"/>
        </w:rPr>
        <w:tab/>
      </w:r>
      <w:r>
        <w:rPr>
          <w:rFonts w:ascii="宋体" w:eastAsia="宋体" w:hAnsi="宋体" w:cs="宋体" w:hint="eastAsia"/>
          <w:szCs w:val="30"/>
          <w:lang w:val="zh-CN"/>
        </w:rPr>
        <w:t>注意事项</w:t>
      </w:r>
      <w:bookmarkEnd w:id="648"/>
    </w:p>
    <w:p w:rsidR="000D10B6" w:rsidRDefault="000D10B6">
      <w:pPr>
        <w:tabs>
          <w:tab w:val="right" w:pos="7320"/>
        </w:tabs>
        <w:autoSpaceDE w:val="0"/>
        <w:autoSpaceDN w:val="0"/>
        <w:adjustRightInd w:val="0"/>
        <w:spacing w:line="360" w:lineRule="auto"/>
        <w:ind w:left="720" w:hanging="720"/>
        <w:rPr>
          <w:rFonts w:ascii="宋体" w:eastAsia="宋体" w:hAnsi="宋体" w:cs="宋体"/>
          <w:szCs w:val="30"/>
        </w:rPr>
      </w:pPr>
    </w:p>
    <w:p w:rsidR="000D10B6" w:rsidRDefault="000D10B6">
      <w:pPr>
        <w:tabs>
          <w:tab w:val="right" w:pos="7320"/>
        </w:tabs>
        <w:autoSpaceDE w:val="0"/>
        <w:autoSpaceDN w:val="0"/>
        <w:adjustRightInd w:val="0"/>
        <w:spacing w:line="360" w:lineRule="auto"/>
        <w:ind w:left="720" w:hanging="720"/>
        <w:rPr>
          <w:rFonts w:ascii="宋体" w:eastAsia="宋体" w:hAnsi="宋体" w:cs="宋体"/>
          <w:szCs w:val="30"/>
        </w:rPr>
      </w:pPr>
    </w:p>
    <w:p w:rsidR="000D10B6" w:rsidRDefault="000D10B6">
      <w:pPr>
        <w:tabs>
          <w:tab w:val="left" w:pos="1080"/>
          <w:tab w:val="right" w:pos="7320"/>
        </w:tabs>
        <w:autoSpaceDE w:val="0"/>
        <w:autoSpaceDN w:val="0"/>
        <w:adjustRightInd w:val="0"/>
        <w:spacing w:line="400" w:lineRule="atLeast"/>
        <w:ind w:left="720" w:hanging="720"/>
        <w:rPr>
          <w:rFonts w:ascii="宋体" w:eastAsia="宋体" w:hAnsi="宋体" w:cs="宋体"/>
          <w:szCs w:val="30"/>
        </w:rPr>
      </w:pPr>
    </w:p>
    <w:p w:rsidR="000D10B6" w:rsidRDefault="00167753">
      <w:pPr>
        <w:tabs>
          <w:tab w:val="left" w:pos="1140"/>
        </w:tabs>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sz w:val="30"/>
          <w:szCs w:val="30"/>
        </w:rPr>
        <w:br w:type="page"/>
      </w:r>
      <w:bookmarkStart w:id="649" w:name="_Toc27181_WPSOffice_Level1"/>
      <w:r>
        <w:rPr>
          <w:rFonts w:ascii="宋体" w:eastAsia="宋体" w:hAnsi="宋体" w:cs="宋体" w:hint="eastAsia"/>
          <w:sz w:val="28"/>
          <w:szCs w:val="28"/>
          <w:lang w:val="zh-CN"/>
        </w:rPr>
        <w:t>一、</w:t>
      </w:r>
      <w:r>
        <w:rPr>
          <w:rFonts w:ascii="宋体" w:eastAsia="宋体" w:hAnsi="宋体" w:cs="宋体" w:hint="eastAsia"/>
          <w:b/>
          <w:bCs/>
          <w:sz w:val="28"/>
          <w:szCs w:val="28"/>
          <w:lang w:val="zh-CN"/>
        </w:rPr>
        <w:t>总则</w:t>
      </w:r>
      <w:bookmarkEnd w:id="649"/>
    </w:p>
    <w:p w:rsidR="000D10B6" w:rsidRDefault="00167753">
      <w:pPr>
        <w:tabs>
          <w:tab w:val="left" w:pos="567"/>
          <w:tab w:val="left" w:pos="600"/>
        </w:tabs>
        <w:autoSpaceDE w:val="0"/>
        <w:autoSpaceDN w:val="0"/>
        <w:adjustRightInd w:val="0"/>
        <w:spacing w:line="360" w:lineRule="auto"/>
        <w:ind w:left="600" w:hanging="600"/>
        <w:rPr>
          <w:rFonts w:ascii="宋体" w:eastAsia="宋体" w:hAnsi="宋体" w:cs="宋体"/>
          <w:b/>
          <w:bCs/>
          <w:szCs w:val="24"/>
          <w:lang w:val="zh-CN"/>
        </w:rPr>
      </w:pPr>
      <w:r>
        <w:rPr>
          <w:rFonts w:ascii="宋体" w:eastAsia="宋体" w:hAnsi="宋体" w:cs="宋体" w:hint="eastAsia"/>
          <w:b/>
          <w:bCs/>
          <w:szCs w:val="24"/>
          <w:lang w:val="zh-CN"/>
        </w:rPr>
        <w:t>1</w:t>
      </w:r>
      <w:r>
        <w:rPr>
          <w:rFonts w:ascii="宋体" w:eastAsia="宋体" w:hAnsi="宋体" w:cs="宋体" w:hint="eastAsia"/>
          <w:b/>
          <w:bCs/>
          <w:szCs w:val="24"/>
          <w:lang w:val="zh-CN"/>
        </w:rPr>
        <w:t>、一般规定</w:t>
      </w:r>
    </w:p>
    <w:p w:rsidR="000D10B6" w:rsidRDefault="00167753">
      <w:pPr>
        <w:autoSpaceDE w:val="0"/>
        <w:autoSpaceDN w:val="0"/>
        <w:adjustRightInd w:val="0"/>
        <w:spacing w:line="360" w:lineRule="auto"/>
        <w:ind w:left="567" w:hanging="567"/>
        <w:rPr>
          <w:rFonts w:ascii="宋体" w:eastAsia="宋体" w:hAnsi="宋体" w:cs="宋体"/>
          <w:kern w:val="0"/>
          <w:szCs w:val="32"/>
        </w:rPr>
      </w:pPr>
      <w:r>
        <w:rPr>
          <w:rFonts w:ascii="宋体" w:eastAsia="宋体" w:hAnsi="宋体" w:cs="宋体" w:hint="eastAsia"/>
          <w:szCs w:val="21"/>
          <w:lang w:val="zh-CN"/>
        </w:rPr>
        <w:t>1.1</w:t>
      </w:r>
      <w:r>
        <w:rPr>
          <w:rFonts w:ascii="宋体" w:eastAsia="宋体" w:hAnsi="宋体" w:cs="宋体" w:hint="eastAsia"/>
          <w:szCs w:val="21"/>
          <w:lang w:val="zh-CN"/>
        </w:rPr>
        <w:tab/>
      </w:r>
      <w:r>
        <w:rPr>
          <w:rFonts w:ascii="宋体" w:eastAsia="宋体" w:hAnsi="宋体" w:cs="宋体" w:hint="eastAsia"/>
          <w:kern w:val="0"/>
          <w:szCs w:val="21"/>
        </w:rPr>
        <w:t>东莞市水务集团管网有限公司</w:t>
      </w:r>
      <w:r>
        <w:rPr>
          <w:rFonts w:ascii="宋体" w:eastAsia="宋体" w:hAnsi="宋体" w:cs="宋体" w:hint="eastAsia"/>
          <w:kern w:val="0"/>
          <w:szCs w:val="21"/>
        </w:rPr>
        <w:t>2025</w:t>
      </w:r>
      <w:r>
        <w:rPr>
          <w:rFonts w:ascii="宋体" w:eastAsia="宋体" w:hAnsi="宋体" w:cs="宋体" w:hint="eastAsia"/>
          <w:kern w:val="0"/>
          <w:szCs w:val="21"/>
        </w:rPr>
        <w:t>年冲吸联合一体车采购项目（重新招标）</w:t>
      </w:r>
      <w:r>
        <w:rPr>
          <w:rFonts w:ascii="宋体" w:eastAsia="宋体" w:hAnsi="宋体" w:cs="宋体" w:hint="eastAsia"/>
          <w:szCs w:val="21"/>
          <w:lang w:val="zh-CN"/>
        </w:rPr>
        <w:t>(</w:t>
      </w:r>
      <w:r>
        <w:rPr>
          <w:rFonts w:ascii="宋体" w:eastAsia="宋体" w:hAnsi="宋体" w:cs="宋体" w:hint="eastAsia"/>
          <w:szCs w:val="21"/>
          <w:lang w:val="zh-CN"/>
        </w:rPr>
        <w:t>招标编号：</w:t>
      </w:r>
      <w:r>
        <w:rPr>
          <w:rFonts w:ascii="宋体" w:eastAsia="宋体" w:hAnsi="宋体" w:cs="宋体" w:hint="eastAsia"/>
          <w:szCs w:val="21"/>
          <w:lang w:val="zh-CN"/>
        </w:rPr>
        <w:t>2024ZD159-1</w:t>
      </w:r>
      <w:r>
        <w:rPr>
          <w:rFonts w:ascii="宋体" w:eastAsia="宋体" w:hAnsi="宋体" w:cs="宋体" w:hint="eastAsia"/>
          <w:kern w:val="0"/>
          <w:szCs w:val="32"/>
        </w:rPr>
        <w:t>)</w:t>
      </w:r>
      <w:r>
        <w:rPr>
          <w:rFonts w:ascii="宋体" w:eastAsia="宋体" w:hAnsi="宋体" w:cs="宋体" w:hint="eastAsia"/>
          <w:kern w:val="0"/>
          <w:szCs w:val="32"/>
        </w:rPr>
        <w:t>的</w:t>
      </w:r>
      <w:r>
        <w:rPr>
          <w:rFonts w:ascii="宋体" w:eastAsia="宋体" w:hAnsi="宋体" w:cs="宋体" w:hint="eastAsia"/>
          <w:szCs w:val="21"/>
          <w:lang w:val="zh-CN"/>
        </w:rPr>
        <w:t>招标</w:t>
      </w:r>
      <w:r>
        <w:rPr>
          <w:rFonts w:ascii="宋体" w:eastAsia="宋体" w:hAnsi="宋体" w:cs="宋体" w:hint="eastAsia"/>
          <w:kern w:val="0"/>
          <w:szCs w:val="32"/>
        </w:rPr>
        <w:t>按照《中华人民共和国招标投标法》等有关规定进行。</w:t>
      </w:r>
    </w:p>
    <w:p w:rsidR="000D10B6" w:rsidRDefault="00167753">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1.2</w:t>
      </w:r>
      <w:r>
        <w:rPr>
          <w:rFonts w:ascii="宋体" w:eastAsia="宋体" w:hAnsi="宋体" w:cs="宋体" w:hint="eastAsia"/>
          <w:szCs w:val="24"/>
          <w:lang w:val="zh-CN"/>
        </w:rPr>
        <w:tab/>
      </w:r>
      <w:r>
        <w:rPr>
          <w:rFonts w:ascii="宋体" w:eastAsia="宋体" w:hAnsi="宋体" w:cs="宋体" w:hint="eastAsia"/>
          <w:szCs w:val="24"/>
          <w:lang w:val="zh-CN"/>
        </w:rPr>
        <w:t>评标必须遵循公平、公正、诚实信用的原则。</w:t>
      </w:r>
    </w:p>
    <w:p w:rsidR="000D10B6" w:rsidRDefault="00167753">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1.3</w:t>
      </w:r>
      <w:r>
        <w:rPr>
          <w:rFonts w:ascii="宋体" w:eastAsia="宋体" w:hAnsi="宋体" w:cs="宋体" w:hint="eastAsia"/>
          <w:szCs w:val="24"/>
          <w:lang w:val="zh-CN"/>
        </w:rPr>
        <w:tab/>
      </w:r>
      <w:r>
        <w:rPr>
          <w:rFonts w:ascii="宋体" w:eastAsia="宋体" w:hAnsi="宋体" w:cs="宋体" w:hint="eastAsia"/>
          <w:szCs w:val="24"/>
          <w:lang w:val="zh-CN"/>
        </w:rPr>
        <w:t>招标代理机构</w:t>
      </w:r>
      <w:r>
        <w:rPr>
          <w:rFonts w:ascii="宋体" w:eastAsia="宋体" w:hAnsi="宋体" w:cs="宋体" w:hint="eastAsia"/>
          <w:kern w:val="0"/>
          <w:szCs w:val="32"/>
        </w:rPr>
        <w:t>(</w:t>
      </w:r>
      <w:r>
        <w:rPr>
          <w:rFonts w:ascii="宋体" w:eastAsia="宋体" w:hAnsi="宋体" w:cs="宋体" w:hint="eastAsia"/>
          <w:kern w:val="0"/>
          <w:szCs w:val="32"/>
        </w:rPr>
        <w:t>广东正德招标有限公司）组</w:t>
      </w:r>
      <w:r>
        <w:rPr>
          <w:rFonts w:ascii="宋体" w:eastAsia="宋体" w:hAnsi="宋体" w:cs="宋体" w:hint="eastAsia"/>
          <w:szCs w:val="24"/>
          <w:lang w:val="zh-CN"/>
        </w:rPr>
        <w:t>织评标工作，全过程接受招标人及相关部门的监督、管理和指导。</w:t>
      </w:r>
    </w:p>
    <w:p w:rsidR="000D10B6" w:rsidRDefault="00167753">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1.4</w:t>
      </w:r>
      <w:r>
        <w:rPr>
          <w:rFonts w:ascii="宋体" w:eastAsia="宋体" w:hAnsi="宋体" w:cs="宋体" w:hint="eastAsia"/>
          <w:szCs w:val="24"/>
          <w:lang w:val="zh-CN"/>
        </w:rPr>
        <w:tab/>
      </w:r>
      <w:r>
        <w:rPr>
          <w:rFonts w:ascii="宋体" w:eastAsia="宋体" w:hAnsi="宋体" w:cs="宋体" w:hint="eastAsia"/>
          <w:szCs w:val="24"/>
          <w:lang w:val="zh-CN"/>
        </w:rPr>
        <w:t>评标按照招标文件规定的内容进行，采取综合评分</w:t>
      </w:r>
      <w:r>
        <w:rPr>
          <w:rFonts w:ascii="宋体" w:eastAsia="宋体" w:hAnsi="宋体" w:cs="宋体" w:hint="eastAsia"/>
          <w:szCs w:val="21"/>
        </w:rPr>
        <w:t>法进行评审</w:t>
      </w:r>
      <w:r>
        <w:rPr>
          <w:rFonts w:ascii="宋体" w:eastAsia="宋体" w:hAnsi="宋体" w:cs="宋体" w:hint="eastAsia"/>
          <w:szCs w:val="24"/>
          <w:lang w:val="zh-CN"/>
        </w:rPr>
        <w:t>。</w:t>
      </w:r>
    </w:p>
    <w:p w:rsidR="000D10B6" w:rsidRDefault="00167753">
      <w:pPr>
        <w:numPr>
          <w:ilvl w:val="1"/>
          <w:numId w:val="17"/>
        </w:numPr>
        <w:autoSpaceDE w:val="0"/>
        <w:autoSpaceDN w:val="0"/>
        <w:adjustRightInd w:val="0"/>
        <w:spacing w:line="360" w:lineRule="auto"/>
        <w:ind w:left="565" w:hangingChars="269" w:hanging="565"/>
        <w:jc w:val="left"/>
        <w:rPr>
          <w:rFonts w:ascii="宋体" w:eastAsia="宋体" w:hAnsi="宋体" w:cs="宋体"/>
          <w:szCs w:val="24"/>
          <w:lang w:val="zh-CN"/>
        </w:rPr>
      </w:pPr>
      <w:r>
        <w:rPr>
          <w:rFonts w:ascii="宋体" w:eastAsia="宋体" w:hAnsi="宋体" w:cs="宋体" w:hint="eastAsia"/>
          <w:szCs w:val="24"/>
        </w:rPr>
        <w:t xml:space="preserve"> </w:t>
      </w:r>
      <w:r>
        <w:rPr>
          <w:rFonts w:ascii="宋体" w:eastAsia="宋体" w:hAnsi="宋体" w:cs="宋体" w:hint="eastAsia"/>
          <w:szCs w:val="24"/>
          <w:lang w:val="zh-CN"/>
        </w:rPr>
        <w:t>本办法的评审对象是指投标人按照招标文件要求提供的有效投标文件，包括投标人应评标委员会要求对原投标文件作出的正式书面澄清文件。</w:t>
      </w:r>
    </w:p>
    <w:p w:rsidR="000D10B6" w:rsidRDefault="000D10B6">
      <w:pPr>
        <w:autoSpaceDE w:val="0"/>
        <w:autoSpaceDN w:val="0"/>
        <w:adjustRightInd w:val="0"/>
        <w:spacing w:line="360" w:lineRule="auto"/>
        <w:rPr>
          <w:rFonts w:ascii="宋体" w:eastAsia="宋体" w:hAnsi="宋体" w:cs="宋体"/>
          <w:sz w:val="24"/>
          <w:szCs w:val="24"/>
          <w:lang w:val="zh-CN"/>
        </w:rPr>
      </w:pPr>
    </w:p>
    <w:p w:rsidR="000D10B6" w:rsidRDefault="00167753">
      <w:pPr>
        <w:tabs>
          <w:tab w:val="left" w:pos="360"/>
          <w:tab w:val="left" w:pos="600"/>
        </w:tabs>
        <w:autoSpaceDE w:val="0"/>
        <w:autoSpaceDN w:val="0"/>
        <w:adjustRightInd w:val="0"/>
        <w:spacing w:line="360" w:lineRule="auto"/>
        <w:ind w:left="600" w:hanging="600"/>
        <w:rPr>
          <w:rFonts w:ascii="宋体" w:eastAsia="宋体" w:hAnsi="宋体" w:cs="宋体"/>
          <w:b/>
          <w:bCs/>
          <w:szCs w:val="24"/>
          <w:lang w:val="zh-CN"/>
        </w:rPr>
      </w:pPr>
      <w:r>
        <w:rPr>
          <w:rFonts w:ascii="宋体" w:eastAsia="宋体" w:hAnsi="宋体" w:cs="宋体" w:hint="eastAsia"/>
          <w:b/>
          <w:bCs/>
          <w:szCs w:val="24"/>
          <w:lang w:val="zh-CN"/>
        </w:rPr>
        <w:t>2</w:t>
      </w:r>
      <w:r>
        <w:rPr>
          <w:rFonts w:ascii="宋体" w:eastAsia="宋体" w:hAnsi="宋体" w:cs="宋体" w:hint="eastAsia"/>
          <w:b/>
          <w:bCs/>
          <w:szCs w:val="24"/>
          <w:lang w:val="zh-CN"/>
        </w:rPr>
        <w:t>、</w:t>
      </w:r>
      <w:r>
        <w:rPr>
          <w:rFonts w:ascii="宋体" w:eastAsia="宋体" w:hAnsi="宋体" w:cs="宋体" w:hint="eastAsia"/>
          <w:b/>
          <w:bCs/>
          <w:szCs w:val="24"/>
          <w:lang w:val="zh-CN"/>
        </w:rPr>
        <w:tab/>
      </w:r>
      <w:r>
        <w:rPr>
          <w:rFonts w:ascii="宋体" w:eastAsia="宋体" w:hAnsi="宋体" w:cs="宋体" w:hint="eastAsia"/>
          <w:b/>
          <w:bCs/>
          <w:szCs w:val="24"/>
          <w:lang w:val="zh-CN"/>
        </w:rPr>
        <w:t>评标组织机构的组成</w:t>
      </w:r>
    </w:p>
    <w:p w:rsidR="000D10B6" w:rsidRDefault="00167753">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2.1</w:t>
      </w:r>
      <w:r>
        <w:rPr>
          <w:rFonts w:ascii="宋体" w:eastAsia="宋体" w:hAnsi="宋体" w:cs="宋体" w:hint="eastAsia"/>
          <w:szCs w:val="24"/>
          <w:lang w:val="zh-CN"/>
        </w:rPr>
        <w:tab/>
      </w:r>
      <w:r>
        <w:rPr>
          <w:rFonts w:ascii="宋体" w:eastAsia="宋体" w:hAnsi="宋体" w:cs="宋体" w:hint="eastAsia"/>
          <w:szCs w:val="24"/>
          <w:lang w:val="zh-CN"/>
        </w:rPr>
        <w:t>评标委员会</w:t>
      </w:r>
      <w:r>
        <w:rPr>
          <w:rFonts w:ascii="宋体" w:eastAsia="宋体" w:hAnsi="宋体" w:cs="宋体" w:hint="eastAsia"/>
          <w:kern w:val="0"/>
          <w:szCs w:val="24"/>
        </w:rPr>
        <w:t>由招标人和技术、经济等方面的专家组成，成员为</w:t>
      </w:r>
      <w:r>
        <w:rPr>
          <w:rFonts w:ascii="宋体" w:eastAsia="宋体" w:hAnsi="宋体" w:cs="宋体" w:hint="eastAsia"/>
          <w:b/>
          <w:bCs/>
          <w:kern w:val="0"/>
          <w:szCs w:val="24"/>
        </w:rPr>
        <w:t>5</w:t>
      </w:r>
      <w:r>
        <w:rPr>
          <w:rFonts w:ascii="宋体" w:eastAsia="宋体" w:hAnsi="宋体" w:cs="宋体" w:hint="eastAsia"/>
          <w:b/>
          <w:bCs/>
          <w:kern w:val="0"/>
          <w:szCs w:val="24"/>
        </w:rPr>
        <w:t>人以上（含</w:t>
      </w:r>
      <w:r>
        <w:rPr>
          <w:rFonts w:ascii="宋体" w:eastAsia="宋体" w:hAnsi="宋体" w:cs="宋体" w:hint="eastAsia"/>
          <w:b/>
          <w:bCs/>
          <w:kern w:val="0"/>
          <w:szCs w:val="24"/>
        </w:rPr>
        <w:t>5</w:t>
      </w:r>
      <w:r>
        <w:rPr>
          <w:rFonts w:ascii="宋体" w:eastAsia="宋体" w:hAnsi="宋体" w:cs="宋体" w:hint="eastAsia"/>
          <w:b/>
          <w:bCs/>
          <w:kern w:val="0"/>
          <w:szCs w:val="24"/>
        </w:rPr>
        <w:t>人）单数</w:t>
      </w:r>
      <w:r>
        <w:rPr>
          <w:rFonts w:ascii="宋体" w:eastAsia="宋体" w:hAnsi="宋体" w:cs="宋体" w:hint="eastAsia"/>
          <w:kern w:val="0"/>
          <w:szCs w:val="24"/>
        </w:rPr>
        <w:t>，其中技术、经济等方面的专家不少于成员总数的三分之二。</w:t>
      </w:r>
      <w:r>
        <w:rPr>
          <w:rFonts w:ascii="宋体" w:eastAsia="宋体" w:hAnsi="宋体" w:cs="宋体" w:hint="eastAsia"/>
          <w:szCs w:val="24"/>
          <w:lang w:val="zh-CN"/>
        </w:rPr>
        <w:t>专家依法从</w:t>
      </w:r>
      <w:r>
        <w:rPr>
          <w:rFonts w:ascii="宋体" w:eastAsia="宋体" w:hAnsi="宋体" w:cs="宋体" w:hint="eastAsia"/>
          <w:kern w:val="0"/>
          <w:szCs w:val="24"/>
        </w:rPr>
        <w:t>专家库中随机抽取产生。</w:t>
      </w:r>
    </w:p>
    <w:p w:rsidR="000D10B6" w:rsidRDefault="00167753">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2.2</w:t>
      </w:r>
      <w:r>
        <w:rPr>
          <w:rFonts w:ascii="宋体" w:eastAsia="宋体" w:hAnsi="宋体" w:cs="宋体" w:hint="eastAsia"/>
          <w:szCs w:val="24"/>
          <w:lang w:val="zh-CN"/>
        </w:rPr>
        <w:tab/>
      </w:r>
      <w:r>
        <w:rPr>
          <w:rFonts w:ascii="宋体" w:eastAsia="宋体" w:hAnsi="宋体" w:cs="宋体" w:hint="eastAsia"/>
          <w:szCs w:val="24"/>
          <w:lang w:val="zh-CN"/>
        </w:rPr>
        <w:t>评标工作组由招标人、招标代理机构及有关专家组成，由评标委员会确认，并接受其领导。</w:t>
      </w:r>
    </w:p>
    <w:p w:rsidR="000D10B6" w:rsidRDefault="00167753">
      <w:pPr>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2.3</w:t>
      </w:r>
      <w:r>
        <w:rPr>
          <w:rFonts w:ascii="宋体" w:eastAsia="宋体" w:hAnsi="宋体" w:cs="宋体" w:hint="eastAsia"/>
          <w:szCs w:val="24"/>
          <w:lang w:val="zh-CN"/>
        </w:rPr>
        <w:tab/>
      </w:r>
      <w:r>
        <w:rPr>
          <w:rFonts w:ascii="宋体" w:eastAsia="宋体" w:hAnsi="宋体" w:cs="宋体" w:hint="eastAsia"/>
          <w:szCs w:val="24"/>
          <w:lang w:val="zh-CN"/>
        </w:rPr>
        <w:t>评标工作组分成评标委员会、秘书组。</w:t>
      </w:r>
    </w:p>
    <w:p w:rsidR="000D10B6" w:rsidRDefault="00167753">
      <w:pPr>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2.4</w:t>
      </w:r>
      <w:r>
        <w:rPr>
          <w:rFonts w:ascii="宋体" w:eastAsia="宋体" w:hAnsi="宋体" w:cs="宋体" w:hint="eastAsia"/>
          <w:szCs w:val="24"/>
          <w:lang w:val="zh-CN"/>
        </w:rPr>
        <w:tab/>
      </w:r>
      <w:r>
        <w:rPr>
          <w:rFonts w:ascii="宋体" w:eastAsia="宋体" w:hAnsi="宋体" w:cs="宋体" w:hint="eastAsia"/>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rsidR="000D10B6" w:rsidRDefault="000D10B6">
      <w:pPr>
        <w:autoSpaceDE w:val="0"/>
        <w:autoSpaceDN w:val="0"/>
        <w:adjustRightInd w:val="0"/>
        <w:spacing w:line="360" w:lineRule="auto"/>
        <w:rPr>
          <w:rFonts w:ascii="宋体" w:eastAsia="宋体" w:hAnsi="宋体" w:cs="宋体"/>
          <w:sz w:val="24"/>
          <w:szCs w:val="24"/>
          <w:lang w:val="zh-CN"/>
        </w:rPr>
      </w:pPr>
    </w:p>
    <w:p w:rsidR="000D10B6" w:rsidRDefault="00167753">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b/>
          <w:szCs w:val="21"/>
          <w:lang w:val="zh-CN"/>
        </w:rPr>
        <w:t>3</w:t>
      </w:r>
      <w:r>
        <w:rPr>
          <w:rFonts w:ascii="宋体" w:eastAsia="宋体" w:hAnsi="宋体" w:cs="宋体" w:hint="eastAsia"/>
          <w:b/>
          <w:szCs w:val="21"/>
          <w:lang w:val="zh-CN"/>
        </w:rPr>
        <w:t>、</w:t>
      </w:r>
      <w:r>
        <w:rPr>
          <w:rFonts w:ascii="宋体" w:eastAsia="宋体" w:hAnsi="宋体" w:cs="宋体" w:hint="eastAsia"/>
          <w:b/>
          <w:bCs/>
          <w:szCs w:val="21"/>
          <w:lang w:val="zh-CN"/>
        </w:rPr>
        <w:t>评标</w:t>
      </w:r>
      <w:r>
        <w:rPr>
          <w:rFonts w:ascii="宋体" w:eastAsia="宋体" w:hAnsi="宋体" w:cs="宋体" w:hint="eastAsia"/>
          <w:b/>
          <w:bCs/>
          <w:szCs w:val="24"/>
          <w:lang w:val="zh-CN"/>
        </w:rPr>
        <w:t>委员会职责</w:t>
      </w:r>
    </w:p>
    <w:p w:rsidR="000D10B6" w:rsidRDefault="00167753">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3.1  </w:t>
      </w:r>
      <w:r>
        <w:rPr>
          <w:rFonts w:ascii="宋体" w:eastAsia="宋体" w:hAnsi="宋体" w:cs="宋体" w:hint="eastAsia"/>
          <w:kern w:val="0"/>
          <w:szCs w:val="24"/>
          <w:lang w:val="zh-CN"/>
        </w:rPr>
        <w:t>审查投标文件是否符合招标文件要求，并作出评价；</w:t>
      </w:r>
    </w:p>
    <w:p w:rsidR="000D10B6" w:rsidRDefault="00167753">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3.2  </w:t>
      </w:r>
      <w:r>
        <w:rPr>
          <w:rFonts w:ascii="宋体" w:eastAsia="宋体" w:hAnsi="宋体" w:cs="宋体" w:hint="eastAsia"/>
          <w:kern w:val="0"/>
          <w:szCs w:val="24"/>
          <w:lang w:val="zh-CN"/>
        </w:rPr>
        <w:t>要求投标人对投标文件有关事项作出解释或者澄清；</w:t>
      </w:r>
    </w:p>
    <w:p w:rsidR="000D10B6" w:rsidRDefault="00167753">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3.3</w:t>
      </w:r>
      <w:r>
        <w:rPr>
          <w:rFonts w:ascii="宋体" w:eastAsia="宋体" w:hAnsi="宋体" w:cs="宋体" w:hint="eastAsia"/>
          <w:kern w:val="0"/>
          <w:szCs w:val="24"/>
          <w:lang w:val="zh-CN"/>
        </w:rPr>
        <w:tab/>
        <w:t xml:space="preserve"> </w:t>
      </w:r>
      <w:r>
        <w:rPr>
          <w:rFonts w:ascii="宋体" w:eastAsia="宋体" w:hAnsi="宋体" w:cs="宋体" w:hint="eastAsia"/>
          <w:kern w:val="0"/>
          <w:szCs w:val="24"/>
          <w:lang w:val="zh-CN"/>
        </w:rPr>
        <w:t>推荐中标候选人名单及排序；</w:t>
      </w:r>
    </w:p>
    <w:p w:rsidR="000D10B6" w:rsidRDefault="00167753">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3.4</w:t>
      </w:r>
      <w:r>
        <w:rPr>
          <w:rFonts w:ascii="宋体" w:eastAsia="宋体" w:hAnsi="宋体" w:cs="宋体" w:hint="eastAsia"/>
          <w:kern w:val="0"/>
          <w:szCs w:val="24"/>
          <w:lang w:val="zh-CN"/>
        </w:rPr>
        <w:tab/>
        <w:t xml:space="preserve"> </w:t>
      </w:r>
      <w:r>
        <w:rPr>
          <w:rFonts w:ascii="宋体" w:eastAsia="宋体" w:hAnsi="宋体" w:cs="宋体" w:hint="eastAsia"/>
          <w:kern w:val="0"/>
          <w:szCs w:val="24"/>
          <w:lang w:val="zh-CN"/>
        </w:rPr>
        <w:t>向招标人、招标代理机构或者有关部门报告非法干预评标工作的行为。</w:t>
      </w:r>
    </w:p>
    <w:p w:rsidR="000D10B6" w:rsidRDefault="000D10B6">
      <w:pPr>
        <w:autoSpaceDE w:val="0"/>
        <w:autoSpaceDN w:val="0"/>
        <w:adjustRightInd w:val="0"/>
        <w:spacing w:line="360" w:lineRule="auto"/>
        <w:jc w:val="left"/>
        <w:rPr>
          <w:rFonts w:ascii="宋体" w:eastAsia="宋体" w:hAnsi="宋体" w:cs="宋体"/>
          <w:kern w:val="0"/>
          <w:sz w:val="24"/>
          <w:szCs w:val="24"/>
          <w:lang w:val="zh-CN"/>
        </w:rPr>
      </w:pPr>
    </w:p>
    <w:p w:rsidR="000D10B6" w:rsidRDefault="00167753">
      <w:pPr>
        <w:tabs>
          <w:tab w:val="left" w:pos="720"/>
        </w:tabs>
        <w:autoSpaceDE w:val="0"/>
        <w:autoSpaceDN w:val="0"/>
        <w:adjustRightInd w:val="0"/>
        <w:spacing w:line="360" w:lineRule="auto"/>
        <w:rPr>
          <w:rFonts w:ascii="宋体" w:eastAsia="宋体" w:hAnsi="宋体" w:cs="宋体"/>
          <w:b/>
          <w:bCs/>
          <w:szCs w:val="21"/>
          <w:lang w:val="zh-CN"/>
        </w:rPr>
      </w:pPr>
      <w:r>
        <w:rPr>
          <w:rFonts w:ascii="宋体" w:eastAsia="宋体" w:hAnsi="宋体" w:cs="宋体" w:hint="eastAsia"/>
          <w:b/>
          <w:bCs/>
          <w:szCs w:val="21"/>
          <w:lang w:val="zh-CN"/>
        </w:rPr>
        <w:t>4</w:t>
      </w:r>
      <w:r>
        <w:rPr>
          <w:rFonts w:ascii="宋体" w:eastAsia="宋体" w:hAnsi="宋体" w:cs="宋体" w:hint="eastAsia"/>
          <w:b/>
          <w:bCs/>
          <w:szCs w:val="21"/>
          <w:lang w:val="zh-CN"/>
        </w:rPr>
        <w:t>、评标委员会义务</w:t>
      </w:r>
    </w:p>
    <w:p w:rsidR="000D10B6" w:rsidRDefault="00167753">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4.1  </w:t>
      </w:r>
      <w:r>
        <w:rPr>
          <w:rFonts w:ascii="宋体" w:eastAsia="宋体" w:hAnsi="宋体" w:cs="宋体" w:hint="eastAsia"/>
          <w:kern w:val="0"/>
          <w:szCs w:val="24"/>
          <w:lang w:val="zh-CN"/>
        </w:rPr>
        <w:t>遵纪守法，客观、公正、廉洁地履行职责；</w:t>
      </w:r>
    </w:p>
    <w:p w:rsidR="000D10B6" w:rsidRDefault="00167753">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4.2  </w:t>
      </w:r>
      <w:r>
        <w:rPr>
          <w:rFonts w:ascii="宋体" w:eastAsia="宋体" w:hAnsi="宋体" w:cs="宋体" w:hint="eastAsia"/>
          <w:kern w:val="0"/>
          <w:szCs w:val="24"/>
          <w:lang w:val="zh-CN"/>
        </w:rPr>
        <w:t>按照招标文件规定的评标方法和评标标准进行评审，对评审意见承担个人责任；</w:t>
      </w:r>
    </w:p>
    <w:p w:rsidR="000D10B6" w:rsidRDefault="00167753">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4.3  </w:t>
      </w:r>
      <w:r>
        <w:rPr>
          <w:rFonts w:ascii="宋体" w:eastAsia="宋体" w:hAnsi="宋体" w:cs="宋体" w:hint="eastAsia"/>
          <w:kern w:val="0"/>
          <w:szCs w:val="24"/>
          <w:lang w:val="zh-CN"/>
        </w:rPr>
        <w:t>对评标过程和结果，以及投标人的商业秘密保密；</w:t>
      </w:r>
    </w:p>
    <w:p w:rsidR="000D10B6" w:rsidRDefault="00167753">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4.4  </w:t>
      </w:r>
      <w:r>
        <w:rPr>
          <w:rFonts w:ascii="宋体" w:eastAsia="宋体" w:hAnsi="宋体" w:cs="宋体" w:hint="eastAsia"/>
          <w:kern w:val="0"/>
          <w:szCs w:val="24"/>
          <w:lang w:val="zh-CN"/>
        </w:rPr>
        <w:t>参与评标报告的起草；</w:t>
      </w:r>
    </w:p>
    <w:p w:rsidR="000D10B6" w:rsidRDefault="00167753">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4.5  </w:t>
      </w:r>
      <w:r>
        <w:rPr>
          <w:rFonts w:ascii="宋体" w:eastAsia="宋体" w:hAnsi="宋体" w:cs="宋体" w:hint="eastAsia"/>
          <w:kern w:val="0"/>
          <w:szCs w:val="24"/>
          <w:lang w:val="zh-CN"/>
        </w:rPr>
        <w:t>配合有关部门的投诉处理工作；</w:t>
      </w:r>
    </w:p>
    <w:p w:rsidR="000D10B6" w:rsidRDefault="00167753">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4.6  </w:t>
      </w:r>
      <w:r>
        <w:rPr>
          <w:rFonts w:ascii="宋体" w:eastAsia="宋体" w:hAnsi="宋体" w:cs="宋体" w:hint="eastAsia"/>
          <w:kern w:val="0"/>
          <w:szCs w:val="24"/>
          <w:lang w:val="zh-CN"/>
        </w:rPr>
        <w:t>配合招标人、招标代理机构答复投标人提出的质疑、异议。</w:t>
      </w:r>
    </w:p>
    <w:p w:rsidR="000D10B6" w:rsidRDefault="000D10B6">
      <w:pPr>
        <w:tabs>
          <w:tab w:val="left" w:pos="720"/>
        </w:tabs>
        <w:autoSpaceDE w:val="0"/>
        <w:autoSpaceDN w:val="0"/>
        <w:adjustRightInd w:val="0"/>
        <w:spacing w:line="360" w:lineRule="auto"/>
        <w:rPr>
          <w:rFonts w:ascii="宋体" w:eastAsia="宋体" w:hAnsi="宋体" w:cs="宋体"/>
          <w:sz w:val="24"/>
          <w:szCs w:val="24"/>
          <w:lang w:val="zh-CN"/>
        </w:rPr>
      </w:pPr>
    </w:p>
    <w:p w:rsidR="000D10B6" w:rsidRDefault="00167753">
      <w:pPr>
        <w:tabs>
          <w:tab w:val="left" w:pos="1547"/>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bCs/>
          <w:szCs w:val="21"/>
          <w:lang w:val="zh-CN"/>
        </w:rPr>
        <w:t>5</w:t>
      </w:r>
      <w:r>
        <w:rPr>
          <w:rFonts w:ascii="宋体" w:eastAsia="宋体" w:hAnsi="宋体" w:cs="宋体" w:hint="eastAsia"/>
          <w:b/>
          <w:bCs/>
          <w:szCs w:val="21"/>
          <w:lang w:val="zh-CN"/>
        </w:rPr>
        <w:t>、评审程序</w:t>
      </w:r>
    </w:p>
    <w:p w:rsidR="000D10B6" w:rsidRDefault="00167753">
      <w:pPr>
        <w:autoSpaceDE w:val="0"/>
        <w:autoSpaceDN w:val="0"/>
        <w:adjustRightInd w:val="0"/>
        <w:spacing w:line="360" w:lineRule="auto"/>
        <w:ind w:left="567" w:hanging="567"/>
        <w:rPr>
          <w:rFonts w:ascii="宋体" w:eastAsia="宋体" w:hAnsi="宋体" w:cs="宋体"/>
          <w:b/>
          <w:szCs w:val="24"/>
          <w:lang w:val="zh-CN"/>
        </w:rPr>
      </w:pPr>
      <w:r>
        <w:rPr>
          <w:rFonts w:ascii="宋体" w:eastAsia="宋体" w:hAnsi="宋体" w:cs="宋体" w:hint="eastAsia"/>
          <w:b/>
          <w:szCs w:val="24"/>
          <w:lang w:val="zh-CN"/>
        </w:rPr>
        <w:t>公开招标：</w:t>
      </w:r>
    </w:p>
    <w:p w:rsidR="000D10B6" w:rsidRDefault="00167753">
      <w:pPr>
        <w:autoSpaceDE w:val="0"/>
        <w:autoSpaceDN w:val="0"/>
        <w:adjustRightInd w:val="0"/>
        <w:spacing w:line="360" w:lineRule="auto"/>
        <w:ind w:left="567" w:hanging="567"/>
        <w:rPr>
          <w:rFonts w:ascii="宋体" w:eastAsia="宋体" w:hAnsi="宋体" w:cs="宋体"/>
          <w:bCs/>
          <w:szCs w:val="24"/>
          <w:lang w:val="zh-CN"/>
        </w:rPr>
      </w:pPr>
      <w:r>
        <w:rPr>
          <w:rFonts w:ascii="宋体" w:eastAsia="宋体" w:hAnsi="宋体" w:cs="宋体" w:hint="eastAsia"/>
          <w:szCs w:val="24"/>
          <w:lang w:val="zh-CN"/>
        </w:rPr>
        <w:t>5.1</w:t>
      </w:r>
      <w:r>
        <w:rPr>
          <w:rFonts w:ascii="宋体" w:eastAsia="宋体" w:hAnsi="宋体" w:cs="宋体" w:hint="eastAsia"/>
          <w:szCs w:val="24"/>
          <w:lang w:val="zh-CN"/>
        </w:rPr>
        <w:tab/>
      </w:r>
      <w:r>
        <w:rPr>
          <w:rFonts w:ascii="宋体" w:eastAsia="宋体" w:hAnsi="宋体" w:cs="宋体" w:hint="eastAsia"/>
          <w:bCs/>
          <w:szCs w:val="24"/>
          <w:lang w:val="zh-CN"/>
        </w:rPr>
        <w:t>评审首先由评标委员会对投标人的</w:t>
      </w:r>
      <w:r>
        <w:rPr>
          <w:rFonts w:ascii="宋体" w:eastAsia="宋体" w:hAnsi="宋体" w:cs="宋体" w:hint="eastAsia"/>
          <w:szCs w:val="24"/>
          <w:lang w:val="zh-CN"/>
        </w:rPr>
        <w:t>投标</w:t>
      </w:r>
      <w:r>
        <w:rPr>
          <w:rFonts w:ascii="宋体" w:eastAsia="宋体" w:hAnsi="宋体" w:cs="宋体" w:hint="eastAsia"/>
          <w:bCs/>
          <w:szCs w:val="24"/>
          <w:lang w:val="zh-CN"/>
        </w:rPr>
        <w:t>文件做初审，对未能通过初审的投标文件不再进入下一阶段评审。</w:t>
      </w:r>
    </w:p>
    <w:p w:rsidR="000D10B6" w:rsidRDefault="00167753">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5.2</w:t>
      </w:r>
      <w:r>
        <w:rPr>
          <w:rFonts w:ascii="宋体" w:eastAsia="宋体" w:hAnsi="宋体" w:cs="宋体" w:hint="eastAsia"/>
          <w:szCs w:val="24"/>
          <w:lang w:val="zh-CN"/>
        </w:rPr>
        <w:tab/>
      </w:r>
      <w:r>
        <w:rPr>
          <w:rFonts w:ascii="宋体" w:eastAsia="宋体" w:hAnsi="宋体" w:cs="宋体" w:hint="eastAsia"/>
          <w:bCs/>
          <w:szCs w:val="24"/>
          <w:lang w:val="zh-CN"/>
        </w:rPr>
        <w:t>评标</w:t>
      </w:r>
      <w:r>
        <w:rPr>
          <w:rFonts w:ascii="宋体" w:eastAsia="宋体" w:hAnsi="宋体" w:cs="宋体" w:hint="eastAsia"/>
          <w:szCs w:val="24"/>
          <w:lang w:val="zh-CN"/>
        </w:rPr>
        <w:t>委员会对通过初审的投标人的投标文件进行详细的比较和评价。如需要，进行必要的澄清工作。</w:t>
      </w:r>
    </w:p>
    <w:p w:rsidR="000D10B6" w:rsidRDefault="00167753">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 xml:space="preserve">5.3  </w:t>
      </w:r>
      <w:r>
        <w:rPr>
          <w:rFonts w:ascii="宋体" w:eastAsia="宋体" w:hAnsi="宋体" w:cs="宋体" w:hint="eastAsia"/>
          <w:szCs w:val="24"/>
          <w:lang w:val="zh-CN"/>
        </w:rPr>
        <w:t>依据评分标准以及各项权重，各位评标委员会成员单独就每个投标人的商务状况、技术状况进行比较和评价，分别评出其商务得分和技术得分。</w:t>
      </w:r>
    </w:p>
    <w:p w:rsidR="000D10B6" w:rsidRDefault="00167753">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5.4</w:t>
      </w:r>
      <w:r>
        <w:rPr>
          <w:rFonts w:ascii="宋体" w:eastAsia="宋体" w:hAnsi="宋体" w:cs="宋体" w:hint="eastAsia"/>
          <w:szCs w:val="24"/>
          <w:lang w:val="zh-CN"/>
        </w:rPr>
        <w:tab/>
      </w:r>
      <w:r>
        <w:rPr>
          <w:rFonts w:ascii="宋体" w:eastAsia="宋体" w:hAnsi="宋体" w:cs="宋体" w:hint="eastAsia"/>
          <w:kern w:val="0"/>
          <w:szCs w:val="24"/>
          <w:lang w:val="zh-CN"/>
        </w:rPr>
        <w:t>对有效投标人的投标报价进行审查和价格评分。</w:t>
      </w:r>
    </w:p>
    <w:p w:rsidR="000D10B6" w:rsidRDefault="00167753">
      <w:pPr>
        <w:autoSpaceDE w:val="0"/>
        <w:autoSpaceDN w:val="0"/>
        <w:adjustRightInd w:val="0"/>
        <w:spacing w:line="360" w:lineRule="auto"/>
        <w:ind w:left="567" w:hanging="567"/>
        <w:rPr>
          <w:rFonts w:ascii="宋体" w:eastAsia="宋体" w:hAnsi="宋体" w:cs="宋体"/>
          <w:kern w:val="0"/>
          <w:szCs w:val="24"/>
          <w:lang w:val="zh-CN"/>
        </w:rPr>
      </w:pPr>
      <w:r>
        <w:rPr>
          <w:rFonts w:ascii="宋体" w:eastAsia="宋体" w:hAnsi="宋体" w:cs="宋体" w:hint="eastAsia"/>
          <w:kern w:val="0"/>
          <w:szCs w:val="24"/>
          <w:lang w:val="zh-CN"/>
        </w:rPr>
        <w:t xml:space="preserve">5.5  </w:t>
      </w:r>
      <w:r>
        <w:rPr>
          <w:rFonts w:ascii="宋体" w:eastAsia="宋体" w:hAnsi="宋体" w:cs="宋体" w:hint="eastAsia"/>
          <w:kern w:val="0"/>
          <w:szCs w:val="24"/>
          <w:lang w:val="zh-CN"/>
        </w:rPr>
        <w:t>将各</w:t>
      </w:r>
      <w:r>
        <w:rPr>
          <w:rFonts w:ascii="宋体" w:eastAsia="宋体" w:hAnsi="宋体" w:cs="宋体" w:hint="eastAsia"/>
          <w:szCs w:val="24"/>
          <w:lang w:val="zh-CN"/>
        </w:rPr>
        <w:t>评委对</w:t>
      </w:r>
      <w:r>
        <w:rPr>
          <w:rFonts w:ascii="宋体" w:eastAsia="宋体" w:hAnsi="宋体" w:cs="宋体" w:hint="eastAsia"/>
          <w:kern w:val="0"/>
          <w:szCs w:val="24"/>
          <w:lang w:val="zh-CN"/>
        </w:rPr>
        <w:t>投标人的技术打分的最终综合得分、商务打分的算术平均值和价格得分相加得出投标人的总分。</w:t>
      </w:r>
    </w:p>
    <w:p w:rsidR="000D10B6" w:rsidRDefault="00167753">
      <w:pPr>
        <w:autoSpaceDE w:val="0"/>
        <w:autoSpaceDN w:val="0"/>
        <w:adjustRightInd w:val="0"/>
        <w:spacing w:line="360" w:lineRule="auto"/>
        <w:ind w:left="567" w:hanging="567"/>
        <w:rPr>
          <w:rFonts w:ascii="宋体" w:eastAsia="宋体" w:hAnsi="宋体" w:cs="宋体"/>
          <w:kern w:val="0"/>
          <w:szCs w:val="21"/>
        </w:rPr>
      </w:pPr>
      <w:r>
        <w:rPr>
          <w:rFonts w:ascii="宋体" w:eastAsia="宋体" w:hAnsi="宋体" w:cs="宋体" w:hint="eastAsia"/>
          <w:bCs/>
          <w:kern w:val="0"/>
          <w:szCs w:val="24"/>
        </w:rPr>
        <w:t xml:space="preserve">5.6  </w:t>
      </w:r>
      <w:r>
        <w:rPr>
          <w:rFonts w:ascii="宋体" w:eastAsia="宋体" w:hAnsi="宋体" w:cs="宋体" w:hint="eastAsia"/>
          <w:kern w:val="0"/>
          <w:szCs w:val="21"/>
        </w:rPr>
        <w:t>评标委员会将向招标人推荐评标最后综合得分最高的前二名投标人为中标候选人，并标明排列顺序。</w:t>
      </w:r>
    </w:p>
    <w:p w:rsidR="000D10B6" w:rsidRDefault="00167753">
      <w:pPr>
        <w:autoSpaceDE w:val="0"/>
        <w:autoSpaceDN w:val="0"/>
        <w:adjustRightInd w:val="0"/>
        <w:spacing w:line="360" w:lineRule="auto"/>
        <w:ind w:left="525" w:hangingChars="250" w:hanging="525"/>
        <w:jc w:val="left"/>
        <w:rPr>
          <w:rFonts w:ascii="宋体" w:eastAsia="宋体" w:hAnsi="宋体" w:cs="宋体"/>
          <w:szCs w:val="24"/>
          <w:lang w:val="zh-CN"/>
        </w:rPr>
      </w:pPr>
      <w:r>
        <w:rPr>
          <w:rFonts w:ascii="宋体" w:eastAsia="宋体" w:hAnsi="宋体" w:cs="宋体" w:hint="eastAsia"/>
          <w:kern w:val="0"/>
          <w:szCs w:val="24"/>
          <w:lang w:val="zh-CN"/>
        </w:rPr>
        <w:t>5.</w:t>
      </w:r>
      <w:r>
        <w:rPr>
          <w:rFonts w:ascii="宋体" w:eastAsia="宋体" w:hAnsi="宋体" w:cs="宋体" w:hint="eastAsia"/>
          <w:szCs w:val="24"/>
          <w:lang w:val="zh-CN"/>
        </w:rPr>
        <w:t>7</w:t>
      </w:r>
      <w:r>
        <w:rPr>
          <w:rFonts w:ascii="宋体" w:eastAsia="宋体" w:hAnsi="宋体" w:cs="宋体" w:hint="eastAsia"/>
          <w:szCs w:val="24"/>
          <w:lang w:val="zh-CN"/>
        </w:rPr>
        <w:tab/>
      </w:r>
      <w:r>
        <w:rPr>
          <w:rFonts w:ascii="宋体" w:eastAsia="宋体" w:hAnsi="宋体" w:cs="宋体" w:hint="eastAsia"/>
          <w:kern w:val="0"/>
          <w:szCs w:val="24"/>
          <w:lang w:val="zh-CN"/>
        </w:rPr>
        <w:t>评标委员会</w:t>
      </w:r>
      <w:r>
        <w:rPr>
          <w:rFonts w:ascii="宋体" w:eastAsia="宋体" w:hAnsi="宋体" w:cs="宋体" w:hint="eastAsia"/>
          <w:szCs w:val="24"/>
          <w:lang w:val="zh-CN"/>
        </w:rPr>
        <w:t>根据评审结果编写评标报告。</w:t>
      </w:r>
    </w:p>
    <w:p w:rsidR="000D10B6" w:rsidRDefault="000D10B6">
      <w:pPr>
        <w:autoSpaceDE w:val="0"/>
        <w:autoSpaceDN w:val="0"/>
        <w:adjustRightInd w:val="0"/>
        <w:spacing w:line="360" w:lineRule="auto"/>
        <w:ind w:left="525" w:hangingChars="250" w:hanging="525"/>
        <w:jc w:val="left"/>
        <w:rPr>
          <w:rFonts w:ascii="宋体" w:eastAsia="宋体" w:hAnsi="宋体" w:cs="宋体"/>
          <w:szCs w:val="24"/>
          <w:lang w:val="zh-CN"/>
        </w:rPr>
      </w:pPr>
    </w:p>
    <w:p w:rsidR="000D10B6" w:rsidRDefault="00167753">
      <w:pPr>
        <w:tabs>
          <w:tab w:val="left" w:pos="1140"/>
        </w:tabs>
        <w:autoSpaceDE w:val="0"/>
        <w:autoSpaceDN w:val="0"/>
        <w:adjustRightInd w:val="0"/>
        <w:spacing w:line="360" w:lineRule="auto"/>
        <w:jc w:val="center"/>
        <w:rPr>
          <w:rFonts w:ascii="宋体" w:eastAsia="宋体" w:hAnsi="宋体" w:cs="宋体"/>
          <w:b/>
          <w:bCs/>
          <w:sz w:val="28"/>
          <w:szCs w:val="28"/>
        </w:rPr>
      </w:pPr>
      <w:bookmarkStart w:id="650" w:name="_Toc19435_WPSOffice_Level1"/>
      <w:r>
        <w:rPr>
          <w:rFonts w:ascii="宋体" w:eastAsia="宋体" w:hAnsi="宋体" w:cs="宋体" w:hint="eastAsia"/>
          <w:b/>
          <w:bCs/>
          <w:sz w:val="28"/>
          <w:szCs w:val="28"/>
          <w:lang w:val="zh-CN"/>
        </w:rPr>
        <w:t>二、投标文件的初审</w:t>
      </w:r>
      <w:bookmarkEnd w:id="650"/>
    </w:p>
    <w:p w:rsidR="000D10B6" w:rsidRDefault="00167753">
      <w:pPr>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6</w:t>
      </w:r>
      <w:r>
        <w:rPr>
          <w:rFonts w:ascii="宋体" w:eastAsia="宋体" w:hAnsi="宋体" w:cs="宋体" w:hint="eastAsia"/>
          <w:b/>
          <w:szCs w:val="24"/>
          <w:lang w:val="zh-CN"/>
        </w:rPr>
        <w:t>、投标文件的初审分为资格性检查和符合性检查。</w:t>
      </w:r>
    </w:p>
    <w:p w:rsidR="000D10B6" w:rsidRDefault="00167753">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 xml:space="preserve">6.1  </w:t>
      </w:r>
      <w:r>
        <w:rPr>
          <w:rFonts w:ascii="宋体" w:eastAsia="宋体" w:hAnsi="宋体" w:cs="宋体" w:hint="eastAsia"/>
          <w:szCs w:val="24"/>
          <w:lang w:val="zh-CN"/>
        </w:rPr>
        <w:t>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rsidR="000D10B6" w:rsidRDefault="00167753">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 xml:space="preserve">6.2  </w:t>
      </w:r>
      <w:r>
        <w:rPr>
          <w:rFonts w:ascii="宋体" w:eastAsia="宋体" w:hAnsi="宋体" w:cs="宋体" w:hint="eastAsia"/>
          <w:szCs w:val="24"/>
          <w:lang w:val="zh-CN"/>
        </w:rPr>
        <w:t>符合性检查是指评标委员会依据招标文件规定，从投标文件的有效性、完整性和对招标文件的响应程度进行审查，以确定是否对招标文件的实质性要求作出响应。</w:t>
      </w:r>
    </w:p>
    <w:p w:rsidR="000D10B6" w:rsidRDefault="00167753">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实质性响应的投标指的是符合招标文件要求的全部“★”条款和验收标准而无任何重大偏离或保留。重大偏离或保留系指实质上影响到合同项下的</w:t>
      </w:r>
      <w:r>
        <w:rPr>
          <w:rFonts w:ascii="宋体" w:eastAsia="宋体" w:hAnsi="宋体" w:cs="宋体" w:hint="eastAsia"/>
          <w:szCs w:val="24"/>
        </w:rPr>
        <w:t>供货及</w:t>
      </w:r>
      <w:r>
        <w:rPr>
          <w:rFonts w:ascii="宋体" w:eastAsia="宋体" w:hAnsi="宋体" w:cs="宋体" w:hint="eastAsia"/>
          <w:szCs w:val="24"/>
          <w:lang w:val="zh-CN"/>
        </w:rPr>
        <w:t>服务范围、质量</w:t>
      </w:r>
      <w:r>
        <w:rPr>
          <w:rFonts w:ascii="宋体" w:eastAsia="宋体" w:hAnsi="宋体" w:cs="宋体" w:hint="eastAsia"/>
          <w:szCs w:val="24"/>
        </w:rPr>
        <w:t>和性能</w:t>
      </w:r>
      <w:r>
        <w:rPr>
          <w:rFonts w:ascii="宋体" w:eastAsia="宋体" w:hAnsi="宋体" w:cs="宋体" w:hint="eastAsia"/>
          <w:szCs w:val="24"/>
          <w:lang w:val="zh-CN"/>
        </w:rPr>
        <w:t>，或指与招标文件有实质不一致，限制了合同项下委托人的权利和承包人的义务</w:t>
      </w:r>
      <w:r>
        <w:rPr>
          <w:rFonts w:ascii="宋体" w:eastAsia="宋体" w:hAnsi="宋体" w:cs="宋体" w:hint="eastAsia"/>
          <w:szCs w:val="24"/>
          <w:lang w:val="zh-CN"/>
        </w:rPr>
        <w:t xml:space="preserve">, </w:t>
      </w:r>
      <w:r>
        <w:rPr>
          <w:rFonts w:ascii="宋体" w:eastAsia="宋体" w:hAnsi="宋体" w:cs="宋体" w:hint="eastAsia"/>
          <w:szCs w:val="24"/>
          <w:lang w:val="zh-CN"/>
        </w:rPr>
        <w:t>或对该重大偏离的修改对提交实质性响应投标的其他投标人将不公平。</w:t>
      </w:r>
    </w:p>
    <w:p w:rsidR="000D10B6" w:rsidRDefault="00167753">
      <w:pPr>
        <w:autoSpaceDE w:val="0"/>
        <w:autoSpaceDN w:val="0"/>
        <w:adjustRightInd w:val="0"/>
        <w:spacing w:line="360" w:lineRule="auto"/>
        <w:ind w:firstLineChars="400" w:firstLine="840"/>
        <w:rPr>
          <w:rFonts w:ascii="宋体" w:eastAsia="宋体" w:hAnsi="宋体" w:cs="宋体"/>
          <w:szCs w:val="24"/>
          <w:lang w:val="zh-CN"/>
        </w:rPr>
      </w:pPr>
      <w:r>
        <w:rPr>
          <w:rFonts w:ascii="宋体" w:eastAsia="宋体" w:hAnsi="宋体" w:cs="宋体" w:hint="eastAsia"/>
          <w:szCs w:val="24"/>
          <w:lang w:val="zh-CN"/>
        </w:rPr>
        <w:t>评标委员会决定投标文件的响应性是基于投标文件的内容本身而不靠外部的证据。</w:t>
      </w:r>
    </w:p>
    <w:p w:rsidR="000D10B6" w:rsidRDefault="00167753">
      <w:pPr>
        <w:autoSpaceDE w:val="0"/>
        <w:autoSpaceDN w:val="0"/>
        <w:adjustRightInd w:val="0"/>
        <w:spacing w:line="360" w:lineRule="auto"/>
        <w:ind w:leftChars="200" w:left="420" w:firstLineChars="200" w:firstLine="422"/>
        <w:rPr>
          <w:rFonts w:ascii="宋体" w:eastAsia="宋体" w:hAnsi="宋体" w:cs="宋体"/>
          <w:b/>
          <w:szCs w:val="24"/>
          <w:lang w:val="zh-CN"/>
        </w:rPr>
      </w:pPr>
      <w:r>
        <w:rPr>
          <w:rFonts w:ascii="宋体" w:eastAsia="宋体" w:hAnsi="宋体" w:cs="宋体" w:hint="eastAsia"/>
          <w:b/>
          <w:szCs w:val="24"/>
          <w:lang w:val="zh-CN"/>
        </w:rPr>
        <w:t>对是否符合实质性响应招标文件有争议的投标文件</w:t>
      </w:r>
      <w:r>
        <w:rPr>
          <w:rFonts w:ascii="宋体" w:eastAsia="宋体" w:hAnsi="宋体" w:cs="宋体" w:hint="eastAsia"/>
          <w:b/>
          <w:szCs w:val="24"/>
          <w:lang w:val="zh-CN"/>
        </w:rPr>
        <w:t>,</w:t>
      </w:r>
      <w:r>
        <w:rPr>
          <w:rFonts w:ascii="宋体" w:eastAsia="宋体" w:hAnsi="宋体" w:cs="宋体" w:hint="eastAsia"/>
          <w:b/>
          <w:szCs w:val="24"/>
          <w:lang w:val="zh-CN"/>
        </w:rPr>
        <w:t>评标委员会成员将以记名方式表决</w:t>
      </w:r>
      <w:r>
        <w:rPr>
          <w:rFonts w:ascii="宋体" w:eastAsia="宋体" w:hAnsi="宋体" w:cs="宋体" w:hint="eastAsia"/>
          <w:b/>
          <w:szCs w:val="24"/>
          <w:lang w:val="zh-CN"/>
        </w:rPr>
        <w:t>,</w:t>
      </w:r>
      <w:r>
        <w:rPr>
          <w:rFonts w:ascii="宋体" w:eastAsia="宋体" w:hAnsi="宋体" w:cs="宋体" w:hint="eastAsia"/>
          <w:b/>
          <w:szCs w:val="24"/>
          <w:lang w:val="zh-CN"/>
        </w:rPr>
        <w:t>根据少数服</w:t>
      </w:r>
      <w:r>
        <w:rPr>
          <w:rFonts w:ascii="宋体" w:eastAsia="宋体" w:hAnsi="宋体" w:cs="宋体" w:hint="eastAsia"/>
          <w:b/>
          <w:szCs w:val="24"/>
        </w:rPr>
        <w:t>从</w:t>
      </w:r>
      <w:r>
        <w:rPr>
          <w:rFonts w:ascii="宋体" w:eastAsia="宋体" w:hAnsi="宋体" w:cs="宋体" w:hint="eastAsia"/>
          <w:b/>
          <w:szCs w:val="24"/>
          <w:lang w:val="zh-CN"/>
        </w:rPr>
        <w:t>多数的原则，获多数表决通过的投标人才有资格进入下一阶段的</w:t>
      </w:r>
      <w:r>
        <w:rPr>
          <w:rFonts w:ascii="宋体" w:eastAsia="宋体" w:hAnsi="宋体" w:cs="宋体" w:hint="eastAsia"/>
          <w:b/>
          <w:szCs w:val="24"/>
          <w:lang w:val="zh-CN"/>
        </w:rPr>
        <w:t>评审</w:t>
      </w:r>
      <w:r>
        <w:rPr>
          <w:rFonts w:ascii="宋体" w:eastAsia="宋体" w:hAnsi="宋体" w:cs="宋体" w:hint="eastAsia"/>
          <w:b/>
          <w:szCs w:val="24"/>
          <w:lang w:val="zh-CN"/>
        </w:rPr>
        <w:t>,</w:t>
      </w:r>
      <w:r>
        <w:rPr>
          <w:rFonts w:ascii="宋体" w:eastAsia="宋体" w:hAnsi="宋体" w:cs="宋体" w:hint="eastAsia"/>
          <w:b/>
          <w:szCs w:val="24"/>
          <w:lang w:val="zh-CN"/>
        </w:rPr>
        <w:t>否则将被认定为无效投标文件。</w:t>
      </w:r>
    </w:p>
    <w:p w:rsidR="000D10B6" w:rsidRDefault="00167753">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7</w:t>
      </w:r>
      <w:r>
        <w:rPr>
          <w:rFonts w:ascii="宋体" w:eastAsia="宋体" w:hAnsi="宋体" w:cs="宋体" w:hint="eastAsia"/>
          <w:b/>
          <w:szCs w:val="21"/>
          <w:lang w:val="zh-CN"/>
        </w:rPr>
        <w:t>、投标文件出现下列情况之一的，被认定为无效投标：</w:t>
      </w:r>
    </w:p>
    <w:p w:rsidR="000D10B6" w:rsidRDefault="00167753">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 xml:space="preserve">7.1  </w:t>
      </w:r>
      <w:r>
        <w:rPr>
          <w:rFonts w:ascii="宋体" w:eastAsia="宋体" w:hAnsi="宋体" w:cs="宋体" w:hint="eastAsia"/>
          <w:b/>
          <w:bCs/>
          <w:kern w:val="0"/>
          <w:szCs w:val="21"/>
        </w:rPr>
        <w:t>投标人未按招标文件要求交纳投标保证金的；</w:t>
      </w:r>
    </w:p>
    <w:p w:rsidR="000D10B6" w:rsidRDefault="00167753">
      <w:pPr>
        <w:tabs>
          <w:tab w:val="left" w:pos="567"/>
        </w:tabs>
        <w:spacing w:line="360" w:lineRule="auto"/>
        <w:ind w:left="632" w:hangingChars="300" w:hanging="632"/>
        <w:rPr>
          <w:rFonts w:ascii="宋体" w:eastAsia="宋体" w:hAnsi="宋体" w:cs="宋体"/>
          <w:b/>
          <w:bCs/>
          <w:kern w:val="0"/>
          <w:szCs w:val="21"/>
        </w:rPr>
      </w:pPr>
      <w:r>
        <w:rPr>
          <w:rFonts w:ascii="宋体" w:eastAsia="宋体" w:hAnsi="宋体" w:cs="宋体" w:hint="eastAsia"/>
          <w:b/>
          <w:bCs/>
          <w:kern w:val="0"/>
          <w:szCs w:val="21"/>
        </w:rPr>
        <w:t xml:space="preserve">7.2  </w:t>
      </w:r>
      <w:r>
        <w:rPr>
          <w:rFonts w:ascii="宋体" w:eastAsia="宋体" w:hAnsi="宋体" w:cs="宋体" w:hint="eastAsia"/>
          <w:b/>
          <w:szCs w:val="21"/>
          <w:lang w:val="zh-CN"/>
        </w:rPr>
        <w:t>投标人</w:t>
      </w:r>
      <w:r>
        <w:rPr>
          <w:rFonts w:ascii="宋体" w:eastAsia="宋体" w:hAnsi="宋体" w:cs="宋体" w:hint="eastAsia"/>
          <w:b/>
          <w:bCs/>
          <w:kern w:val="0"/>
          <w:szCs w:val="24"/>
        </w:rPr>
        <w:t>的综合单价或投标总报价高于本项目采购限价的</w:t>
      </w:r>
      <w:r>
        <w:rPr>
          <w:rFonts w:ascii="宋体" w:eastAsia="宋体" w:hAnsi="宋体" w:cs="宋体" w:hint="eastAsia"/>
          <w:b/>
          <w:bCs/>
          <w:kern w:val="0"/>
          <w:szCs w:val="21"/>
        </w:rPr>
        <w:t>；</w:t>
      </w:r>
    </w:p>
    <w:p w:rsidR="000D10B6" w:rsidRDefault="00167753">
      <w:pPr>
        <w:tabs>
          <w:tab w:val="left" w:pos="567"/>
        </w:tabs>
        <w:spacing w:line="360" w:lineRule="auto"/>
        <w:ind w:left="632" w:hangingChars="300" w:hanging="632"/>
        <w:rPr>
          <w:rFonts w:ascii="宋体" w:eastAsia="宋体" w:hAnsi="宋体" w:cs="宋体"/>
          <w:b/>
          <w:kern w:val="0"/>
          <w:szCs w:val="21"/>
        </w:rPr>
      </w:pPr>
      <w:r>
        <w:rPr>
          <w:rFonts w:ascii="宋体" w:eastAsia="宋体" w:hAnsi="宋体" w:cs="宋体" w:hint="eastAsia"/>
          <w:b/>
          <w:kern w:val="0"/>
          <w:szCs w:val="21"/>
        </w:rPr>
        <w:t xml:space="preserve">7.3  </w:t>
      </w:r>
      <w:r>
        <w:rPr>
          <w:rFonts w:ascii="宋体" w:eastAsia="宋体" w:hAnsi="宋体" w:cs="宋体" w:hint="eastAsia"/>
          <w:b/>
          <w:kern w:val="0"/>
          <w:szCs w:val="21"/>
        </w:rPr>
        <w:t>投标人以低于企业成本价报价，且投标人不能合理说明或不能提供相关证明材料；</w:t>
      </w:r>
    </w:p>
    <w:p w:rsidR="000D10B6" w:rsidRDefault="00167753">
      <w:pPr>
        <w:tabs>
          <w:tab w:val="left" w:pos="567"/>
        </w:tabs>
        <w:spacing w:line="360" w:lineRule="auto"/>
        <w:ind w:left="632" w:hangingChars="300" w:hanging="632"/>
        <w:rPr>
          <w:rFonts w:ascii="宋体" w:eastAsia="宋体" w:hAnsi="宋体" w:cs="宋体"/>
          <w:b/>
          <w:kern w:val="0"/>
          <w:szCs w:val="21"/>
        </w:rPr>
      </w:pPr>
      <w:r>
        <w:rPr>
          <w:rFonts w:ascii="宋体" w:eastAsia="宋体" w:hAnsi="宋体" w:cs="宋体" w:hint="eastAsia"/>
          <w:b/>
          <w:kern w:val="0"/>
          <w:szCs w:val="21"/>
        </w:rPr>
        <w:t xml:space="preserve">7.4  </w:t>
      </w:r>
      <w:r>
        <w:rPr>
          <w:rFonts w:ascii="宋体" w:eastAsia="宋体" w:hAnsi="宋体" w:cs="宋体" w:hint="eastAsia"/>
          <w:b/>
          <w:kern w:val="0"/>
          <w:szCs w:val="21"/>
        </w:rPr>
        <w:t>投标人递交两份或多份内容不同的投标文件，或在一份投标文件中报有两个或多个报价，且未书面声明哪一个有效；</w:t>
      </w:r>
    </w:p>
    <w:p w:rsidR="000D10B6" w:rsidRDefault="00167753">
      <w:pPr>
        <w:tabs>
          <w:tab w:val="left" w:pos="567"/>
        </w:tabs>
        <w:spacing w:line="360" w:lineRule="auto"/>
        <w:ind w:left="632" w:hangingChars="300" w:hanging="632"/>
        <w:rPr>
          <w:rFonts w:ascii="宋体" w:eastAsia="宋体" w:hAnsi="宋体" w:cs="宋体"/>
          <w:b/>
          <w:bCs/>
          <w:kern w:val="0"/>
          <w:szCs w:val="21"/>
        </w:rPr>
      </w:pPr>
      <w:r>
        <w:rPr>
          <w:rFonts w:ascii="宋体" w:eastAsia="宋体" w:hAnsi="宋体" w:cs="宋体" w:hint="eastAsia"/>
          <w:b/>
          <w:bCs/>
          <w:kern w:val="0"/>
          <w:szCs w:val="21"/>
        </w:rPr>
        <w:t xml:space="preserve">7.5  </w:t>
      </w:r>
      <w:r>
        <w:rPr>
          <w:rFonts w:ascii="宋体" w:eastAsia="宋体" w:hAnsi="宋体" w:cs="宋体" w:hint="eastAsia"/>
          <w:b/>
          <w:kern w:val="0"/>
          <w:szCs w:val="21"/>
        </w:rPr>
        <w:t>投标人不符合合格投标人的基本条件</w:t>
      </w:r>
      <w:r>
        <w:rPr>
          <w:rFonts w:ascii="宋体" w:eastAsia="宋体" w:hAnsi="宋体" w:cs="宋体" w:hint="eastAsia"/>
          <w:b/>
          <w:kern w:val="0"/>
          <w:szCs w:val="21"/>
        </w:rPr>
        <w:t>[</w:t>
      </w:r>
      <w:r>
        <w:rPr>
          <w:rFonts w:ascii="宋体" w:eastAsia="宋体" w:hAnsi="宋体" w:cs="宋体" w:hint="eastAsia"/>
          <w:b/>
          <w:kern w:val="0"/>
          <w:szCs w:val="21"/>
        </w:rPr>
        <w:t>含未提供资格证明文件，或投标人（含其不具有独立法人资格的分支机构）被列入“信用中国”网站（</w:t>
      </w:r>
      <w:r>
        <w:rPr>
          <w:rFonts w:ascii="宋体" w:eastAsia="宋体" w:hAnsi="宋体" w:cs="宋体" w:hint="eastAsia"/>
          <w:b/>
          <w:kern w:val="0"/>
          <w:szCs w:val="21"/>
        </w:rPr>
        <w:t>www.creditchina.gov.cn</w:t>
      </w:r>
      <w:r>
        <w:rPr>
          <w:rFonts w:ascii="宋体" w:eastAsia="宋体" w:hAnsi="宋体" w:cs="宋体" w:hint="eastAsia"/>
          <w:b/>
          <w:kern w:val="0"/>
          <w:szCs w:val="21"/>
        </w:rPr>
        <w:t>）失信被执行人、重大税收违法失信主体、政府采购严重违法失信行为记录名单（处罚期限届满的除外）</w:t>
      </w:r>
      <w:r>
        <w:rPr>
          <w:rFonts w:ascii="宋体" w:eastAsia="宋体" w:hAnsi="宋体" w:cs="宋体" w:hint="eastAsia"/>
          <w:b/>
          <w:kern w:val="0"/>
          <w:szCs w:val="21"/>
        </w:rPr>
        <w:t>]</w:t>
      </w:r>
      <w:r>
        <w:rPr>
          <w:rFonts w:ascii="宋体" w:eastAsia="宋体" w:hAnsi="宋体" w:cs="宋体" w:hint="eastAsia"/>
          <w:b/>
          <w:kern w:val="0"/>
          <w:szCs w:val="21"/>
        </w:rPr>
        <w:t>；</w:t>
      </w:r>
    </w:p>
    <w:p w:rsidR="000D10B6" w:rsidRDefault="00167753">
      <w:pPr>
        <w:spacing w:line="360" w:lineRule="auto"/>
        <w:ind w:left="527" w:hangingChars="250" w:hanging="527"/>
        <w:rPr>
          <w:rFonts w:ascii="宋体" w:eastAsia="宋体" w:hAnsi="宋体" w:cs="宋体"/>
          <w:b/>
          <w:bCs/>
          <w:kern w:val="0"/>
          <w:szCs w:val="21"/>
        </w:rPr>
      </w:pPr>
      <w:r>
        <w:rPr>
          <w:rFonts w:ascii="宋体" w:eastAsia="宋体" w:hAnsi="宋体" w:cs="宋体" w:hint="eastAsia"/>
          <w:b/>
          <w:bCs/>
          <w:kern w:val="0"/>
          <w:szCs w:val="21"/>
        </w:rPr>
        <w:t xml:space="preserve">7.6  </w:t>
      </w:r>
      <w:r>
        <w:rPr>
          <w:rFonts w:ascii="宋体" w:eastAsia="宋体" w:hAnsi="宋体" w:cs="宋体" w:hint="eastAsia"/>
          <w:b/>
          <w:bCs/>
          <w:kern w:val="0"/>
          <w:szCs w:val="21"/>
        </w:rPr>
        <w:t>投标文件未按照招标文件规定要求密封；投标文件无法定代表人或其授权代表签字（或盖私章），或签字人无法定代表人有效授权的；签字盖章不符合招标文件要求的；</w:t>
      </w:r>
      <w:r>
        <w:rPr>
          <w:rFonts w:ascii="宋体" w:eastAsia="宋体" w:hAnsi="宋体" w:cs="宋体" w:hint="eastAsia"/>
          <w:b/>
          <w:bCs/>
          <w:kern w:val="0"/>
          <w:szCs w:val="21"/>
        </w:rPr>
        <w:t xml:space="preserve"> </w:t>
      </w:r>
    </w:p>
    <w:p w:rsidR="000D10B6" w:rsidRDefault="00167753">
      <w:pPr>
        <w:spacing w:line="360" w:lineRule="auto"/>
        <w:ind w:left="527" w:hangingChars="250" w:hanging="527"/>
        <w:rPr>
          <w:rFonts w:ascii="宋体" w:eastAsia="宋体" w:hAnsi="宋体" w:cs="宋体"/>
          <w:b/>
          <w:bCs/>
          <w:kern w:val="0"/>
          <w:szCs w:val="21"/>
        </w:rPr>
      </w:pPr>
      <w:r>
        <w:rPr>
          <w:rFonts w:ascii="宋体" w:eastAsia="宋体" w:hAnsi="宋体" w:cs="宋体" w:hint="eastAsia"/>
          <w:b/>
          <w:bCs/>
          <w:kern w:val="0"/>
          <w:szCs w:val="21"/>
        </w:rPr>
        <w:t xml:space="preserve">7.7  </w:t>
      </w:r>
      <w:r>
        <w:rPr>
          <w:rFonts w:ascii="宋体" w:eastAsia="宋体" w:hAnsi="宋体" w:cs="宋体" w:hint="eastAsia"/>
          <w:b/>
          <w:bCs/>
          <w:kern w:val="0"/>
          <w:szCs w:val="21"/>
        </w:rPr>
        <w:t>投标有效期限不符合要求；</w:t>
      </w:r>
    </w:p>
    <w:p w:rsidR="000D10B6" w:rsidRDefault="00167753">
      <w:pPr>
        <w:spacing w:line="360" w:lineRule="auto"/>
        <w:ind w:left="527" w:hangingChars="250" w:hanging="527"/>
        <w:rPr>
          <w:rFonts w:ascii="宋体" w:eastAsia="宋体" w:hAnsi="宋体" w:cs="宋体"/>
          <w:b/>
          <w:bCs/>
          <w:kern w:val="0"/>
          <w:szCs w:val="21"/>
        </w:rPr>
      </w:pPr>
      <w:r>
        <w:rPr>
          <w:rFonts w:ascii="宋体" w:eastAsia="宋体" w:hAnsi="宋体" w:cs="宋体" w:hint="eastAsia"/>
          <w:b/>
          <w:bCs/>
          <w:kern w:val="0"/>
          <w:szCs w:val="21"/>
        </w:rPr>
        <w:t xml:space="preserve">7.8  </w:t>
      </w:r>
      <w:r>
        <w:rPr>
          <w:rFonts w:ascii="宋体" w:eastAsia="宋体" w:hAnsi="宋体" w:cs="宋体" w:hint="eastAsia"/>
          <w:b/>
          <w:bCs/>
          <w:kern w:val="0"/>
          <w:szCs w:val="21"/>
        </w:rPr>
        <w:t>投标文件未对招标范围内的全部内容进行投</w:t>
      </w:r>
      <w:r>
        <w:rPr>
          <w:rFonts w:ascii="宋体" w:eastAsia="宋体" w:hAnsi="宋体" w:cs="宋体" w:hint="eastAsia"/>
          <w:b/>
          <w:bCs/>
          <w:kern w:val="0"/>
          <w:szCs w:val="21"/>
        </w:rPr>
        <w:t>标报价</w:t>
      </w:r>
      <w:r>
        <w:rPr>
          <w:rFonts w:ascii="宋体" w:eastAsia="宋体" w:hAnsi="宋体" w:cs="宋体" w:hint="eastAsia"/>
          <w:b/>
          <w:kern w:val="0"/>
          <w:szCs w:val="21"/>
        </w:rPr>
        <w:t>或投标方案不是唯一</w:t>
      </w:r>
      <w:r>
        <w:rPr>
          <w:rFonts w:ascii="宋体" w:eastAsia="宋体" w:hAnsi="宋体" w:cs="宋体" w:hint="eastAsia"/>
          <w:b/>
          <w:bCs/>
          <w:kern w:val="0"/>
          <w:szCs w:val="21"/>
        </w:rPr>
        <w:t>；</w:t>
      </w:r>
    </w:p>
    <w:p w:rsidR="000D10B6" w:rsidRDefault="00167753">
      <w:pPr>
        <w:spacing w:line="360" w:lineRule="auto"/>
        <w:ind w:left="413" w:hangingChars="196" w:hanging="413"/>
        <w:rPr>
          <w:rFonts w:ascii="宋体" w:eastAsia="宋体" w:hAnsi="宋体" w:cs="宋体"/>
          <w:b/>
          <w:kern w:val="0"/>
          <w:szCs w:val="21"/>
        </w:rPr>
      </w:pPr>
      <w:r>
        <w:rPr>
          <w:rFonts w:ascii="宋体" w:eastAsia="宋体" w:hAnsi="宋体" w:cs="宋体" w:hint="eastAsia"/>
          <w:b/>
          <w:kern w:val="0"/>
          <w:szCs w:val="21"/>
        </w:rPr>
        <w:t xml:space="preserve">7.9  </w:t>
      </w:r>
      <w:r>
        <w:rPr>
          <w:rFonts w:ascii="宋体" w:eastAsia="宋体" w:hAnsi="宋体" w:cs="宋体" w:hint="eastAsia"/>
          <w:b/>
          <w:kern w:val="0"/>
          <w:szCs w:val="21"/>
        </w:rPr>
        <w:t>未提供或虚假填写《合同条款偏离表》，或对《合同条款偏离表》有负偏离的；</w:t>
      </w:r>
    </w:p>
    <w:p w:rsidR="000D10B6" w:rsidRDefault="00167753">
      <w:pPr>
        <w:spacing w:line="360" w:lineRule="auto"/>
        <w:ind w:left="413" w:hangingChars="196" w:hanging="413"/>
        <w:rPr>
          <w:rFonts w:ascii="宋体" w:eastAsia="宋体" w:hAnsi="宋体" w:cs="宋体"/>
          <w:b/>
          <w:kern w:val="0"/>
          <w:szCs w:val="21"/>
        </w:rPr>
      </w:pPr>
      <w:r>
        <w:rPr>
          <w:rFonts w:ascii="宋体" w:eastAsia="宋体" w:hAnsi="宋体" w:cs="宋体" w:hint="eastAsia"/>
          <w:b/>
          <w:kern w:val="0"/>
          <w:szCs w:val="21"/>
        </w:rPr>
        <w:t xml:space="preserve">7.10  </w:t>
      </w:r>
      <w:r>
        <w:rPr>
          <w:rFonts w:ascii="宋体" w:eastAsia="宋体" w:hAnsi="宋体" w:cs="宋体" w:hint="eastAsia"/>
          <w:b/>
          <w:kern w:val="0"/>
          <w:szCs w:val="21"/>
        </w:rPr>
        <w:t>未填写或虚假填写《用户需求偏离表》的；</w:t>
      </w:r>
    </w:p>
    <w:p w:rsidR="000D10B6" w:rsidRDefault="00167753">
      <w:pPr>
        <w:spacing w:line="360" w:lineRule="auto"/>
        <w:ind w:left="413" w:hangingChars="196" w:hanging="413"/>
        <w:rPr>
          <w:rFonts w:ascii="宋体" w:eastAsia="宋体" w:hAnsi="宋体" w:cs="宋体"/>
          <w:b/>
          <w:kern w:val="0"/>
          <w:szCs w:val="21"/>
        </w:rPr>
      </w:pPr>
      <w:r>
        <w:rPr>
          <w:rFonts w:ascii="宋体" w:eastAsia="宋体" w:hAnsi="宋体" w:cs="宋体" w:hint="eastAsia"/>
          <w:b/>
          <w:kern w:val="0"/>
          <w:szCs w:val="21"/>
        </w:rPr>
        <w:t xml:space="preserve">7.11  </w:t>
      </w:r>
      <w:r>
        <w:rPr>
          <w:rFonts w:ascii="宋体" w:eastAsia="宋体" w:hAnsi="宋体" w:cs="宋体" w:hint="eastAsia"/>
          <w:b/>
          <w:kern w:val="0"/>
          <w:szCs w:val="21"/>
        </w:rPr>
        <w:t>未响应招标文件提出的实质性要求和条件（标注★的条款）。</w:t>
      </w:r>
    </w:p>
    <w:p w:rsidR="000D10B6" w:rsidRDefault="00167753">
      <w:pPr>
        <w:autoSpaceDE w:val="0"/>
        <w:autoSpaceDN w:val="0"/>
        <w:adjustRightInd w:val="0"/>
        <w:spacing w:line="360" w:lineRule="auto"/>
        <w:ind w:left="315" w:hangingChars="150" w:hanging="315"/>
        <w:rPr>
          <w:rFonts w:ascii="宋体" w:eastAsia="宋体" w:hAnsi="宋体" w:cs="宋体"/>
          <w:kern w:val="0"/>
          <w:szCs w:val="24"/>
          <w:lang w:val="zh-CN"/>
        </w:rPr>
      </w:pPr>
      <w:r>
        <w:rPr>
          <w:rFonts w:ascii="宋体" w:eastAsia="宋体" w:hAnsi="宋体" w:cs="宋体" w:hint="eastAsia"/>
          <w:bCs/>
          <w:kern w:val="0"/>
          <w:szCs w:val="24"/>
          <w:lang w:val="zh-CN"/>
        </w:rPr>
        <w:t>8</w:t>
      </w:r>
      <w:r>
        <w:rPr>
          <w:rFonts w:ascii="宋体" w:eastAsia="宋体" w:hAnsi="宋体" w:cs="宋体" w:hint="eastAsia"/>
          <w:bCs/>
          <w:kern w:val="0"/>
          <w:szCs w:val="24"/>
          <w:lang w:val="zh-CN"/>
        </w:rPr>
        <w:t>、</w:t>
      </w:r>
      <w:r>
        <w:rPr>
          <w:rFonts w:ascii="宋体" w:eastAsia="宋体" w:hAnsi="宋体" w:cs="宋体" w:hint="eastAsia"/>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0D10B6" w:rsidRDefault="000D10B6">
      <w:pPr>
        <w:spacing w:line="360" w:lineRule="auto"/>
        <w:ind w:left="480"/>
        <w:rPr>
          <w:rFonts w:ascii="宋体" w:eastAsia="宋体" w:hAnsi="宋体" w:cs="宋体"/>
          <w:b/>
          <w:kern w:val="0"/>
          <w:szCs w:val="21"/>
        </w:rPr>
      </w:pPr>
    </w:p>
    <w:p w:rsidR="000D10B6" w:rsidRDefault="00167753">
      <w:pPr>
        <w:tabs>
          <w:tab w:val="left" w:pos="1140"/>
        </w:tabs>
        <w:autoSpaceDE w:val="0"/>
        <w:autoSpaceDN w:val="0"/>
        <w:adjustRightInd w:val="0"/>
        <w:spacing w:line="360" w:lineRule="auto"/>
        <w:ind w:firstLineChars="1255" w:firstLine="3528"/>
        <w:jc w:val="left"/>
        <w:rPr>
          <w:rFonts w:ascii="宋体" w:eastAsia="宋体" w:hAnsi="宋体" w:cs="宋体"/>
          <w:b/>
          <w:bCs/>
          <w:sz w:val="28"/>
          <w:szCs w:val="28"/>
        </w:rPr>
      </w:pPr>
      <w:bookmarkStart w:id="651" w:name="_Toc4109_WPSOffice_Level1"/>
      <w:r>
        <w:rPr>
          <w:rFonts w:ascii="宋体" w:eastAsia="宋体" w:hAnsi="宋体" w:cs="宋体" w:hint="eastAsia"/>
          <w:b/>
          <w:bCs/>
          <w:sz w:val="28"/>
          <w:szCs w:val="28"/>
          <w:lang w:val="zh-CN"/>
        </w:rPr>
        <w:t>三、澄清有关问题</w:t>
      </w:r>
      <w:bookmarkEnd w:id="651"/>
    </w:p>
    <w:p w:rsidR="000D10B6" w:rsidRDefault="00167753">
      <w:pPr>
        <w:autoSpaceDE w:val="0"/>
        <w:autoSpaceDN w:val="0"/>
        <w:adjustRightInd w:val="0"/>
        <w:spacing w:line="360" w:lineRule="auto"/>
        <w:ind w:left="315" w:hangingChars="150" w:hanging="315"/>
        <w:rPr>
          <w:rFonts w:ascii="宋体" w:eastAsia="宋体" w:hAnsi="宋体" w:cs="宋体"/>
          <w:szCs w:val="24"/>
          <w:lang w:val="zh-CN"/>
        </w:rPr>
      </w:pPr>
      <w:r>
        <w:rPr>
          <w:rFonts w:ascii="宋体" w:eastAsia="宋体" w:hAnsi="宋体" w:cs="宋体" w:hint="eastAsia"/>
          <w:bCs/>
          <w:szCs w:val="24"/>
          <w:lang w:val="zh-CN"/>
        </w:rPr>
        <w:t>9</w:t>
      </w:r>
      <w:r>
        <w:rPr>
          <w:rFonts w:ascii="宋体" w:eastAsia="宋体" w:hAnsi="宋体" w:cs="宋体" w:hint="eastAsia"/>
          <w:bCs/>
          <w:szCs w:val="24"/>
          <w:lang w:val="zh-CN"/>
        </w:rPr>
        <w:t>、</w:t>
      </w:r>
      <w:r>
        <w:rPr>
          <w:rFonts w:ascii="宋体" w:eastAsia="宋体" w:hAnsi="宋体" w:cs="宋体" w:hint="eastAsia"/>
          <w:szCs w:val="24"/>
          <w:lang w:val="zh-CN"/>
        </w:rPr>
        <w:t>在</w:t>
      </w:r>
      <w:r>
        <w:rPr>
          <w:rFonts w:ascii="宋体" w:eastAsia="宋体" w:hAnsi="宋体" w:cs="宋体" w:hint="eastAsia"/>
          <w:kern w:val="0"/>
          <w:szCs w:val="24"/>
          <w:lang w:val="zh-CN"/>
        </w:rPr>
        <w:t>投标文件</w:t>
      </w:r>
      <w:r>
        <w:rPr>
          <w:rFonts w:ascii="宋体" w:eastAsia="宋体" w:hAnsi="宋体" w:cs="宋体" w:hint="eastAsia"/>
          <w:szCs w:val="24"/>
          <w:lang w:val="zh-CN"/>
        </w:rPr>
        <w:t>的商务、技术资格性检查及符合性检查过程中，</w:t>
      </w:r>
      <w:r>
        <w:rPr>
          <w:rFonts w:ascii="宋体" w:eastAsia="宋体" w:hAnsi="宋体" w:cs="宋体" w:hint="eastAsia"/>
          <w:kern w:val="0"/>
          <w:szCs w:val="24"/>
          <w:lang w:val="zh-CN"/>
        </w:rPr>
        <w:t>投标人</w:t>
      </w:r>
      <w:r>
        <w:rPr>
          <w:rFonts w:ascii="宋体" w:eastAsia="宋体" w:hAnsi="宋体" w:cs="宋体" w:hint="eastAsia"/>
          <w:szCs w:val="24"/>
          <w:lang w:val="zh-CN"/>
        </w:rPr>
        <w:t>可应评标委员会要求对</w:t>
      </w:r>
      <w:r>
        <w:rPr>
          <w:rFonts w:ascii="宋体" w:eastAsia="宋体" w:hAnsi="宋体" w:cs="宋体" w:hint="eastAsia"/>
          <w:kern w:val="0"/>
          <w:szCs w:val="24"/>
          <w:lang w:val="zh-CN"/>
        </w:rPr>
        <w:t>投标文件</w:t>
      </w:r>
      <w:r>
        <w:rPr>
          <w:rFonts w:ascii="宋体" w:eastAsia="宋体" w:hAnsi="宋体" w:cs="宋体" w:hint="eastAsia"/>
          <w:szCs w:val="24"/>
          <w:lang w:val="zh-CN"/>
        </w:rPr>
        <w:t>中有关问题进行书面澄清。该书面澄清作为其</w:t>
      </w:r>
      <w:r>
        <w:rPr>
          <w:rFonts w:ascii="宋体" w:eastAsia="宋体" w:hAnsi="宋体" w:cs="宋体" w:hint="eastAsia"/>
          <w:kern w:val="0"/>
          <w:szCs w:val="24"/>
          <w:lang w:val="zh-CN"/>
        </w:rPr>
        <w:t>投标文件</w:t>
      </w:r>
      <w:r>
        <w:rPr>
          <w:rFonts w:ascii="宋体" w:eastAsia="宋体" w:hAnsi="宋体" w:cs="宋体" w:hint="eastAsia"/>
          <w:szCs w:val="24"/>
          <w:lang w:val="zh-CN"/>
        </w:rPr>
        <w:t>的一部分。</w:t>
      </w:r>
    </w:p>
    <w:p w:rsidR="000D10B6" w:rsidRDefault="00167753">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 xml:space="preserve">9.1  </w:t>
      </w:r>
      <w:r>
        <w:rPr>
          <w:rFonts w:ascii="宋体" w:eastAsia="宋体" w:hAnsi="宋体" w:cs="宋体" w:hint="eastAsia"/>
          <w:szCs w:val="24"/>
          <w:lang w:val="zh-CN"/>
        </w:rPr>
        <w:t>对</w:t>
      </w:r>
      <w:r>
        <w:rPr>
          <w:rFonts w:ascii="宋体" w:eastAsia="宋体" w:hAnsi="宋体" w:cs="宋体" w:hint="eastAsia"/>
          <w:kern w:val="0"/>
          <w:szCs w:val="24"/>
          <w:lang w:val="zh-CN"/>
        </w:rPr>
        <w:t>投标文件</w:t>
      </w:r>
      <w:r>
        <w:rPr>
          <w:rFonts w:ascii="宋体" w:eastAsia="宋体" w:hAnsi="宋体" w:cs="宋体" w:hint="eastAsia"/>
          <w:szCs w:val="24"/>
          <w:lang w:val="zh-CN"/>
        </w:rPr>
        <w:t>中含义不明确、同类问题表述不一致或者有明显文字和计算错误的内容，评标委员会可以书面形式（由评标委员会专家签字）要求投标人作出必要的澄清、说明或者纠正。</w:t>
      </w:r>
    </w:p>
    <w:p w:rsidR="000D10B6" w:rsidRDefault="00167753">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 xml:space="preserve">9.2  </w:t>
      </w:r>
      <w:r>
        <w:rPr>
          <w:rFonts w:ascii="宋体" w:eastAsia="宋体" w:hAnsi="宋体" w:cs="宋体" w:hint="eastAsia"/>
          <w:szCs w:val="24"/>
          <w:lang w:val="zh-CN"/>
        </w:rPr>
        <w:t>投标人的澄清、说明或者纠正应当采用书面形式，经加盖其公章或其合法代表人（法定代表人或法定代表人授权书列明的被授权人）签署方有效，并不得超出投标文件的范围或者改变投标文件的实质性内容。</w:t>
      </w:r>
    </w:p>
    <w:p w:rsidR="000D10B6" w:rsidRDefault="00167753">
      <w:pPr>
        <w:autoSpaceDE w:val="0"/>
        <w:autoSpaceDN w:val="0"/>
        <w:adjustRightInd w:val="0"/>
        <w:spacing w:line="360" w:lineRule="auto"/>
        <w:ind w:left="529" w:right="18" w:hangingChars="252" w:hanging="529"/>
        <w:rPr>
          <w:rFonts w:ascii="宋体" w:eastAsia="宋体" w:hAnsi="宋体" w:cs="宋体"/>
          <w:szCs w:val="24"/>
          <w:lang w:val="zh-CN"/>
        </w:rPr>
      </w:pPr>
      <w:r>
        <w:rPr>
          <w:rFonts w:ascii="宋体" w:eastAsia="宋体" w:hAnsi="宋体" w:cs="宋体" w:hint="eastAsia"/>
          <w:szCs w:val="24"/>
          <w:lang w:val="zh-CN"/>
        </w:rPr>
        <w:t xml:space="preserve">9.3  </w:t>
      </w:r>
      <w:r>
        <w:rPr>
          <w:rFonts w:ascii="宋体" w:eastAsia="宋体" w:hAnsi="宋体" w:cs="宋体" w:hint="eastAsia"/>
          <w:szCs w:val="24"/>
          <w:lang w:val="zh-CN"/>
        </w:rPr>
        <w:t>经过澄清后仍不符合要求，则该项目在下一步评审进行评分调整；若重大（实质性）偏差仍存在，且不可接受，投标人则被认为是“不响应招标文件要求的投标人”，不再进入下一步评审。</w:t>
      </w:r>
    </w:p>
    <w:p w:rsidR="000D10B6" w:rsidRDefault="00167753">
      <w:pPr>
        <w:spacing w:line="360" w:lineRule="auto"/>
        <w:ind w:left="424" w:hangingChars="202" w:hanging="424"/>
        <w:rPr>
          <w:rFonts w:ascii="宋体" w:eastAsia="宋体" w:hAnsi="宋体" w:cs="宋体"/>
          <w:kern w:val="0"/>
          <w:szCs w:val="21"/>
        </w:rPr>
      </w:pPr>
      <w:r>
        <w:rPr>
          <w:rFonts w:ascii="宋体" w:eastAsia="宋体" w:hAnsi="宋体" w:cs="宋体" w:hint="eastAsia"/>
          <w:kern w:val="0"/>
          <w:szCs w:val="21"/>
        </w:rPr>
        <w:t xml:space="preserve">9.4  </w:t>
      </w:r>
      <w:r>
        <w:rPr>
          <w:rFonts w:ascii="宋体" w:eastAsia="宋体" w:hAnsi="宋体" w:cs="宋体" w:hint="eastAsia"/>
          <w:kern w:val="0"/>
          <w:szCs w:val="21"/>
        </w:rPr>
        <w:t>投标文件报价计算错误的修正</w:t>
      </w:r>
    </w:p>
    <w:p w:rsidR="000D10B6" w:rsidRDefault="00167753">
      <w:pPr>
        <w:spacing w:line="360" w:lineRule="auto"/>
        <w:ind w:left="56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）评标委员会将对确定为实质上响应招标文件要求的投标文件进行校核，看其是否有计算或表达上的错误，修正错误的原则</w:t>
      </w:r>
      <w:r>
        <w:rPr>
          <w:rFonts w:ascii="宋体" w:eastAsia="宋体" w:hAnsi="宋体" w:cs="宋体" w:hint="eastAsia"/>
          <w:kern w:val="0"/>
          <w:szCs w:val="21"/>
        </w:rPr>
        <w:t>为：</w:t>
      </w:r>
    </w:p>
    <w:p w:rsidR="000D10B6" w:rsidRDefault="00167753">
      <w:pPr>
        <w:spacing w:line="360" w:lineRule="auto"/>
        <w:ind w:firstLineChars="200" w:firstLine="420"/>
        <w:jc w:val="left"/>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A</w:t>
      </w:r>
      <w:r>
        <w:rPr>
          <w:rFonts w:ascii="宋体" w:eastAsia="宋体" w:hAnsi="宋体" w:cs="宋体" w:hint="eastAsia"/>
          <w:kern w:val="0"/>
          <w:szCs w:val="21"/>
          <w:lang w:val="zh-CN"/>
        </w:rPr>
        <w:t>）当以数字表示的金额与以文字表示的金额不一致时，以文字表示的金额为准；</w:t>
      </w:r>
    </w:p>
    <w:p w:rsidR="000D10B6" w:rsidRDefault="00167753">
      <w:pPr>
        <w:spacing w:line="360" w:lineRule="auto"/>
        <w:ind w:leftChars="200" w:left="420"/>
        <w:jc w:val="left"/>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B</w:t>
      </w:r>
      <w:r>
        <w:rPr>
          <w:rFonts w:ascii="宋体" w:eastAsia="宋体" w:hAnsi="宋体" w:cs="宋体" w:hint="eastAsia"/>
          <w:kern w:val="0"/>
          <w:szCs w:val="21"/>
          <w:lang w:val="zh-CN"/>
        </w:rPr>
        <w:t>）当投标报价表内投标总报价金额与按综合单价计算的总金额不一致的，以综合单价计算结果为准，综合单价金额小数点有明显错位的，应以总价为准，并修正综合单价；</w:t>
      </w:r>
    </w:p>
    <w:p w:rsidR="000D10B6" w:rsidRDefault="00167753">
      <w:pPr>
        <w:spacing w:line="360" w:lineRule="auto"/>
        <w:ind w:leftChars="200" w:left="420"/>
        <w:jc w:val="left"/>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C</w:t>
      </w:r>
      <w:r>
        <w:rPr>
          <w:rFonts w:ascii="宋体" w:eastAsia="宋体" w:hAnsi="宋体" w:cs="宋体" w:hint="eastAsia"/>
          <w:kern w:val="0"/>
          <w:szCs w:val="21"/>
          <w:lang w:val="zh-CN"/>
        </w:rPr>
        <w:t>）综合单价明细表内的合计金额与投标报价表内综合单价金额不一致的，以投标报价表内综合单价为准，并同比例修正综合单价明细表内单价；</w:t>
      </w:r>
    </w:p>
    <w:p w:rsidR="000D10B6" w:rsidRDefault="00167753">
      <w:pPr>
        <w:spacing w:line="360" w:lineRule="auto"/>
        <w:ind w:firstLineChars="200" w:firstLine="420"/>
        <w:jc w:val="left"/>
        <w:rPr>
          <w:rFonts w:ascii="宋体" w:eastAsia="宋体" w:hAnsi="宋体" w:cs="宋体"/>
          <w:kern w:val="0"/>
          <w:sz w:val="24"/>
          <w:szCs w:val="24"/>
        </w:rPr>
      </w:pPr>
      <w:r>
        <w:rPr>
          <w:rFonts w:ascii="宋体" w:eastAsia="宋体" w:hAnsi="宋体" w:cs="宋体" w:hint="eastAsia"/>
          <w:kern w:val="0"/>
          <w:szCs w:val="21"/>
          <w:lang w:val="zh-CN"/>
        </w:rPr>
        <w:t>（</w:t>
      </w:r>
      <w:r>
        <w:rPr>
          <w:rFonts w:ascii="宋体" w:eastAsia="宋体" w:hAnsi="宋体" w:cs="宋体" w:hint="eastAsia"/>
          <w:kern w:val="0"/>
          <w:szCs w:val="21"/>
        </w:rPr>
        <w:t>D</w:t>
      </w:r>
      <w:r>
        <w:rPr>
          <w:rFonts w:ascii="宋体" w:eastAsia="宋体" w:hAnsi="宋体" w:cs="宋体" w:hint="eastAsia"/>
          <w:kern w:val="0"/>
          <w:szCs w:val="21"/>
          <w:lang w:val="zh-CN"/>
        </w:rPr>
        <w:t>）按前述修正原则排序依次进行修正至唯一值后的报价表经双方确认后，作为合同文件的组成部分。</w:t>
      </w:r>
    </w:p>
    <w:p w:rsidR="000D10B6" w:rsidRDefault="00167753">
      <w:pPr>
        <w:spacing w:line="360" w:lineRule="auto"/>
        <w:ind w:left="567" w:hangingChars="270" w:hanging="567"/>
        <w:rPr>
          <w:rFonts w:ascii="宋体" w:eastAsia="宋体" w:hAnsi="宋体" w:cs="宋体"/>
          <w:b/>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2</w:t>
      </w:r>
      <w:r>
        <w:rPr>
          <w:rFonts w:ascii="宋体" w:eastAsia="宋体" w:hAnsi="宋体" w:cs="宋体" w:hint="eastAsia"/>
          <w:kern w:val="0"/>
          <w:szCs w:val="21"/>
          <w:lang w:val="zh-CN"/>
        </w:rPr>
        <w:t>）</w:t>
      </w:r>
      <w:r>
        <w:rPr>
          <w:rFonts w:ascii="宋体" w:eastAsia="宋体" w:hAnsi="宋体" w:cs="宋体" w:hint="eastAsia"/>
          <w:b/>
          <w:kern w:val="0"/>
          <w:szCs w:val="21"/>
          <w:u w:val="single"/>
          <w:lang w:val="zh-CN"/>
        </w:rPr>
        <w:t>按上述修正</w:t>
      </w:r>
      <w:r>
        <w:rPr>
          <w:rFonts w:ascii="宋体" w:eastAsia="宋体" w:hAnsi="宋体" w:cs="宋体" w:hint="eastAsia"/>
          <w:b/>
          <w:kern w:val="0"/>
          <w:szCs w:val="21"/>
          <w:u w:val="single"/>
        </w:rPr>
        <w:t>错误</w:t>
      </w:r>
      <w:r>
        <w:rPr>
          <w:rFonts w:ascii="宋体" w:eastAsia="宋体" w:hAnsi="宋体" w:cs="宋体" w:hint="eastAsia"/>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ascii="宋体" w:eastAsia="宋体" w:hAnsi="宋体" w:cs="宋体" w:hint="eastAsia"/>
          <w:b/>
          <w:kern w:val="0"/>
          <w:szCs w:val="21"/>
          <w:lang w:val="zh-CN"/>
        </w:rPr>
        <w:t>。</w:t>
      </w:r>
    </w:p>
    <w:p w:rsidR="000D10B6" w:rsidRDefault="00167753">
      <w:pPr>
        <w:spacing w:line="360" w:lineRule="auto"/>
        <w:ind w:left="567" w:hangingChars="270" w:hanging="567"/>
        <w:rPr>
          <w:rFonts w:ascii="宋体" w:eastAsia="宋体" w:hAnsi="宋体" w:cs="宋体"/>
          <w:kern w:val="0"/>
          <w:szCs w:val="21"/>
          <w:lang w:val="zh-CN"/>
        </w:rPr>
      </w:pPr>
      <w:r>
        <w:rPr>
          <w:rFonts w:ascii="宋体" w:eastAsia="宋体" w:hAnsi="宋体" w:cs="宋体" w:hint="eastAsia"/>
          <w:kern w:val="0"/>
          <w:szCs w:val="21"/>
          <w:lang w:val="zh-CN"/>
        </w:rPr>
        <w:t xml:space="preserve">9.5  </w:t>
      </w:r>
      <w:r>
        <w:rPr>
          <w:rFonts w:ascii="宋体" w:eastAsia="宋体" w:hAnsi="宋体" w:cs="宋体" w:hint="eastAsia"/>
          <w:kern w:val="0"/>
          <w:szCs w:val="21"/>
          <w:lang w:val="zh-CN"/>
        </w:rPr>
        <w:t>若投标人出现超低报价，有可能影响服务质量和不能诚信履约的，</w:t>
      </w:r>
      <w:r>
        <w:rPr>
          <w:rFonts w:ascii="宋体" w:eastAsia="宋体" w:hAnsi="宋体" w:cs="宋体" w:hint="eastAsia"/>
          <w:bCs/>
          <w:szCs w:val="21"/>
          <w:lang w:val="zh-CN"/>
        </w:rPr>
        <w:t>评标委员会将要求该投标人作出书面说明并提供相关证明材料，以确定投标人是否以低于企业成本价报价。</w:t>
      </w:r>
      <w:r>
        <w:rPr>
          <w:rFonts w:ascii="宋体" w:eastAsia="宋体" w:hAnsi="宋体" w:cs="宋体" w:hint="eastAsia"/>
          <w:b/>
          <w:szCs w:val="21"/>
          <w:lang w:val="zh-CN"/>
        </w:rPr>
        <w:t>若投标人不能合理说明或不能提供相关证明材料的，评标委员会将认定其投标报价低于成本，同时否决其投标。</w:t>
      </w:r>
    </w:p>
    <w:p w:rsidR="000D10B6" w:rsidRDefault="000D10B6">
      <w:pPr>
        <w:autoSpaceDE w:val="0"/>
        <w:autoSpaceDN w:val="0"/>
        <w:adjustRightInd w:val="0"/>
        <w:spacing w:line="360" w:lineRule="auto"/>
        <w:jc w:val="center"/>
        <w:rPr>
          <w:rFonts w:ascii="宋体" w:eastAsia="宋体" w:hAnsi="宋体" w:cs="宋体"/>
          <w:b/>
          <w:bCs/>
          <w:sz w:val="28"/>
          <w:szCs w:val="28"/>
          <w:lang w:val="zh-CN"/>
        </w:rPr>
      </w:pPr>
      <w:bookmarkStart w:id="652" w:name="_Toc8518_WPSOffice_Level1"/>
    </w:p>
    <w:p w:rsidR="000D10B6" w:rsidRDefault="00167753">
      <w:pPr>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b/>
          <w:bCs/>
          <w:sz w:val="28"/>
          <w:szCs w:val="28"/>
          <w:lang w:val="zh-CN"/>
        </w:rPr>
        <w:t>四、比较和评价</w:t>
      </w:r>
      <w:bookmarkEnd w:id="652"/>
    </w:p>
    <w:p w:rsidR="000D10B6" w:rsidRDefault="00167753">
      <w:pPr>
        <w:autoSpaceDE w:val="0"/>
        <w:autoSpaceDN w:val="0"/>
        <w:adjustRightInd w:val="0"/>
        <w:spacing w:line="360" w:lineRule="auto"/>
        <w:ind w:leftChars="1" w:left="422" w:hangingChars="200" w:hanging="420"/>
        <w:rPr>
          <w:rFonts w:ascii="宋体" w:eastAsia="宋体" w:hAnsi="宋体" w:cs="宋体"/>
          <w:szCs w:val="24"/>
          <w:lang w:val="zh-CN"/>
        </w:rPr>
      </w:pPr>
      <w:r>
        <w:rPr>
          <w:rFonts w:ascii="宋体" w:eastAsia="宋体" w:hAnsi="宋体" w:cs="宋体" w:hint="eastAsia"/>
          <w:bCs/>
          <w:szCs w:val="24"/>
          <w:lang w:val="zh-CN"/>
        </w:rPr>
        <w:t>10</w:t>
      </w:r>
      <w:r>
        <w:rPr>
          <w:rFonts w:ascii="宋体" w:eastAsia="宋体" w:hAnsi="宋体" w:cs="宋体" w:hint="eastAsia"/>
          <w:bCs/>
          <w:szCs w:val="24"/>
          <w:lang w:val="zh-CN"/>
        </w:rPr>
        <w:t>、</w:t>
      </w:r>
      <w:r>
        <w:rPr>
          <w:rFonts w:ascii="宋体" w:eastAsia="宋体" w:hAnsi="宋体" w:cs="宋体" w:hint="eastAsia"/>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rsidR="000D10B6" w:rsidRDefault="000D10B6">
      <w:pPr>
        <w:autoSpaceDE w:val="0"/>
        <w:autoSpaceDN w:val="0"/>
        <w:adjustRightInd w:val="0"/>
        <w:spacing w:line="360" w:lineRule="auto"/>
        <w:ind w:leftChars="1" w:left="422" w:hangingChars="200" w:hanging="420"/>
        <w:rPr>
          <w:rFonts w:ascii="宋体" w:eastAsia="宋体" w:hAnsi="宋体" w:cs="宋体"/>
          <w:szCs w:val="24"/>
          <w:lang w:val="zh-CN"/>
        </w:rPr>
      </w:pPr>
    </w:p>
    <w:p w:rsidR="000D10B6" w:rsidRDefault="00167753">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11</w:t>
      </w:r>
      <w:r>
        <w:rPr>
          <w:rFonts w:ascii="宋体" w:eastAsia="宋体" w:hAnsi="宋体" w:cs="宋体" w:hint="eastAsia"/>
          <w:b/>
          <w:szCs w:val="24"/>
          <w:lang w:val="zh-CN"/>
        </w:rPr>
        <w:t>、评委打分办法</w:t>
      </w:r>
    </w:p>
    <w:p w:rsidR="000D10B6" w:rsidRDefault="00167753">
      <w:pPr>
        <w:autoSpaceDE w:val="0"/>
        <w:autoSpaceDN w:val="0"/>
        <w:adjustRightInd w:val="0"/>
        <w:spacing w:line="360" w:lineRule="auto"/>
        <w:rPr>
          <w:rFonts w:ascii="宋体" w:eastAsia="宋体" w:hAnsi="宋体" w:cs="宋体"/>
          <w:szCs w:val="24"/>
          <w:lang w:val="zh-CN"/>
        </w:rPr>
      </w:pPr>
      <w:r>
        <w:rPr>
          <w:rFonts w:ascii="宋体" w:eastAsia="宋体" w:hAnsi="宋体" w:cs="宋体" w:hint="eastAsia"/>
          <w:szCs w:val="24"/>
          <w:lang w:val="zh-CN"/>
        </w:rPr>
        <w:t xml:space="preserve">11.1 </w:t>
      </w:r>
      <w:r>
        <w:rPr>
          <w:rFonts w:ascii="宋体" w:eastAsia="宋体" w:hAnsi="宋体" w:cs="宋体" w:hint="eastAsia"/>
          <w:szCs w:val="24"/>
          <w:lang w:val="zh-CN"/>
        </w:rPr>
        <w:t>参加评分的评委应尽力体现客观、实事求是，避免学派偏见和个人偏好。</w:t>
      </w:r>
    </w:p>
    <w:p w:rsidR="000D10B6" w:rsidRDefault="00167753">
      <w:pPr>
        <w:autoSpaceDE w:val="0"/>
        <w:autoSpaceDN w:val="0"/>
        <w:adjustRightInd w:val="0"/>
        <w:spacing w:line="360" w:lineRule="auto"/>
        <w:ind w:leftChars="-1" w:left="565" w:hangingChars="270" w:hanging="567"/>
        <w:rPr>
          <w:rFonts w:ascii="宋体" w:eastAsia="宋体" w:hAnsi="宋体" w:cs="宋体"/>
          <w:szCs w:val="24"/>
          <w:lang w:val="zh-CN"/>
        </w:rPr>
      </w:pPr>
      <w:r>
        <w:rPr>
          <w:rFonts w:ascii="宋体" w:eastAsia="宋体" w:hAnsi="宋体" w:cs="宋体" w:hint="eastAsia"/>
          <w:szCs w:val="24"/>
          <w:lang w:val="zh-CN"/>
        </w:rPr>
        <w:t xml:space="preserve">11.2 </w:t>
      </w:r>
      <w:r>
        <w:rPr>
          <w:rFonts w:ascii="宋体" w:eastAsia="宋体" w:hAnsi="宋体" w:cs="宋体" w:hint="eastAsia"/>
          <w:szCs w:val="24"/>
          <w:lang w:val="zh-CN"/>
        </w:rPr>
        <w:t>衡量、对比的依据，应以招标文件、投标文件、提供的正式试验数据、开标澄清中的文字为准，口头回答和收集的资料只作为参考。</w:t>
      </w:r>
    </w:p>
    <w:p w:rsidR="000D10B6" w:rsidRDefault="00167753">
      <w:pPr>
        <w:autoSpaceDE w:val="0"/>
        <w:autoSpaceDN w:val="0"/>
        <w:adjustRightInd w:val="0"/>
        <w:spacing w:line="360" w:lineRule="auto"/>
        <w:ind w:leftChars="-1" w:left="565" w:hangingChars="270" w:hanging="567"/>
        <w:rPr>
          <w:rFonts w:ascii="宋体" w:eastAsia="宋体" w:hAnsi="宋体" w:cs="宋体"/>
          <w:kern w:val="0"/>
          <w:szCs w:val="21"/>
        </w:rPr>
      </w:pPr>
      <w:r>
        <w:rPr>
          <w:rFonts w:ascii="宋体" w:eastAsia="宋体" w:hAnsi="宋体" w:cs="宋体" w:hint="eastAsia"/>
          <w:szCs w:val="24"/>
          <w:lang w:val="zh-CN"/>
        </w:rPr>
        <w:t xml:space="preserve">11.3 </w:t>
      </w:r>
      <w:r>
        <w:rPr>
          <w:rFonts w:ascii="宋体" w:eastAsia="宋体" w:hAnsi="宋体" w:cs="宋体" w:hint="eastAsia"/>
          <w:szCs w:val="24"/>
          <w:lang w:val="zh-CN"/>
        </w:rPr>
        <w:t>评分主要是为比较各投标人的商务、技术</w:t>
      </w:r>
      <w:r>
        <w:rPr>
          <w:rFonts w:ascii="宋体" w:eastAsia="宋体" w:hAnsi="宋体" w:cs="宋体" w:hint="eastAsia"/>
          <w:szCs w:val="24"/>
        </w:rPr>
        <w:t>和</w:t>
      </w:r>
      <w:r>
        <w:rPr>
          <w:rFonts w:ascii="宋体" w:eastAsia="宋体" w:hAnsi="宋体" w:cs="宋体" w:hint="eastAsia"/>
          <w:szCs w:val="24"/>
          <w:lang w:val="zh-CN"/>
        </w:rPr>
        <w:t>价格综合排序。</w:t>
      </w:r>
      <w:r>
        <w:rPr>
          <w:rFonts w:ascii="宋体" w:eastAsia="宋体" w:hAnsi="宋体" w:cs="宋体" w:hint="eastAsia"/>
          <w:kern w:val="0"/>
          <w:szCs w:val="21"/>
        </w:rPr>
        <w:t>评标</w:t>
      </w:r>
      <w:r>
        <w:rPr>
          <w:rFonts w:ascii="宋体" w:eastAsia="宋体" w:hAnsi="宋体" w:cs="宋体" w:hint="eastAsia"/>
          <w:kern w:val="0"/>
          <w:szCs w:val="21"/>
        </w:rPr>
        <w:t>委员会专家组的每一位评委根据招标文件评分标准对投标文件分别评审，对有效投标人投标文件的商务、技术、报价分别评分。</w:t>
      </w:r>
    </w:p>
    <w:p w:rsidR="000D10B6" w:rsidRDefault="00167753">
      <w:pPr>
        <w:autoSpaceDE w:val="0"/>
        <w:autoSpaceDN w:val="0"/>
        <w:adjustRightInd w:val="0"/>
        <w:spacing w:line="360" w:lineRule="auto"/>
        <w:ind w:leftChars="-1" w:left="565" w:hangingChars="270" w:hanging="567"/>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）评标委员会首先对商务标进行评审，按评标标准打分后，取所有评委评分的平均值得出该投标人的商务评分；</w:t>
      </w:r>
    </w:p>
    <w:p w:rsidR="000D10B6" w:rsidRDefault="00167753">
      <w:pPr>
        <w:autoSpaceDE w:val="0"/>
        <w:autoSpaceDN w:val="0"/>
        <w:adjustRightInd w:val="0"/>
        <w:spacing w:line="360" w:lineRule="auto"/>
        <w:ind w:leftChars="-1" w:left="565" w:hangingChars="270" w:hanging="567"/>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）然后评标委员会对技术标进行评审，按评标标准打分后，</w:t>
      </w:r>
      <w:r>
        <w:rPr>
          <w:rFonts w:ascii="宋体" w:eastAsia="宋体" w:hAnsi="宋体" w:cs="宋体" w:hint="eastAsia"/>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w:t>
      </w:r>
      <w:r>
        <w:rPr>
          <w:rFonts w:ascii="宋体" w:eastAsia="宋体" w:hAnsi="宋体" w:cs="宋体" w:hint="eastAsia"/>
          <w:szCs w:val="21"/>
        </w:rPr>
        <w:t>中、差”区间评审的评分因素的评分低于权重分值</w:t>
      </w:r>
      <w:r>
        <w:rPr>
          <w:rFonts w:ascii="宋体" w:eastAsia="宋体" w:hAnsi="宋体" w:cs="宋体" w:hint="eastAsia"/>
          <w:szCs w:val="21"/>
        </w:rPr>
        <w:t>60%</w:t>
      </w:r>
      <w:r>
        <w:rPr>
          <w:rFonts w:ascii="宋体" w:eastAsia="宋体" w:hAnsi="宋体" w:cs="宋体" w:hint="eastAsia"/>
          <w:szCs w:val="21"/>
        </w:rPr>
        <w:t>的，应在评标报告中作出说明。</w:t>
      </w:r>
    </w:p>
    <w:p w:rsidR="000D10B6" w:rsidRDefault="00167753">
      <w:pPr>
        <w:autoSpaceDE w:val="0"/>
        <w:autoSpaceDN w:val="0"/>
        <w:adjustRightInd w:val="0"/>
        <w:spacing w:line="360" w:lineRule="auto"/>
        <w:ind w:leftChars="-1" w:left="565" w:hangingChars="270" w:hanging="567"/>
        <w:rPr>
          <w:rFonts w:ascii="宋体" w:eastAsia="宋体" w:hAnsi="宋体" w:cs="宋体"/>
          <w:szCs w:val="24"/>
          <w:lang w:val="zh-CN"/>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）最后评标委员会对报价进行评审，按评标标准计算得出该投标人的报价评分。</w:t>
      </w:r>
    </w:p>
    <w:p w:rsidR="000D10B6" w:rsidRDefault="00167753">
      <w:pPr>
        <w:tabs>
          <w:tab w:val="left" w:pos="600"/>
        </w:tabs>
        <w:autoSpaceDE w:val="0"/>
        <w:autoSpaceDN w:val="0"/>
        <w:adjustRightInd w:val="0"/>
        <w:spacing w:line="360" w:lineRule="auto"/>
        <w:rPr>
          <w:rFonts w:ascii="宋体" w:eastAsia="宋体" w:hAnsi="宋体" w:cs="宋体"/>
          <w:szCs w:val="24"/>
          <w:lang w:val="zh-CN"/>
        </w:rPr>
      </w:pPr>
      <w:r>
        <w:rPr>
          <w:rFonts w:ascii="宋体" w:eastAsia="宋体" w:hAnsi="宋体" w:cs="宋体" w:hint="eastAsia"/>
          <w:szCs w:val="24"/>
          <w:lang w:val="zh-CN"/>
        </w:rPr>
        <w:t xml:space="preserve">11.4 </w:t>
      </w:r>
      <w:r>
        <w:rPr>
          <w:rFonts w:ascii="宋体" w:eastAsia="宋体" w:hAnsi="宋体" w:cs="宋体" w:hint="eastAsia"/>
          <w:szCs w:val="24"/>
          <w:lang w:val="zh-CN"/>
        </w:rPr>
        <w:t>评标委员会打分采取记名形式。</w:t>
      </w:r>
    </w:p>
    <w:p w:rsidR="000D10B6" w:rsidRDefault="00167753">
      <w:pPr>
        <w:autoSpaceDE w:val="0"/>
        <w:autoSpaceDN w:val="0"/>
        <w:adjustRightInd w:val="0"/>
        <w:spacing w:line="360" w:lineRule="auto"/>
        <w:ind w:leftChars="-1" w:left="565" w:hangingChars="270" w:hanging="567"/>
        <w:rPr>
          <w:rFonts w:ascii="宋体" w:eastAsia="宋体" w:hAnsi="宋体" w:cs="宋体"/>
          <w:szCs w:val="24"/>
          <w:lang w:val="zh-CN"/>
        </w:rPr>
      </w:pPr>
      <w:r>
        <w:rPr>
          <w:rFonts w:ascii="宋体" w:eastAsia="宋体" w:hAnsi="宋体" w:cs="宋体" w:hint="eastAsia"/>
          <w:szCs w:val="24"/>
          <w:lang w:val="zh-CN"/>
        </w:rPr>
        <w:t xml:space="preserve">11.5 </w:t>
      </w:r>
      <w:r>
        <w:rPr>
          <w:rFonts w:ascii="宋体" w:eastAsia="宋体" w:hAnsi="宋体" w:cs="宋体" w:hint="eastAsia"/>
          <w:szCs w:val="24"/>
          <w:lang w:val="zh-CN"/>
        </w:rPr>
        <w:t>各评委根据秘书组提供的打分表严格按照评标大纲内的评分标准独立自主打分，任何人不得要求评委统一打分或统一确定等次顺序。</w:t>
      </w:r>
    </w:p>
    <w:p w:rsidR="000D10B6" w:rsidRDefault="00167753">
      <w:pPr>
        <w:autoSpaceDE w:val="0"/>
        <w:autoSpaceDN w:val="0"/>
        <w:adjustRightInd w:val="0"/>
        <w:spacing w:line="360" w:lineRule="auto"/>
        <w:ind w:left="426" w:hanging="426"/>
        <w:rPr>
          <w:rFonts w:ascii="宋体" w:eastAsia="宋体" w:hAnsi="宋体" w:cs="宋体"/>
          <w:szCs w:val="24"/>
          <w:lang w:val="zh-CN"/>
        </w:rPr>
      </w:pPr>
      <w:r>
        <w:rPr>
          <w:rFonts w:ascii="宋体" w:eastAsia="宋体" w:hAnsi="宋体" w:cs="宋体" w:hint="eastAsia"/>
          <w:szCs w:val="24"/>
          <w:lang w:val="zh-CN"/>
        </w:rPr>
        <w:t xml:space="preserve">11.6 </w:t>
      </w:r>
      <w:r>
        <w:rPr>
          <w:rFonts w:ascii="宋体" w:eastAsia="宋体" w:hAnsi="宋体" w:cs="宋体" w:hint="eastAsia"/>
          <w:szCs w:val="24"/>
          <w:lang w:val="zh-CN"/>
        </w:rPr>
        <w:t>对打分表中的每项条款，各评委应根据投标文件、澄清材料、招标文件要求，按满足的程度给投标人打分。</w:t>
      </w:r>
    </w:p>
    <w:p w:rsidR="000D10B6" w:rsidRDefault="00167753">
      <w:pPr>
        <w:tabs>
          <w:tab w:val="left" w:pos="600"/>
        </w:tabs>
        <w:autoSpaceDE w:val="0"/>
        <w:autoSpaceDN w:val="0"/>
        <w:adjustRightInd w:val="0"/>
        <w:spacing w:line="360" w:lineRule="auto"/>
        <w:rPr>
          <w:rFonts w:ascii="宋体" w:eastAsia="宋体" w:hAnsi="宋体" w:cs="宋体"/>
          <w:szCs w:val="24"/>
          <w:lang w:val="zh-CN"/>
        </w:rPr>
      </w:pPr>
      <w:r>
        <w:rPr>
          <w:rFonts w:ascii="宋体" w:eastAsia="宋体" w:hAnsi="宋体" w:cs="宋体" w:hint="eastAsia"/>
          <w:szCs w:val="24"/>
          <w:lang w:val="zh-CN"/>
        </w:rPr>
        <w:t xml:space="preserve">11.7 </w:t>
      </w:r>
      <w:r>
        <w:rPr>
          <w:rFonts w:ascii="宋体" w:eastAsia="宋体" w:hAnsi="宋体" w:cs="宋体" w:hint="eastAsia"/>
          <w:szCs w:val="24"/>
          <w:lang w:val="zh-CN"/>
        </w:rPr>
        <w:t>评分程序</w:t>
      </w:r>
    </w:p>
    <w:p w:rsidR="000D10B6" w:rsidRDefault="00167753">
      <w:pPr>
        <w:tabs>
          <w:tab w:val="left" w:pos="1134"/>
        </w:tabs>
        <w:autoSpaceDE w:val="0"/>
        <w:autoSpaceDN w:val="0"/>
        <w:adjustRightInd w:val="0"/>
        <w:spacing w:line="360" w:lineRule="auto"/>
        <w:ind w:leftChars="-1" w:left="565" w:hangingChars="270" w:hanging="567"/>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1</w:t>
      </w:r>
      <w:r>
        <w:rPr>
          <w:rFonts w:ascii="宋体" w:eastAsia="宋体" w:hAnsi="宋体" w:cs="宋体" w:hint="eastAsia"/>
          <w:szCs w:val="24"/>
          <w:lang w:val="zh-CN"/>
        </w:rPr>
        <w:t>）就投标人的投标文件对照整理出商务、技术评标因素对比表、偏差表，并在经过校核的基础上逐项打分。</w:t>
      </w:r>
    </w:p>
    <w:p w:rsidR="000D10B6" w:rsidRDefault="00167753">
      <w:pPr>
        <w:tabs>
          <w:tab w:val="left" w:pos="1134"/>
        </w:tabs>
        <w:autoSpaceDE w:val="0"/>
        <w:autoSpaceDN w:val="0"/>
        <w:adjustRightInd w:val="0"/>
        <w:spacing w:line="360" w:lineRule="auto"/>
        <w:ind w:leftChars="-1" w:left="565" w:hangingChars="270" w:hanging="567"/>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2</w:t>
      </w:r>
      <w:r>
        <w:rPr>
          <w:rFonts w:ascii="宋体" w:eastAsia="宋体" w:hAnsi="宋体" w:cs="宋体" w:hint="eastAsia"/>
          <w:szCs w:val="24"/>
          <w:lang w:val="zh-CN"/>
        </w:rPr>
        <w:t>）各评委独立完成打分后，将统计好的评分表交给招标代理机构秘书组复核。</w:t>
      </w:r>
    </w:p>
    <w:p w:rsidR="000D10B6" w:rsidRDefault="00167753">
      <w:pPr>
        <w:tabs>
          <w:tab w:val="left" w:pos="1134"/>
        </w:tabs>
        <w:autoSpaceDE w:val="0"/>
        <w:autoSpaceDN w:val="0"/>
        <w:adjustRightInd w:val="0"/>
        <w:spacing w:line="360" w:lineRule="auto"/>
        <w:ind w:leftChars="-1" w:left="565" w:hangingChars="270" w:hanging="567"/>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3</w:t>
      </w:r>
      <w:r>
        <w:rPr>
          <w:rFonts w:ascii="宋体" w:eastAsia="宋体" w:hAnsi="宋体" w:cs="宋体" w:hint="eastAsia"/>
          <w:szCs w:val="24"/>
          <w:lang w:val="zh-CN"/>
        </w:rPr>
        <w:t>）评分统计表中各投标人技术得分应为最终综合得分，商务和价格得分应为评委打分的算术平均值。</w:t>
      </w:r>
    </w:p>
    <w:p w:rsidR="000D10B6" w:rsidRDefault="000D10B6">
      <w:pPr>
        <w:autoSpaceDE w:val="0"/>
        <w:autoSpaceDN w:val="0"/>
        <w:adjustRightInd w:val="0"/>
        <w:spacing w:line="360" w:lineRule="auto"/>
        <w:rPr>
          <w:rFonts w:ascii="宋体" w:eastAsia="宋体" w:hAnsi="宋体" w:cs="宋体"/>
          <w:szCs w:val="24"/>
          <w:lang w:val="zh-CN"/>
        </w:rPr>
      </w:pPr>
      <w:bookmarkStart w:id="653" w:name="_Toc518_WPSOffice_Level1"/>
    </w:p>
    <w:p w:rsidR="000D10B6" w:rsidRDefault="00167753">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12</w:t>
      </w:r>
      <w:r>
        <w:rPr>
          <w:rFonts w:ascii="宋体" w:eastAsia="宋体" w:hAnsi="宋体" w:cs="宋体" w:hint="eastAsia"/>
          <w:b/>
          <w:szCs w:val="24"/>
          <w:lang w:val="zh-CN"/>
        </w:rPr>
        <w:t>、评分因素及分值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97"/>
        <w:gridCol w:w="5173"/>
      </w:tblGrid>
      <w:tr w:rsidR="000D10B6">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0D10B6" w:rsidRDefault="00167753">
            <w:pPr>
              <w:spacing w:line="400" w:lineRule="exact"/>
              <w:jc w:val="center"/>
              <w:rPr>
                <w:rFonts w:ascii="宋体" w:eastAsia="宋体" w:hAnsi="宋体" w:cs="宋体"/>
                <w:b/>
                <w:kern w:val="0"/>
                <w:sz w:val="22"/>
                <w:lang w:val="zh-CN"/>
              </w:rPr>
            </w:pPr>
            <w:r>
              <w:rPr>
                <w:rFonts w:ascii="宋体" w:eastAsia="宋体" w:hAnsi="宋体" w:cs="宋体" w:hint="eastAsia"/>
                <w:b/>
                <w:kern w:val="0"/>
                <w:sz w:val="22"/>
                <w:lang w:val="zh-CN"/>
              </w:rPr>
              <w:t>评分因素</w:t>
            </w:r>
          </w:p>
        </w:tc>
        <w:tc>
          <w:tcPr>
            <w:tcW w:w="2494" w:type="pct"/>
            <w:tcBorders>
              <w:top w:val="single" w:sz="4" w:space="0" w:color="auto"/>
              <w:left w:val="single" w:sz="4" w:space="0" w:color="auto"/>
              <w:bottom w:val="single" w:sz="4" w:space="0" w:color="auto"/>
              <w:right w:val="single" w:sz="4" w:space="0" w:color="auto"/>
            </w:tcBorders>
            <w:vAlign w:val="center"/>
          </w:tcPr>
          <w:p w:rsidR="000D10B6" w:rsidRDefault="00167753">
            <w:pPr>
              <w:spacing w:line="400" w:lineRule="exact"/>
              <w:jc w:val="center"/>
              <w:rPr>
                <w:rFonts w:ascii="宋体" w:eastAsia="宋体" w:hAnsi="宋体" w:cs="宋体"/>
                <w:b/>
                <w:kern w:val="0"/>
                <w:sz w:val="22"/>
                <w:lang w:val="zh-CN"/>
              </w:rPr>
            </w:pPr>
            <w:r>
              <w:rPr>
                <w:rFonts w:ascii="宋体" w:eastAsia="宋体" w:hAnsi="宋体" w:cs="宋体" w:hint="eastAsia"/>
                <w:b/>
                <w:kern w:val="0"/>
                <w:sz w:val="22"/>
                <w:lang w:val="zh-CN"/>
              </w:rPr>
              <w:t>分值</w:t>
            </w:r>
          </w:p>
        </w:tc>
      </w:tr>
      <w:tr w:rsidR="000D10B6">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0D10B6" w:rsidRDefault="00167753">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1</w:t>
            </w:r>
            <w:r>
              <w:rPr>
                <w:rFonts w:ascii="宋体" w:eastAsia="宋体" w:hAnsi="宋体" w:cs="宋体" w:hint="eastAsia"/>
                <w:bCs/>
                <w:kern w:val="0"/>
                <w:sz w:val="22"/>
                <w:lang w:val="zh-CN"/>
              </w:rPr>
              <w:t>、商务</w:t>
            </w:r>
          </w:p>
        </w:tc>
        <w:tc>
          <w:tcPr>
            <w:tcW w:w="2494" w:type="pct"/>
            <w:tcBorders>
              <w:top w:val="single" w:sz="4" w:space="0" w:color="auto"/>
              <w:left w:val="single" w:sz="4" w:space="0" w:color="auto"/>
              <w:bottom w:val="single" w:sz="4" w:space="0" w:color="auto"/>
              <w:right w:val="single" w:sz="4" w:space="0" w:color="auto"/>
            </w:tcBorders>
            <w:vAlign w:val="center"/>
          </w:tcPr>
          <w:p w:rsidR="000D10B6" w:rsidRDefault="00167753">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20</w:t>
            </w:r>
            <w:r>
              <w:rPr>
                <w:rFonts w:ascii="宋体" w:eastAsia="宋体" w:hAnsi="宋体" w:cs="宋体" w:hint="eastAsia"/>
                <w:b/>
                <w:szCs w:val="21"/>
                <w:lang w:val="zh-CN"/>
              </w:rPr>
              <w:t>分</w:t>
            </w:r>
          </w:p>
        </w:tc>
      </w:tr>
      <w:tr w:rsidR="000D10B6">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0D10B6" w:rsidRDefault="00167753">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2</w:t>
            </w:r>
            <w:r>
              <w:rPr>
                <w:rFonts w:ascii="宋体" w:eastAsia="宋体" w:hAnsi="宋体" w:cs="宋体" w:hint="eastAsia"/>
                <w:bCs/>
                <w:kern w:val="0"/>
                <w:sz w:val="22"/>
                <w:lang w:val="zh-CN"/>
              </w:rPr>
              <w:t>、技术</w:t>
            </w:r>
          </w:p>
        </w:tc>
        <w:tc>
          <w:tcPr>
            <w:tcW w:w="2494" w:type="pct"/>
            <w:tcBorders>
              <w:top w:val="single" w:sz="4" w:space="0" w:color="auto"/>
              <w:left w:val="single" w:sz="4" w:space="0" w:color="auto"/>
              <w:bottom w:val="single" w:sz="4" w:space="0" w:color="auto"/>
              <w:right w:val="single" w:sz="4" w:space="0" w:color="auto"/>
            </w:tcBorders>
            <w:vAlign w:val="center"/>
          </w:tcPr>
          <w:p w:rsidR="000D10B6" w:rsidRDefault="00167753">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50</w:t>
            </w:r>
            <w:r>
              <w:rPr>
                <w:rFonts w:ascii="宋体" w:eastAsia="宋体" w:hAnsi="宋体" w:cs="宋体" w:hint="eastAsia"/>
                <w:b/>
                <w:szCs w:val="21"/>
                <w:lang w:val="zh-CN"/>
              </w:rPr>
              <w:t>分</w:t>
            </w:r>
          </w:p>
        </w:tc>
      </w:tr>
      <w:tr w:rsidR="000D10B6">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0D10B6" w:rsidRDefault="00167753">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3</w:t>
            </w:r>
            <w:r>
              <w:rPr>
                <w:rFonts w:ascii="宋体" w:eastAsia="宋体" w:hAnsi="宋体" w:cs="宋体" w:hint="eastAsia"/>
                <w:bCs/>
                <w:kern w:val="0"/>
                <w:sz w:val="22"/>
                <w:lang w:val="zh-CN"/>
              </w:rPr>
              <w:t>、价格</w:t>
            </w:r>
          </w:p>
        </w:tc>
        <w:tc>
          <w:tcPr>
            <w:tcW w:w="2494" w:type="pct"/>
            <w:tcBorders>
              <w:top w:val="single" w:sz="4" w:space="0" w:color="auto"/>
              <w:left w:val="single" w:sz="4" w:space="0" w:color="auto"/>
              <w:bottom w:val="single" w:sz="4" w:space="0" w:color="auto"/>
              <w:right w:val="single" w:sz="4" w:space="0" w:color="auto"/>
            </w:tcBorders>
            <w:vAlign w:val="center"/>
          </w:tcPr>
          <w:p w:rsidR="000D10B6" w:rsidRDefault="00167753">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30</w:t>
            </w:r>
            <w:r>
              <w:rPr>
                <w:rFonts w:ascii="宋体" w:eastAsia="宋体" w:hAnsi="宋体" w:cs="宋体" w:hint="eastAsia"/>
                <w:b/>
                <w:szCs w:val="21"/>
                <w:lang w:val="zh-CN"/>
              </w:rPr>
              <w:t>分</w:t>
            </w:r>
          </w:p>
        </w:tc>
      </w:tr>
    </w:tbl>
    <w:p w:rsidR="000D10B6" w:rsidRDefault="000D10B6">
      <w:pPr>
        <w:tabs>
          <w:tab w:val="left" w:pos="585"/>
        </w:tabs>
        <w:autoSpaceDE w:val="0"/>
        <w:autoSpaceDN w:val="0"/>
        <w:adjustRightInd w:val="0"/>
        <w:spacing w:line="360" w:lineRule="auto"/>
        <w:rPr>
          <w:rFonts w:ascii="宋体" w:eastAsia="宋体" w:hAnsi="宋体" w:cs="宋体"/>
          <w:b/>
          <w:szCs w:val="21"/>
        </w:rPr>
      </w:pPr>
      <w:bookmarkStart w:id="654" w:name="_Toc18349_WPSOffice_Level2"/>
    </w:p>
    <w:p w:rsidR="000D10B6" w:rsidRDefault="00167753">
      <w:pPr>
        <w:tabs>
          <w:tab w:val="left" w:pos="585"/>
        </w:tabs>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w:t>
      </w:r>
      <w:r>
        <w:rPr>
          <w:rFonts w:ascii="宋体" w:eastAsia="宋体" w:hAnsi="宋体" w:cs="宋体" w:hint="eastAsia"/>
          <w:b/>
          <w:szCs w:val="21"/>
        </w:rPr>
        <w:t>1</w:t>
      </w:r>
      <w:r>
        <w:rPr>
          <w:rFonts w:ascii="宋体" w:eastAsia="宋体" w:hAnsi="宋体" w:cs="宋体" w:hint="eastAsia"/>
          <w:b/>
          <w:szCs w:val="21"/>
        </w:rPr>
        <w:t>）</w:t>
      </w:r>
      <w:r>
        <w:rPr>
          <w:rFonts w:ascii="宋体" w:eastAsia="宋体" w:hAnsi="宋体" w:cs="宋体" w:hint="eastAsia"/>
          <w:b/>
          <w:szCs w:val="21"/>
          <w:lang w:val="zh-CN"/>
        </w:rPr>
        <w:t>商务：</w:t>
      </w:r>
      <w:bookmarkEnd w:id="6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475"/>
        <w:gridCol w:w="6935"/>
        <w:gridCol w:w="1232"/>
      </w:tblGrid>
      <w:tr w:rsidR="000D10B6">
        <w:trPr>
          <w:jc w:val="center"/>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rPr>
                <w:rFonts w:ascii="宋体" w:eastAsia="宋体" w:hAnsi="宋体" w:cs="宋体"/>
                <w:b/>
                <w:szCs w:val="21"/>
              </w:rPr>
            </w:pPr>
            <w:bookmarkStart w:id="655" w:name="_Toc11639_WPSOffice_Level2"/>
            <w:r>
              <w:rPr>
                <w:rFonts w:ascii="宋体" w:eastAsia="宋体" w:hAnsi="宋体" w:cs="宋体" w:hint="eastAsia"/>
                <w:b/>
                <w:szCs w:val="21"/>
                <w:lang w:bidi="ar"/>
              </w:rPr>
              <w:t>序号</w:t>
            </w:r>
          </w:p>
        </w:tc>
        <w:tc>
          <w:tcPr>
            <w:tcW w:w="711"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评审内容</w:t>
            </w:r>
          </w:p>
        </w:tc>
        <w:tc>
          <w:tcPr>
            <w:tcW w:w="3344"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评审细则</w:t>
            </w:r>
          </w:p>
        </w:tc>
        <w:tc>
          <w:tcPr>
            <w:tcW w:w="594"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满分值</w:t>
            </w:r>
          </w:p>
        </w:tc>
      </w:tr>
      <w:tr w:rsidR="000D10B6">
        <w:trPr>
          <w:jc w:val="center"/>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1</w:t>
            </w:r>
          </w:p>
        </w:tc>
        <w:tc>
          <w:tcPr>
            <w:tcW w:w="711"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财务状况</w:t>
            </w:r>
          </w:p>
        </w:tc>
        <w:tc>
          <w:tcPr>
            <w:tcW w:w="3344"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lang w:bidi="ar"/>
              </w:rPr>
              <w:t>投标人</w:t>
            </w:r>
            <w:r>
              <w:rPr>
                <w:rFonts w:ascii="宋体" w:eastAsia="宋体" w:hAnsi="宋体" w:cs="宋体" w:hint="eastAsia"/>
                <w:szCs w:val="21"/>
                <w:lang w:bidi="ar"/>
              </w:rPr>
              <w:t>2021</w:t>
            </w:r>
            <w:r>
              <w:rPr>
                <w:rFonts w:ascii="宋体" w:eastAsia="宋体" w:hAnsi="宋体" w:cs="宋体" w:hint="eastAsia"/>
                <w:szCs w:val="21"/>
                <w:lang w:bidi="ar"/>
              </w:rPr>
              <w:t>年</w:t>
            </w:r>
            <w:r>
              <w:rPr>
                <w:rFonts w:ascii="宋体" w:eastAsia="宋体" w:hAnsi="宋体" w:cs="宋体" w:hint="eastAsia"/>
                <w:szCs w:val="21"/>
                <w:lang w:bidi="ar"/>
              </w:rPr>
              <w:t>-2023</w:t>
            </w:r>
            <w:r>
              <w:rPr>
                <w:rFonts w:ascii="宋体" w:eastAsia="宋体" w:hAnsi="宋体" w:cs="宋体" w:hint="eastAsia"/>
                <w:szCs w:val="21"/>
                <w:lang w:bidi="ar"/>
              </w:rPr>
              <w:t>年三个年度，每具有</w:t>
            </w:r>
            <w:r>
              <w:rPr>
                <w:rFonts w:ascii="宋体" w:eastAsia="宋体" w:hAnsi="宋体" w:cs="宋体" w:hint="eastAsia"/>
                <w:szCs w:val="21"/>
                <w:lang w:bidi="ar"/>
              </w:rPr>
              <w:t>1</w:t>
            </w:r>
            <w:r>
              <w:rPr>
                <w:rFonts w:ascii="宋体" w:eastAsia="宋体" w:hAnsi="宋体" w:cs="宋体" w:hint="eastAsia"/>
                <w:szCs w:val="21"/>
                <w:lang w:bidi="ar"/>
              </w:rPr>
              <w:t>个年度盈利的得</w:t>
            </w:r>
            <w:r>
              <w:rPr>
                <w:rFonts w:ascii="宋体" w:eastAsia="宋体" w:hAnsi="宋体" w:cs="宋体" w:hint="eastAsia"/>
                <w:szCs w:val="21"/>
                <w:lang w:bidi="ar"/>
              </w:rPr>
              <w:t>1</w:t>
            </w:r>
            <w:r>
              <w:rPr>
                <w:rFonts w:ascii="宋体" w:eastAsia="宋体" w:hAnsi="宋体" w:cs="宋体" w:hint="eastAsia"/>
                <w:szCs w:val="21"/>
                <w:lang w:bidi="ar"/>
              </w:rPr>
              <w:t>分，满分</w:t>
            </w:r>
            <w:r>
              <w:rPr>
                <w:rFonts w:ascii="宋体" w:eastAsia="宋体" w:hAnsi="宋体" w:cs="宋体" w:hint="eastAsia"/>
                <w:szCs w:val="21"/>
                <w:lang w:bidi="ar"/>
              </w:rPr>
              <w:t>3</w:t>
            </w:r>
            <w:r>
              <w:rPr>
                <w:rFonts w:ascii="宋体" w:eastAsia="宋体" w:hAnsi="宋体" w:cs="宋体" w:hint="eastAsia"/>
                <w:szCs w:val="21"/>
                <w:lang w:bidi="ar"/>
              </w:rPr>
              <w:t>分。</w:t>
            </w:r>
          </w:p>
          <w:p w:rsidR="000D10B6" w:rsidRDefault="00167753">
            <w:pPr>
              <w:autoSpaceDE w:val="0"/>
              <w:autoSpaceDN w:val="0"/>
              <w:adjustRightInd w:val="0"/>
              <w:spacing w:line="360" w:lineRule="auto"/>
              <w:rPr>
                <w:rFonts w:ascii="宋体" w:eastAsia="宋体" w:hAnsi="宋体" w:cs="宋体"/>
                <w:b/>
                <w:szCs w:val="21"/>
              </w:rPr>
            </w:pPr>
            <w:r>
              <w:rPr>
                <w:rFonts w:ascii="宋体" w:eastAsia="宋体" w:hAnsi="宋体" w:cs="宋体" w:hint="eastAsia"/>
                <w:b/>
                <w:szCs w:val="21"/>
                <w:lang w:bidi="ar"/>
              </w:rPr>
              <w:t>备注：</w:t>
            </w:r>
          </w:p>
          <w:p w:rsidR="000D10B6" w:rsidRDefault="00167753">
            <w:pPr>
              <w:autoSpaceDE w:val="0"/>
              <w:autoSpaceDN w:val="0"/>
              <w:adjustRightInd w:val="0"/>
              <w:spacing w:line="360" w:lineRule="auto"/>
              <w:rPr>
                <w:rFonts w:ascii="宋体" w:eastAsia="宋体" w:hAnsi="宋体" w:cs="宋体"/>
                <w:szCs w:val="21"/>
              </w:rPr>
            </w:pPr>
            <w:r>
              <w:rPr>
                <w:rFonts w:ascii="宋体" w:eastAsia="宋体" w:hAnsi="宋体" w:cs="宋体" w:hint="eastAsia"/>
                <w:b/>
                <w:szCs w:val="21"/>
                <w:lang w:bidi="ar"/>
              </w:rPr>
              <w:t>盈利指净利润为正数（非零、非负数），投标人应提供</w:t>
            </w:r>
            <w:r>
              <w:rPr>
                <w:rFonts w:ascii="宋体" w:eastAsia="宋体" w:hAnsi="宋体" w:cs="宋体" w:hint="eastAsia"/>
                <w:b/>
                <w:szCs w:val="21"/>
                <w:lang w:bidi="ar"/>
              </w:rPr>
              <w:t>2021</w:t>
            </w:r>
            <w:r>
              <w:rPr>
                <w:rFonts w:ascii="宋体" w:eastAsia="宋体" w:hAnsi="宋体" w:cs="宋体" w:hint="eastAsia"/>
                <w:b/>
                <w:szCs w:val="21"/>
                <w:lang w:bidi="ar"/>
              </w:rPr>
              <w:t>年、</w:t>
            </w:r>
            <w:r>
              <w:rPr>
                <w:rFonts w:ascii="宋体" w:eastAsia="宋体" w:hAnsi="宋体" w:cs="宋体" w:hint="eastAsia"/>
                <w:b/>
                <w:szCs w:val="21"/>
                <w:lang w:bidi="ar"/>
              </w:rPr>
              <w:t>2022</w:t>
            </w:r>
            <w:r>
              <w:rPr>
                <w:rFonts w:ascii="宋体" w:eastAsia="宋体" w:hAnsi="宋体" w:cs="宋体" w:hint="eastAsia"/>
                <w:b/>
                <w:szCs w:val="21"/>
                <w:lang w:bidi="ar"/>
              </w:rPr>
              <w:t>年、</w:t>
            </w:r>
            <w:r>
              <w:rPr>
                <w:rFonts w:ascii="宋体" w:eastAsia="宋体" w:hAnsi="宋体" w:cs="宋体" w:hint="eastAsia"/>
                <w:b/>
                <w:szCs w:val="21"/>
                <w:lang w:bidi="ar"/>
              </w:rPr>
              <w:t>2023</w:t>
            </w:r>
            <w:r>
              <w:rPr>
                <w:rFonts w:ascii="宋体" w:eastAsia="宋体" w:hAnsi="宋体" w:cs="宋体" w:hint="eastAsia"/>
                <w:b/>
                <w:szCs w:val="21"/>
                <w:lang w:bidi="ar"/>
              </w:rPr>
              <w:t>年三个年度的财务报表，净利润以对应年度经审计的财务报表为准，应提供经独立会计师事务所审计过的有效的财务报表复印件；未提供前述财务报表或财务报表未能反映净利润的，不得分。</w:t>
            </w:r>
          </w:p>
        </w:tc>
        <w:tc>
          <w:tcPr>
            <w:tcW w:w="594"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分</w:t>
            </w:r>
          </w:p>
        </w:tc>
      </w:tr>
      <w:tr w:rsidR="000D10B6">
        <w:trPr>
          <w:jc w:val="center"/>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2</w:t>
            </w:r>
          </w:p>
        </w:tc>
        <w:tc>
          <w:tcPr>
            <w:tcW w:w="711"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标准化体系认证</w:t>
            </w:r>
          </w:p>
        </w:tc>
        <w:tc>
          <w:tcPr>
            <w:tcW w:w="3344"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）投标产品的制造商具有有效期内的</w:t>
            </w:r>
            <w:r>
              <w:rPr>
                <w:rFonts w:ascii="宋体" w:eastAsia="宋体" w:hAnsi="宋体" w:cs="宋体" w:hint="eastAsia"/>
                <w:szCs w:val="21"/>
                <w:lang w:bidi="ar"/>
              </w:rPr>
              <w:t>ISO9001</w:t>
            </w:r>
            <w:r>
              <w:rPr>
                <w:rFonts w:ascii="宋体" w:eastAsia="宋体" w:hAnsi="宋体" w:cs="宋体" w:hint="eastAsia"/>
                <w:szCs w:val="21"/>
                <w:lang w:bidi="ar"/>
              </w:rPr>
              <w:t>质量管理体系认证证书得</w:t>
            </w:r>
            <w:r>
              <w:rPr>
                <w:rFonts w:ascii="宋体" w:eastAsia="宋体" w:hAnsi="宋体" w:cs="宋体" w:hint="eastAsia"/>
                <w:szCs w:val="21"/>
                <w:lang w:bidi="ar"/>
              </w:rPr>
              <w:t>1</w:t>
            </w:r>
            <w:r>
              <w:rPr>
                <w:rFonts w:ascii="宋体" w:eastAsia="宋体" w:hAnsi="宋体" w:cs="宋体" w:hint="eastAsia"/>
                <w:szCs w:val="21"/>
                <w:lang w:bidi="ar"/>
              </w:rPr>
              <w:t>分；</w:t>
            </w:r>
          </w:p>
          <w:p w:rsidR="000D10B6" w:rsidRDefault="00167753">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）投标产品的制造商具有有效期内的</w:t>
            </w:r>
            <w:r>
              <w:rPr>
                <w:rFonts w:ascii="宋体" w:eastAsia="宋体" w:hAnsi="宋体" w:cs="宋体" w:hint="eastAsia"/>
                <w:szCs w:val="21"/>
                <w:lang w:bidi="ar"/>
              </w:rPr>
              <w:t>ISO14001</w:t>
            </w:r>
            <w:r>
              <w:rPr>
                <w:rFonts w:ascii="宋体" w:eastAsia="宋体" w:hAnsi="宋体" w:cs="宋体" w:hint="eastAsia"/>
                <w:szCs w:val="21"/>
                <w:lang w:bidi="ar"/>
              </w:rPr>
              <w:t>环境管理体系认证证书得</w:t>
            </w:r>
            <w:r>
              <w:rPr>
                <w:rFonts w:ascii="宋体" w:eastAsia="宋体" w:hAnsi="宋体" w:cs="宋体" w:hint="eastAsia"/>
                <w:szCs w:val="21"/>
                <w:lang w:bidi="ar"/>
              </w:rPr>
              <w:t>1</w:t>
            </w:r>
            <w:r>
              <w:rPr>
                <w:rFonts w:ascii="宋体" w:eastAsia="宋体" w:hAnsi="宋体" w:cs="宋体" w:hint="eastAsia"/>
                <w:szCs w:val="21"/>
                <w:lang w:bidi="ar"/>
              </w:rPr>
              <w:t>分；</w:t>
            </w:r>
          </w:p>
          <w:p w:rsidR="000D10B6" w:rsidRDefault="00167753">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3</w:t>
            </w:r>
            <w:r>
              <w:rPr>
                <w:rFonts w:ascii="宋体" w:eastAsia="宋体" w:hAnsi="宋体" w:cs="宋体" w:hint="eastAsia"/>
                <w:szCs w:val="21"/>
                <w:lang w:bidi="ar"/>
              </w:rPr>
              <w:t>）投标产品的制造商具有有效期内的</w:t>
            </w:r>
            <w:r>
              <w:rPr>
                <w:rFonts w:ascii="宋体" w:eastAsia="宋体" w:hAnsi="宋体" w:cs="宋体" w:hint="eastAsia"/>
                <w:szCs w:val="21"/>
                <w:lang w:bidi="ar"/>
              </w:rPr>
              <w:t>OHSAS18001</w:t>
            </w:r>
            <w:r>
              <w:rPr>
                <w:rFonts w:ascii="宋体" w:eastAsia="宋体" w:hAnsi="宋体" w:cs="宋体" w:hint="eastAsia"/>
                <w:szCs w:val="21"/>
                <w:lang w:bidi="ar"/>
              </w:rPr>
              <w:t>（或</w:t>
            </w:r>
            <w:r>
              <w:rPr>
                <w:rFonts w:ascii="宋体" w:eastAsia="宋体" w:hAnsi="宋体" w:cs="宋体" w:hint="eastAsia"/>
                <w:szCs w:val="21"/>
                <w:lang w:bidi="ar"/>
              </w:rPr>
              <w:t>GB/T45001-2020</w:t>
            </w:r>
            <w:r>
              <w:rPr>
                <w:rFonts w:ascii="宋体" w:eastAsia="宋体" w:hAnsi="宋体" w:cs="宋体" w:hint="eastAsia"/>
                <w:szCs w:val="21"/>
                <w:lang w:bidi="ar"/>
              </w:rPr>
              <w:t>，或</w:t>
            </w:r>
            <w:r>
              <w:rPr>
                <w:rFonts w:ascii="宋体" w:eastAsia="宋体" w:hAnsi="宋体" w:cs="宋体" w:hint="eastAsia"/>
                <w:szCs w:val="21"/>
                <w:lang w:bidi="ar"/>
              </w:rPr>
              <w:t>ISO45001</w:t>
            </w:r>
            <w:r>
              <w:rPr>
                <w:rFonts w:ascii="宋体" w:eastAsia="宋体" w:hAnsi="宋体" w:cs="宋体" w:hint="eastAsia"/>
                <w:szCs w:val="21"/>
                <w:lang w:bidi="ar"/>
              </w:rPr>
              <w:t>）职业健康安全管理体系认证证书得</w:t>
            </w:r>
            <w:r>
              <w:rPr>
                <w:rFonts w:ascii="宋体" w:eastAsia="宋体" w:hAnsi="宋体" w:cs="宋体" w:hint="eastAsia"/>
                <w:szCs w:val="21"/>
                <w:lang w:bidi="ar"/>
              </w:rPr>
              <w:t>1</w:t>
            </w:r>
            <w:r>
              <w:rPr>
                <w:rFonts w:ascii="宋体" w:eastAsia="宋体" w:hAnsi="宋体" w:cs="宋体" w:hint="eastAsia"/>
                <w:szCs w:val="21"/>
                <w:lang w:bidi="ar"/>
              </w:rPr>
              <w:t>分。</w:t>
            </w:r>
          </w:p>
          <w:p w:rsidR="000D10B6" w:rsidRDefault="00167753">
            <w:pPr>
              <w:autoSpaceDE w:val="0"/>
              <w:autoSpaceDN w:val="0"/>
              <w:adjustRightInd w:val="0"/>
              <w:snapToGrid w:val="0"/>
              <w:spacing w:line="360" w:lineRule="auto"/>
              <w:rPr>
                <w:rFonts w:ascii="宋体" w:eastAsia="宋体" w:hAnsi="宋体" w:cs="宋体"/>
                <w:b/>
                <w:szCs w:val="21"/>
              </w:rPr>
            </w:pPr>
            <w:r>
              <w:rPr>
                <w:rFonts w:ascii="宋体" w:eastAsia="宋体" w:hAnsi="宋体" w:cs="宋体" w:hint="eastAsia"/>
                <w:b/>
                <w:szCs w:val="21"/>
                <w:lang w:bidi="ar"/>
              </w:rPr>
              <w:t>备注：投标人应提供上述证书复印件及能显示证书有效状态的全国认证认可信息公共服务平台（</w:t>
            </w:r>
            <w:r>
              <w:rPr>
                <w:rFonts w:ascii="宋体" w:eastAsia="宋体" w:hAnsi="宋体" w:cs="宋体" w:hint="eastAsia"/>
                <w:b/>
                <w:szCs w:val="21"/>
                <w:lang w:bidi="ar"/>
              </w:rPr>
              <w:t>http://cx.cnca.cn/)</w:t>
            </w:r>
            <w:r>
              <w:rPr>
                <w:rFonts w:ascii="宋体" w:eastAsia="宋体" w:hAnsi="宋体" w:cs="宋体" w:hint="eastAsia"/>
                <w:b/>
                <w:szCs w:val="21"/>
                <w:lang w:bidi="ar"/>
              </w:rPr>
              <w:t>查询结果凭证</w:t>
            </w:r>
            <w:r>
              <w:rPr>
                <w:rFonts w:ascii="宋体" w:eastAsia="宋体" w:hAnsi="宋体" w:cs="宋体" w:hint="eastAsia"/>
                <w:b/>
                <w:szCs w:val="21"/>
                <w:lang w:bidi="ar"/>
              </w:rPr>
              <w:t>[</w:t>
            </w:r>
            <w:r>
              <w:rPr>
                <w:rFonts w:ascii="宋体" w:eastAsia="宋体" w:hAnsi="宋体" w:cs="宋体" w:hint="eastAsia"/>
                <w:b/>
                <w:szCs w:val="21"/>
                <w:lang w:bidi="ar"/>
              </w:rPr>
              <w:t>凭证界面需显示有“全国认证认可信息公共服务平台”或“认证证书（需显示网址</w:t>
            </w:r>
            <w:r>
              <w:rPr>
                <w:rFonts w:ascii="宋体" w:eastAsia="宋体" w:hAnsi="宋体" w:cs="宋体" w:hint="eastAsia"/>
                <w:b/>
                <w:szCs w:val="21"/>
                <w:lang w:bidi="ar"/>
              </w:rPr>
              <w:t>cx.cnca.cn</w:t>
            </w:r>
            <w:r>
              <w:rPr>
                <w:rFonts w:ascii="宋体" w:eastAsia="宋体" w:hAnsi="宋体" w:cs="宋体" w:hint="eastAsia"/>
                <w:b/>
                <w:szCs w:val="21"/>
                <w:lang w:bidi="ar"/>
              </w:rPr>
              <w:t>）”</w:t>
            </w:r>
            <w:r>
              <w:rPr>
                <w:rFonts w:ascii="宋体" w:eastAsia="宋体" w:hAnsi="宋体" w:cs="宋体" w:hint="eastAsia"/>
                <w:b/>
                <w:szCs w:val="21"/>
                <w:lang w:bidi="ar"/>
              </w:rPr>
              <w:t>]</w:t>
            </w:r>
            <w:r>
              <w:rPr>
                <w:rFonts w:ascii="宋体" w:eastAsia="宋体" w:hAnsi="宋体" w:cs="宋体" w:hint="eastAsia"/>
                <w:b/>
                <w:szCs w:val="21"/>
                <w:lang w:bidi="ar"/>
              </w:rPr>
              <w:t>。</w:t>
            </w:r>
          </w:p>
        </w:tc>
        <w:tc>
          <w:tcPr>
            <w:tcW w:w="594"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分</w:t>
            </w:r>
          </w:p>
        </w:tc>
      </w:tr>
      <w:tr w:rsidR="000D10B6">
        <w:trPr>
          <w:trHeight w:val="841"/>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3</w:t>
            </w:r>
          </w:p>
        </w:tc>
        <w:tc>
          <w:tcPr>
            <w:tcW w:w="711" w:type="pct"/>
            <w:tcBorders>
              <w:top w:val="nil"/>
              <w:left w:val="nil"/>
              <w:bottom w:val="single" w:sz="4" w:space="0" w:color="auto"/>
              <w:right w:val="single" w:sz="4" w:space="0" w:color="auto"/>
            </w:tcBorders>
            <w:shd w:val="clear" w:color="auto" w:fill="auto"/>
            <w:vAlign w:val="center"/>
          </w:tcPr>
          <w:p w:rsidR="000D10B6" w:rsidRDefault="00167753">
            <w:pPr>
              <w:autoSpaceDE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业绩</w:t>
            </w:r>
          </w:p>
        </w:tc>
        <w:tc>
          <w:tcPr>
            <w:tcW w:w="3344" w:type="pct"/>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beforeAutospacing="0" w:after="0" w:afterAutospacing="0" w:line="360" w:lineRule="auto"/>
              <w:jc w:val="both"/>
              <w:rPr>
                <w:rFonts w:eastAsia="宋体" w:cs="宋体"/>
                <w:sz w:val="21"/>
                <w:szCs w:val="21"/>
              </w:rPr>
            </w:pPr>
            <w:r>
              <w:rPr>
                <w:rFonts w:eastAsia="宋体" w:cs="宋体" w:hint="eastAsia"/>
                <w:sz w:val="21"/>
                <w:szCs w:val="21"/>
                <w:lang w:bidi="ar"/>
              </w:rPr>
              <w:t>提供</w:t>
            </w:r>
            <w:r>
              <w:rPr>
                <w:rFonts w:eastAsia="宋体" w:cs="宋体" w:hint="eastAsia"/>
                <w:sz w:val="21"/>
                <w:szCs w:val="21"/>
                <w:lang w:bidi="ar"/>
              </w:rPr>
              <w:t>2022</w:t>
            </w:r>
            <w:r>
              <w:rPr>
                <w:rFonts w:eastAsia="宋体" w:cs="宋体" w:hint="eastAsia"/>
                <w:sz w:val="21"/>
                <w:szCs w:val="21"/>
                <w:lang w:bidi="ar"/>
              </w:rPr>
              <w:t>年以来所投产品车型销售业绩的合同（签订合同的时间要求为</w:t>
            </w:r>
            <w:r>
              <w:rPr>
                <w:rFonts w:eastAsia="宋体" w:cs="宋体" w:hint="eastAsia"/>
                <w:sz w:val="21"/>
                <w:szCs w:val="21"/>
                <w:lang w:bidi="ar"/>
              </w:rPr>
              <w:t>2022</w:t>
            </w:r>
            <w:r>
              <w:rPr>
                <w:rFonts w:eastAsia="宋体" w:cs="宋体" w:hint="eastAsia"/>
                <w:sz w:val="21"/>
                <w:szCs w:val="21"/>
                <w:lang w:bidi="ar"/>
              </w:rPr>
              <w:t>年</w:t>
            </w:r>
            <w:r>
              <w:rPr>
                <w:rFonts w:eastAsia="宋体" w:cs="宋体" w:hint="eastAsia"/>
                <w:sz w:val="21"/>
                <w:szCs w:val="21"/>
                <w:lang w:bidi="ar"/>
              </w:rPr>
              <w:t>1</w:t>
            </w:r>
            <w:r>
              <w:rPr>
                <w:rFonts w:eastAsia="宋体" w:cs="宋体" w:hint="eastAsia"/>
                <w:sz w:val="21"/>
                <w:szCs w:val="21"/>
                <w:lang w:bidi="ar"/>
              </w:rPr>
              <w:t>月</w:t>
            </w:r>
            <w:r>
              <w:rPr>
                <w:rFonts w:eastAsia="宋体" w:cs="宋体" w:hint="eastAsia"/>
                <w:sz w:val="21"/>
                <w:szCs w:val="21"/>
                <w:lang w:bidi="ar"/>
              </w:rPr>
              <w:t>1</w:t>
            </w:r>
            <w:r>
              <w:rPr>
                <w:rFonts w:eastAsia="宋体" w:cs="宋体" w:hint="eastAsia"/>
                <w:sz w:val="21"/>
                <w:szCs w:val="21"/>
                <w:lang w:bidi="ar"/>
              </w:rPr>
              <w:t>日或以后），统计业绩合同中所投产品的销售数量总和进行评分，取最高销售数量为基准值，业绩得分</w:t>
            </w:r>
            <w:r>
              <w:rPr>
                <w:rFonts w:eastAsia="宋体" w:cs="宋体" w:hint="eastAsia"/>
                <w:sz w:val="21"/>
                <w:szCs w:val="21"/>
                <w:lang w:bidi="ar"/>
              </w:rPr>
              <w:t>=(</w:t>
            </w:r>
            <w:r>
              <w:rPr>
                <w:rFonts w:eastAsia="宋体" w:cs="宋体" w:hint="eastAsia"/>
                <w:sz w:val="21"/>
                <w:szCs w:val="21"/>
                <w:lang w:bidi="ar"/>
              </w:rPr>
              <w:t>销售数量／销售数量基准值</w:t>
            </w:r>
            <w:r>
              <w:rPr>
                <w:rFonts w:eastAsia="宋体" w:cs="宋体" w:hint="eastAsia"/>
                <w:sz w:val="21"/>
                <w:szCs w:val="21"/>
                <w:lang w:bidi="ar"/>
              </w:rPr>
              <w:t>)</w:t>
            </w:r>
            <w:r>
              <w:rPr>
                <w:rFonts w:eastAsia="宋体" w:cs="宋体" w:hint="eastAsia"/>
                <w:sz w:val="21"/>
                <w:szCs w:val="21"/>
                <w:lang w:bidi="ar"/>
              </w:rPr>
              <w:t>×</w:t>
            </w:r>
            <w:r>
              <w:rPr>
                <w:rFonts w:eastAsia="宋体" w:cs="宋体" w:hint="eastAsia"/>
                <w:sz w:val="21"/>
                <w:szCs w:val="21"/>
                <w:lang w:bidi="ar"/>
              </w:rPr>
              <w:t>14</w:t>
            </w:r>
            <w:r>
              <w:rPr>
                <w:rFonts w:eastAsia="宋体" w:cs="宋体" w:hint="eastAsia"/>
                <w:sz w:val="21"/>
                <w:szCs w:val="21"/>
                <w:lang w:bidi="ar"/>
              </w:rPr>
              <w:t>进行评分。</w:t>
            </w:r>
          </w:p>
          <w:p w:rsidR="000D10B6" w:rsidRDefault="00167753">
            <w:pPr>
              <w:pStyle w:val="aff4"/>
              <w:widowControl w:val="0"/>
              <w:autoSpaceDE w:val="0"/>
              <w:snapToGrid w:val="0"/>
              <w:spacing w:before="0" w:beforeAutospacing="0" w:after="0" w:afterAutospacing="0" w:line="360" w:lineRule="auto"/>
              <w:jc w:val="both"/>
              <w:rPr>
                <w:rFonts w:eastAsia="宋体" w:cs="宋体"/>
                <w:b/>
                <w:sz w:val="21"/>
                <w:szCs w:val="21"/>
              </w:rPr>
            </w:pPr>
            <w:r>
              <w:rPr>
                <w:rFonts w:eastAsia="宋体" w:cs="宋体" w:hint="eastAsia"/>
                <w:b/>
                <w:sz w:val="21"/>
                <w:szCs w:val="21"/>
                <w:lang w:bidi="ar"/>
              </w:rPr>
              <w:t>备注：</w:t>
            </w:r>
          </w:p>
          <w:p w:rsidR="000D10B6" w:rsidRDefault="00167753">
            <w:pPr>
              <w:pStyle w:val="aff4"/>
              <w:widowControl w:val="0"/>
              <w:autoSpaceDE w:val="0"/>
              <w:snapToGrid w:val="0"/>
              <w:spacing w:before="0" w:beforeAutospacing="0" w:after="0" w:afterAutospacing="0" w:line="360" w:lineRule="auto"/>
              <w:jc w:val="both"/>
              <w:rPr>
                <w:rFonts w:eastAsia="宋体" w:cs="宋体"/>
                <w:b/>
                <w:bCs/>
                <w:sz w:val="21"/>
                <w:szCs w:val="21"/>
              </w:rPr>
            </w:pPr>
            <w:r>
              <w:rPr>
                <w:rFonts w:eastAsia="宋体" w:cs="宋体" w:hint="eastAsia"/>
                <w:b/>
                <w:bCs/>
                <w:kern w:val="0"/>
                <w:sz w:val="21"/>
                <w:szCs w:val="21"/>
                <w:lang w:bidi="ar"/>
              </w:rPr>
              <w:t>1</w:t>
            </w:r>
            <w:r>
              <w:rPr>
                <w:rFonts w:eastAsia="宋体" w:cs="宋体" w:hint="eastAsia"/>
                <w:b/>
                <w:bCs/>
                <w:kern w:val="0"/>
                <w:sz w:val="21"/>
                <w:szCs w:val="21"/>
                <w:lang w:bidi="ar"/>
              </w:rPr>
              <w:t>）</w:t>
            </w:r>
            <w:r>
              <w:rPr>
                <w:rFonts w:eastAsia="宋体" w:cs="宋体" w:hint="eastAsia"/>
                <w:b/>
                <w:bCs/>
                <w:sz w:val="21"/>
                <w:szCs w:val="21"/>
                <w:lang w:bidi="ar"/>
              </w:rPr>
              <w:t>业绩须附买方的合同复印件及销售发票复印件（业绩的销售方须为整车生产企业），否则不得分；</w:t>
            </w:r>
          </w:p>
          <w:p w:rsidR="000D10B6" w:rsidRDefault="00167753">
            <w:pPr>
              <w:pStyle w:val="aff4"/>
              <w:widowControl w:val="0"/>
              <w:autoSpaceDE w:val="0"/>
              <w:snapToGrid w:val="0"/>
              <w:spacing w:before="0" w:beforeAutospacing="0" w:after="0" w:afterAutospacing="0" w:line="360" w:lineRule="auto"/>
              <w:jc w:val="both"/>
              <w:rPr>
                <w:rFonts w:eastAsia="宋体" w:cs="宋体"/>
                <w:b/>
                <w:sz w:val="21"/>
                <w:szCs w:val="21"/>
              </w:rPr>
            </w:pPr>
            <w:r>
              <w:rPr>
                <w:rFonts w:eastAsia="宋体" w:cs="宋体" w:hint="eastAsia"/>
                <w:b/>
                <w:bCs/>
                <w:kern w:val="0"/>
                <w:sz w:val="21"/>
                <w:szCs w:val="21"/>
                <w:lang w:bidi="ar"/>
              </w:rPr>
              <w:t>2</w:t>
            </w:r>
            <w:r>
              <w:rPr>
                <w:rFonts w:eastAsia="宋体" w:cs="宋体" w:hint="eastAsia"/>
                <w:b/>
                <w:bCs/>
                <w:kern w:val="0"/>
                <w:sz w:val="21"/>
                <w:szCs w:val="21"/>
                <w:lang w:bidi="ar"/>
              </w:rPr>
              <w:t>）</w:t>
            </w:r>
            <w:r>
              <w:rPr>
                <w:rFonts w:eastAsia="宋体" w:cs="宋体" w:hint="eastAsia"/>
                <w:b/>
                <w:sz w:val="21"/>
                <w:szCs w:val="21"/>
                <w:lang w:bidi="ar"/>
              </w:rPr>
              <w:t>合同等业绩证明材料必须能反映评分条件（合同签订日期为</w:t>
            </w:r>
            <w:r>
              <w:rPr>
                <w:rFonts w:eastAsia="宋体" w:cs="宋体" w:hint="eastAsia"/>
                <w:b/>
                <w:sz w:val="21"/>
                <w:szCs w:val="21"/>
                <w:lang w:bidi="ar"/>
              </w:rPr>
              <w:t>202</w:t>
            </w:r>
            <w:r>
              <w:rPr>
                <w:rFonts w:eastAsia="宋体" w:cs="宋体" w:hint="eastAsia"/>
                <w:b/>
                <w:bCs/>
                <w:sz w:val="21"/>
                <w:szCs w:val="21"/>
                <w:lang w:bidi="ar"/>
              </w:rPr>
              <w:t>2</w:t>
            </w:r>
            <w:r>
              <w:rPr>
                <w:rFonts w:eastAsia="宋体" w:cs="宋体" w:hint="eastAsia"/>
                <w:b/>
                <w:sz w:val="21"/>
                <w:szCs w:val="21"/>
                <w:lang w:bidi="ar"/>
              </w:rPr>
              <w:t>年</w:t>
            </w:r>
            <w:r>
              <w:rPr>
                <w:rFonts w:eastAsia="宋体" w:cs="宋体" w:hint="eastAsia"/>
                <w:b/>
                <w:sz w:val="21"/>
                <w:szCs w:val="21"/>
                <w:lang w:bidi="ar"/>
              </w:rPr>
              <w:t>1</w:t>
            </w:r>
            <w:r>
              <w:rPr>
                <w:rFonts w:eastAsia="宋体" w:cs="宋体" w:hint="eastAsia"/>
                <w:b/>
                <w:sz w:val="21"/>
                <w:szCs w:val="21"/>
                <w:lang w:bidi="ar"/>
              </w:rPr>
              <w:t>月</w:t>
            </w:r>
            <w:r>
              <w:rPr>
                <w:rFonts w:eastAsia="宋体" w:cs="宋体" w:hint="eastAsia"/>
                <w:b/>
                <w:sz w:val="21"/>
                <w:szCs w:val="21"/>
                <w:lang w:bidi="ar"/>
              </w:rPr>
              <w:t>1</w:t>
            </w:r>
            <w:r>
              <w:rPr>
                <w:rFonts w:eastAsia="宋体" w:cs="宋体" w:hint="eastAsia"/>
                <w:b/>
                <w:sz w:val="21"/>
                <w:szCs w:val="21"/>
                <w:lang w:bidi="ar"/>
              </w:rPr>
              <w:t>日或以后，合同标的必须为本次投标的车型及销售数量），否则，需同时提供购买方出具的书面补充说明文件复印件作为辅助证明（补充</w:t>
            </w:r>
            <w:r>
              <w:rPr>
                <w:rFonts w:eastAsia="宋体" w:cs="宋体" w:hint="eastAsia"/>
                <w:b/>
                <w:sz w:val="21"/>
                <w:szCs w:val="21"/>
                <w:lang w:bidi="ar"/>
              </w:rPr>
              <w:t>说明文件复印件能显示购买方公章）；</w:t>
            </w:r>
          </w:p>
          <w:p w:rsidR="000D10B6" w:rsidRDefault="00167753">
            <w:pPr>
              <w:pStyle w:val="aff4"/>
              <w:widowControl w:val="0"/>
              <w:autoSpaceDE w:val="0"/>
              <w:snapToGrid w:val="0"/>
              <w:spacing w:before="0" w:beforeAutospacing="0" w:after="0" w:afterAutospacing="0" w:line="360" w:lineRule="auto"/>
              <w:jc w:val="both"/>
              <w:rPr>
                <w:rFonts w:eastAsia="宋体" w:cs="宋体"/>
                <w:kern w:val="0"/>
                <w:sz w:val="21"/>
                <w:szCs w:val="21"/>
              </w:rPr>
            </w:pPr>
            <w:r>
              <w:rPr>
                <w:rFonts w:eastAsia="宋体" w:cs="宋体" w:hint="eastAsia"/>
                <w:b/>
                <w:sz w:val="21"/>
                <w:szCs w:val="21"/>
                <w:lang w:bidi="ar"/>
              </w:rPr>
              <w:t>3</w:t>
            </w:r>
            <w:r>
              <w:rPr>
                <w:rFonts w:eastAsia="宋体" w:cs="宋体" w:hint="eastAsia"/>
                <w:b/>
                <w:sz w:val="21"/>
                <w:szCs w:val="21"/>
                <w:lang w:bidi="ar"/>
              </w:rPr>
              <w:t>）上述的单项合同销售数量为所投产品车型销售数量，若为一个合同中包括不限于所投产品车型的多个产品的，只计算所投产品车型所占的销售数量，若合同中不能体现所投产品车型销售数量的，需同时提供购买方出具的书面补充说明文件复印件作为辅助证明（补充说明文件复印件能显示购买方公章）；</w:t>
            </w:r>
          </w:p>
          <w:p w:rsidR="000D10B6" w:rsidRDefault="00167753">
            <w:pPr>
              <w:pStyle w:val="aff4"/>
              <w:widowControl w:val="0"/>
              <w:autoSpaceDE w:val="0"/>
              <w:snapToGrid w:val="0"/>
              <w:spacing w:before="0" w:beforeAutospacing="0" w:after="0" w:afterAutospacing="0" w:line="360" w:lineRule="auto"/>
              <w:jc w:val="both"/>
              <w:rPr>
                <w:rFonts w:eastAsia="宋体" w:cs="宋体"/>
                <w:sz w:val="20"/>
                <w:szCs w:val="20"/>
              </w:rPr>
            </w:pPr>
            <w:r>
              <w:rPr>
                <w:rFonts w:eastAsia="宋体" w:cs="宋体" w:hint="eastAsia"/>
                <w:b/>
                <w:sz w:val="21"/>
                <w:szCs w:val="21"/>
                <w:lang w:bidi="ar"/>
              </w:rPr>
              <w:t>4</w:t>
            </w:r>
            <w:r>
              <w:rPr>
                <w:rFonts w:eastAsia="宋体" w:cs="宋体" w:hint="eastAsia"/>
                <w:b/>
                <w:sz w:val="21"/>
                <w:szCs w:val="21"/>
                <w:lang w:bidi="ar"/>
              </w:rPr>
              <w:t>）未按上述要求提供证明材料的业绩，或所附材料无法证明填报项目符合本项评分要求的业绩，在评标时将不予考虑。</w:t>
            </w:r>
          </w:p>
        </w:tc>
        <w:tc>
          <w:tcPr>
            <w:tcW w:w="594" w:type="pct"/>
            <w:tcBorders>
              <w:top w:val="nil"/>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14</w:t>
            </w:r>
            <w:r>
              <w:rPr>
                <w:rFonts w:ascii="宋体" w:eastAsia="宋体" w:hAnsi="宋体" w:cs="宋体" w:hint="eastAsia"/>
                <w:szCs w:val="21"/>
                <w:lang w:bidi="ar"/>
              </w:rPr>
              <w:t>分</w:t>
            </w:r>
          </w:p>
        </w:tc>
      </w:tr>
    </w:tbl>
    <w:p w:rsidR="000D10B6" w:rsidRDefault="00167753">
      <w:pPr>
        <w:tabs>
          <w:tab w:val="left" w:pos="585"/>
        </w:tabs>
        <w:autoSpaceDE w:val="0"/>
        <w:autoSpaceDN w:val="0"/>
        <w:adjustRightInd w:val="0"/>
        <w:spacing w:beforeLines="50" w:before="120" w:line="360" w:lineRule="auto"/>
        <w:rPr>
          <w:rFonts w:ascii="宋体" w:eastAsia="宋体" w:hAnsi="宋体" w:cs="宋体"/>
          <w:b/>
          <w:szCs w:val="21"/>
          <w:lang w:val="zh-CN"/>
        </w:rPr>
      </w:pPr>
      <w:r>
        <w:rPr>
          <w:rFonts w:ascii="宋体" w:eastAsia="宋体" w:hAnsi="宋体" w:cs="宋体" w:hint="eastAsia"/>
          <w:b/>
          <w:szCs w:val="21"/>
          <w:lang w:val="zh-CN"/>
        </w:rPr>
        <w:t>（</w:t>
      </w:r>
      <w:r>
        <w:rPr>
          <w:rFonts w:ascii="宋体" w:eastAsia="宋体" w:hAnsi="宋体" w:cs="宋体" w:hint="eastAsia"/>
          <w:b/>
          <w:szCs w:val="24"/>
        </w:rPr>
        <w:t>2</w:t>
      </w:r>
      <w:r>
        <w:rPr>
          <w:rFonts w:ascii="宋体" w:eastAsia="宋体" w:hAnsi="宋体" w:cs="宋体" w:hint="eastAsia"/>
          <w:b/>
          <w:szCs w:val="24"/>
        </w:rPr>
        <w:t>）</w:t>
      </w:r>
      <w:r>
        <w:rPr>
          <w:rFonts w:ascii="宋体" w:eastAsia="宋体" w:hAnsi="宋体" w:cs="宋体" w:hint="eastAsia"/>
          <w:b/>
          <w:szCs w:val="24"/>
          <w:lang w:val="zh-CN"/>
        </w:rPr>
        <w:t>技术：</w:t>
      </w:r>
      <w:bookmarkEnd w:id="6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463"/>
        <w:gridCol w:w="6944"/>
        <w:gridCol w:w="1230"/>
      </w:tblGrid>
      <w:tr w:rsidR="000D10B6">
        <w:trPr>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序号</w:t>
            </w:r>
          </w:p>
        </w:tc>
        <w:tc>
          <w:tcPr>
            <w:tcW w:w="705"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评审内容</w:t>
            </w:r>
          </w:p>
        </w:tc>
        <w:tc>
          <w:tcPr>
            <w:tcW w:w="3347"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评审细则</w:t>
            </w:r>
          </w:p>
        </w:tc>
        <w:tc>
          <w:tcPr>
            <w:tcW w:w="593"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满分值</w:t>
            </w:r>
          </w:p>
        </w:tc>
      </w:tr>
      <w:tr w:rsidR="000D10B6">
        <w:trPr>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lang w:bidi="ar"/>
              </w:rPr>
              <w:t>1</w:t>
            </w:r>
          </w:p>
        </w:tc>
        <w:tc>
          <w:tcPr>
            <w:tcW w:w="705"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用户需求的响应程度</w:t>
            </w:r>
          </w:p>
        </w:tc>
        <w:tc>
          <w:tcPr>
            <w:tcW w:w="3347"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left"/>
              <w:rPr>
                <w:rFonts w:ascii="宋体" w:eastAsia="宋体" w:hAnsi="宋体" w:cs="宋体"/>
                <w:kern w:val="0"/>
                <w:szCs w:val="21"/>
              </w:rPr>
            </w:pPr>
            <w:r>
              <w:rPr>
                <w:rFonts w:ascii="宋体" w:eastAsia="宋体" w:hAnsi="宋体" w:cs="宋体" w:hint="eastAsia"/>
                <w:kern w:val="0"/>
                <w:szCs w:val="21"/>
                <w:lang w:bidi="ar"/>
              </w:rPr>
              <w:t>根据各投标人对用户需求响应情况进行评价，本项满分</w:t>
            </w:r>
            <w:r>
              <w:rPr>
                <w:rFonts w:ascii="宋体" w:eastAsia="宋体" w:hAnsi="宋体" w:cs="宋体" w:hint="eastAsia"/>
                <w:kern w:val="0"/>
                <w:szCs w:val="21"/>
                <w:lang w:bidi="ar"/>
              </w:rPr>
              <w:t>20</w:t>
            </w:r>
            <w:r>
              <w:rPr>
                <w:rFonts w:ascii="宋体" w:eastAsia="宋体" w:hAnsi="宋体" w:cs="宋体" w:hint="eastAsia"/>
                <w:kern w:val="0"/>
                <w:szCs w:val="21"/>
                <w:lang w:bidi="ar"/>
              </w:rPr>
              <w:t>分。其中带“▲”号技术参数每有一项负偏离或无响应的扣</w:t>
            </w:r>
            <w:r>
              <w:rPr>
                <w:rFonts w:ascii="宋体" w:eastAsia="宋体" w:hAnsi="宋体" w:cs="宋体" w:hint="eastAsia"/>
                <w:kern w:val="0"/>
                <w:szCs w:val="21"/>
                <w:lang w:bidi="ar"/>
              </w:rPr>
              <w:t>4</w:t>
            </w:r>
            <w:r>
              <w:rPr>
                <w:rFonts w:ascii="宋体" w:eastAsia="宋体" w:hAnsi="宋体" w:cs="宋体" w:hint="eastAsia"/>
                <w:kern w:val="0"/>
                <w:szCs w:val="21"/>
                <w:lang w:bidi="ar"/>
              </w:rPr>
              <w:t>分，非“▲”号技术参数每有一项负偏离或无响应的扣</w:t>
            </w:r>
            <w:r>
              <w:rPr>
                <w:rFonts w:ascii="宋体" w:eastAsia="宋体" w:hAnsi="宋体" w:cs="宋体" w:hint="eastAsia"/>
                <w:kern w:val="0"/>
                <w:szCs w:val="21"/>
                <w:lang w:bidi="ar"/>
              </w:rPr>
              <w:t>2</w:t>
            </w:r>
            <w:r>
              <w:rPr>
                <w:rFonts w:ascii="宋体" w:eastAsia="宋体" w:hAnsi="宋体" w:cs="宋体" w:hint="eastAsia"/>
                <w:kern w:val="0"/>
                <w:szCs w:val="21"/>
                <w:lang w:bidi="ar"/>
              </w:rPr>
              <w:t>分。扣完为止。</w:t>
            </w:r>
          </w:p>
          <w:p w:rsidR="000D10B6" w:rsidRDefault="00167753">
            <w:pPr>
              <w:autoSpaceDE w:val="0"/>
              <w:autoSpaceDN w:val="0"/>
              <w:adjustRightInd w:val="0"/>
              <w:snapToGrid w:val="0"/>
              <w:spacing w:line="360" w:lineRule="auto"/>
              <w:jc w:val="left"/>
              <w:rPr>
                <w:rFonts w:ascii="宋体" w:eastAsia="宋体" w:hAnsi="宋体" w:cs="宋体"/>
                <w:b/>
                <w:kern w:val="0"/>
                <w:szCs w:val="21"/>
                <w:lang w:bidi="ar"/>
              </w:rPr>
            </w:pPr>
            <w:r>
              <w:rPr>
                <w:rFonts w:ascii="宋体" w:eastAsia="宋体" w:hAnsi="宋体" w:cs="宋体" w:hint="eastAsia"/>
                <w:b/>
                <w:kern w:val="0"/>
                <w:szCs w:val="21"/>
                <w:lang w:bidi="ar"/>
              </w:rPr>
              <w:t>备注：需提供所投产品制造商所作的技术参数说明，或国家工业和信息化部公告</w:t>
            </w:r>
            <w:r>
              <w:rPr>
                <w:rFonts w:ascii="宋体" w:eastAsia="宋体" w:hAnsi="宋体" w:cs="宋体" w:hint="eastAsia"/>
                <w:b/>
                <w:kern w:val="0"/>
                <w:szCs w:val="21"/>
                <w:lang w:bidi="ar"/>
              </w:rPr>
              <w:t>/</w:t>
            </w:r>
            <w:r>
              <w:rPr>
                <w:rFonts w:ascii="宋体" w:eastAsia="宋体" w:hAnsi="宋体" w:cs="宋体" w:hint="eastAsia"/>
                <w:b/>
                <w:kern w:val="0"/>
                <w:szCs w:val="21"/>
                <w:lang w:bidi="ar"/>
              </w:rPr>
              <w:t>批复或行政主管部门出具的证明</w:t>
            </w:r>
            <w:r>
              <w:rPr>
                <w:rFonts w:ascii="宋体" w:eastAsia="宋体" w:hAnsi="宋体" w:cs="宋体" w:hint="eastAsia"/>
                <w:b/>
                <w:kern w:val="0"/>
                <w:szCs w:val="21"/>
                <w:lang w:bidi="ar"/>
              </w:rPr>
              <w:t>/</w:t>
            </w:r>
            <w:r>
              <w:rPr>
                <w:rFonts w:ascii="宋体" w:eastAsia="宋体" w:hAnsi="宋体" w:cs="宋体" w:hint="eastAsia"/>
                <w:b/>
                <w:kern w:val="0"/>
                <w:szCs w:val="21"/>
                <w:lang w:bidi="ar"/>
              </w:rPr>
              <w:t>批复或第三方检测机构出具的检测报告或汽车制造商官网的技术参数数据截图、或主要汽车网站</w:t>
            </w:r>
            <w:r>
              <w:rPr>
                <w:rFonts w:ascii="宋体" w:eastAsia="宋体" w:hAnsi="宋体" w:cs="宋体" w:hint="eastAsia"/>
                <w:b/>
                <w:kern w:val="0"/>
                <w:szCs w:val="21"/>
                <w:lang w:bidi="ar"/>
              </w:rPr>
              <w:t>(</w:t>
            </w:r>
            <w:r>
              <w:rPr>
                <w:rFonts w:ascii="宋体" w:eastAsia="宋体" w:hAnsi="宋体" w:cs="宋体" w:hint="eastAsia"/>
                <w:b/>
                <w:kern w:val="0"/>
                <w:szCs w:val="21"/>
                <w:lang w:bidi="ar"/>
              </w:rPr>
              <w:t>卡车之家</w:t>
            </w:r>
            <w:r>
              <w:rPr>
                <w:rFonts w:ascii="宋体" w:eastAsia="宋体" w:hAnsi="宋体" w:cs="宋体" w:hint="eastAsia"/>
                <w:b/>
                <w:kern w:val="0"/>
                <w:szCs w:val="21"/>
                <w:lang w:bidi="ar"/>
              </w:rPr>
              <w:t>)</w:t>
            </w:r>
            <w:r>
              <w:rPr>
                <w:rFonts w:ascii="宋体" w:eastAsia="宋体" w:hAnsi="宋体" w:cs="宋体" w:hint="eastAsia"/>
                <w:b/>
                <w:kern w:val="0"/>
                <w:szCs w:val="21"/>
                <w:lang w:bidi="ar"/>
              </w:rPr>
              <w:t>的技术参数数据截图作为评审依据，投标人未提供前述证明材料的，对应评审项不得分。</w:t>
            </w:r>
          </w:p>
        </w:tc>
        <w:tc>
          <w:tcPr>
            <w:tcW w:w="593" w:type="pct"/>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keepNext/>
              <w:widowControl w:val="0"/>
              <w:autoSpaceDE w:val="0"/>
              <w:spacing w:before="0" w:after="0" w:afterAutospacing="0" w:line="360" w:lineRule="auto"/>
              <w:jc w:val="center"/>
              <w:rPr>
                <w:rFonts w:eastAsia="宋体" w:cs="宋体"/>
                <w:b/>
                <w:sz w:val="21"/>
                <w:szCs w:val="21"/>
              </w:rPr>
            </w:pPr>
            <w:r>
              <w:rPr>
                <w:rFonts w:eastAsia="宋体" w:cs="宋体" w:hint="eastAsia"/>
                <w:sz w:val="21"/>
                <w:szCs w:val="21"/>
                <w:lang w:bidi="ar"/>
              </w:rPr>
              <w:t>20</w:t>
            </w:r>
            <w:r>
              <w:rPr>
                <w:rFonts w:eastAsia="宋体" w:cs="宋体" w:hint="eastAsia"/>
                <w:sz w:val="21"/>
                <w:szCs w:val="21"/>
                <w:lang w:bidi="ar"/>
              </w:rPr>
              <w:t>分</w:t>
            </w:r>
          </w:p>
        </w:tc>
      </w:tr>
      <w:tr w:rsidR="000D10B6">
        <w:trPr>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2</w:t>
            </w:r>
          </w:p>
        </w:tc>
        <w:tc>
          <w:tcPr>
            <w:tcW w:w="705"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冲吸联合一体车的性能</w:t>
            </w:r>
          </w:p>
        </w:tc>
        <w:tc>
          <w:tcPr>
            <w:tcW w:w="3347"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left"/>
              <w:rPr>
                <w:rFonts w:ascii="宋体" w:eastAsia="宋体" w:hAnsi="宋体" w:cs="宋体"/>
                <w:bCs/>
                <w:szCs w:val="21"/>
                <w:lang w:bidi="ar"/>
              </w:rPr>
            </w:pPr>
            <w:r>
              <w:rPr>
                <w:rFonts w:ascii="宋体" w:eastAsia="宋体" w:hAnsi="宋体" w:cs="宋体" w:hint="eastAsia"/>
                <w:bCs/>
                <w:szCs w:val="21"/>
                <w:lang w:bidi="ar"/>
              </w:rPr>
              <w:t>（</w:t>
            </w:r>
            <w:r>
              <w:rPr>
                <w:rFonts w:ascii="宋体" w:eastAsia="宋体" w:hAnsi="宋体" w:cs="宋体" w:hint="eastAsia"/>
                <w:bCs/>
                <w:szCs w:val="21"/>
                <w:lang w:bidi="ar"/>
              </w:rPr>
              <w:t>1</w:t>
            </w:r>
            <w:r>
              <w:rPr>
                <w:rFonts w:ascii="宋体" w:eastAsia="宋体" w:hAnsi="宋体" w:cs="宋体" w:hint="eastAsia"/>
                <w:bCs/>
                <w:szCs w:val="21"/>
                <w:lang w:bidi="ar"/>
              </w:rPr>
              <w:t>）车辆上装作业部件所有动力来源于底盘发动机取力的得</w:t>
            </w:r>
            <w:r>
              <w:rPr>
                <w:rFonts w:ascii="宋体" w:eastAsia="宋体" w:hAnsi="宋体" w:cs="宋体" w:hint="eastAsia"/>
                <w:bCs/>
                <w:szCs w:val="21"/>
                <w:lang w:bidi="ar"/>
              </w:rPr>
              <w:t>1</w:t>
            </w:r>
            <w:r>
              <w:rPr>
                <w:rFonts w:ascii="宋体" w:eastAsia="宋体" w:hAnsi="宋体" w:cs="宋体" w:hint="eastAsia"/>
                <w:bCs/>
                <w:szCs w:val="21"/>
                <w:lang w:bidi="ar"/>
              </w:rPr>
              <w:t>分，其它情况不得分；</w:t>
            </w:r>
          </w:p>
          <w:p w:rsidR="000D10B6" w:rsidRDefault="00167753">
            <w:pPr>
              <w:numPr>
                <w:ilvl w:val="255"/>
                <w:numId w:val="0"/>
              </w:numPr>
              <w:autoSpaceDE w:val="0"/>
              <w:autoSpaceDN w:val="0"/>
              <w:adjustRightInd w:val="0"/>
              <w:snapToGrid w:val="0"/>
              <w:spacing w:line="360" w:lineRule="auto"/>
              <w:jc w:val="left"/>
              <w:rPr>
                <w:rFonts w:ascii="宋体" w:eastAsia="宋体" w:hAnsi="宋体" w:cs="宋体"/>
                <w:bCs/>
                <w:szCs w:val="21"/>
                <w:lang w:bidi="ar"/>
              </w:rPr>
            </w:pPr>
            <w:r>
              <w:rPr>
                <w:rFonts w:ascii="宋体" w:eastAsia="宋体" w:hAnsi="宋体" w:cs="宋体" w:hint="eastAsia"/>
                <w:bCs/>
                <w:szCs w:val="21"/>
                <w:lang w:bidi="ar"/>
              </w:rPr>
              <w:t>（</w:t>
            </w:r>
            <w:r>
              <w:rPr>
                <w:rFonts w:ascii="宋体" w:eastAsia="宋体" w:hAnsi="宋体" w:cs="宋体" w:hint="eastAsia"/>
                <w:bCs/>
                <w:szCs w:val="21"/>
                <w:lang w:bidi="ar"/>
              </w:rPr>
              <w:t>2</w:t>
            </w:r>
            <w:r>
              <w:rPr>
                <w:rFonts w:ascii="宋体" w:eastAsia="宋体" w:hAnsi="宋体" w:cs="宋体" w:hint="eastAsia"/>
                <w:bCs/>
                <w:szCs w:val="21"/>
                <w:lang w:bidi="ar"/>
              </w:rPr>
              <w:t>）对投标车辆高压水泵的流量的大小进行评审，按流量≧</w:t>
            </w:r>
            <w:r>
              <w:rPr>
                <w:rFonts w:ascii="宋体" w:eastAsia="宋体" w:hAnsi="宋体" w:cs="宋体" w:hint="eastAsia"/>
                <w:bCs/>
                <w:szCs w:val="21"/>
                <w:lang w:bidi="ar"/>
              </w:rPr>
              <w:t>340L/min</w:t>
            </w:r>
            <w:r>
              <w:rPr>
                <w:rFonts w:ascii="宋体" w:eastAsia="宋体" w:hAnsi="宋体" w:cs="宋体" w:hint="eastAsia"/>
                <w:bCs/>
                <w:szCs w:val="21"/>
                <w:lang w:bidi="ar"/>
              </w:rPr>
              <w:t>从大到小进行排序，排序第一的得</w:t>
            </w:r>
            <w:r>
              <w:rPr>
                <w:rFonts w:ascii="宋体" w:eastAsia="宋体" w:hAnsi="宋体" w:cs="宋体" w:hint="eastAsia"/>
                <w:bCs/>
                <w:szCs w:val="21"/>
                <w:lang w:bidi="ar"/>
              </w:rPr>
              <w:t>3</w:t>
            </w:r>
            <w:r>
              <w:rPr>
                <w:rFonts w:ascii="宋体" w:eastAsia="宋体" w:hAnsi="宋体" w:cs="宋体" w:hint="eastAsia"/>
                <w:bCs/>
                <w:szCs w:val="21"/>
                <w:lang w:bidi="ar"/>
              </w:rPr>
              <w:t>分，排序第二的得</w:t>
            </w:r>
            <w:r>
              <w:rPr>
                <w:rFonts w:ascii="宋体" w:eastAsia="宋体" w:hAnsi="宋体" w:cs="宋体" w:hint="eastAsia"/>
                <w:bCs/>
                <w:szCs w:val="21"/>
                <w:lang w:bidi="ar"/>
              </w:rPr>
              <w:t>2</w:t>
            </w:r>
            <w:r>
              <w:rPr>
                <w:rFonts w:ascii="宋体" w:eastAsia="宋体" w:hAnsi="宋体" w:cs="宋体" w:hint="eastAsia"/>
                <w:bCs/>
                <w:szCs w:val="21"/>
                <w:lang w:bidi="ar"/>
              </w:rPr>
              <w:t>分，排序第三的得</w:t>
            </w:r>
            <w:r>
              <w:rPr>
                <w:rFonts w:ascii="宋体" w:eastAsia="宋体" w:hAnsi="宋体" w:cs="宋体" w:hint="eastAsia"/>
                <w:bCs/>
                <w:szCs w:val="21"/>
                <w:lang w:bidi="ar"/>
              </w:rPr>
              <w:t>1</w:t>
            </w:r>
            <w:r>
              <w:rPr>
                <w:rFonts w:ascii="宋体" w:eastAsia="宋体" w:hAnsi="宋体" w:cs="宋体" w:hint="eastAsia"/>
                <w:bCs/>
                <w:szCs w:val="21"/>
                <w:lang w:bidi="ar"/>
              </w:rPr>
              <w:t>分，后面排序不得分；</w:t>
            </w:r>
          </w:p>
          <w:p w:rsidR="000D10B6" w:rsidRDefault="00167753">
            <w:pPr>
              <w:pStyle w:val="a2"/>
              <w:numPr>
                <w:ilvl w:val="255"/>
                <w:numId w:val="0"/>
              </w:numPr>
              <w:rPr>
                <w:color w:val="auto"/>
              </w:rPr>
            </w:pPr>
            <w:r>
              <w:rPr>
                <w:rFonts w:ascii="宋体" w:eastAsia="宋体" w:hAnsi="宋体" w:cs="宋体" w:hint="eastAsia"/>
                <w:bCs/>
                <w:color w:val="auto"/>
                <w:kern w:val="2"/>
                <w:szCs w:val="21"/>
                <w:lang w:bidi="ar"/>
              </w:rPr>
              <w:t>（</w:t>
            </w:r>
            <w:r>
              <w:rPr>
                <w:rFonts w:ascii="宋体" w:eastAsia="宋体" w:hAnsi="宋体" w:cs="宋体" w:hint="eastAsia"/>
                <w:bCs/>
                <w:color w:val="auto"/>
                <w:kern w:val="2"/>
                <w:szCs w:val="21"/>
                <w:lang w:bidi="ar"/>
              </w:rPr>
              <w:t>3</w:t>
            </w:r>
            <w:r>
              <w:rPr>
                <w:rFonts w:ascii="宋体" w:eastAsia="宋体" w:hAnsi="宋体" w:cs="宋体" w:hint="eastAsia"/>
                <w:bCs/>
                <w:color w:val="auto"/>
                <w:kern w:val="2"/>
                <w:szCs w:val="21"/>
                <w:lang w:bidi="ar"/>
              </w:rPr>
              <w:t>）</w:t>
            </w:r>
            <w:r>
              <w:rPr>
                <w:rFonts w:ascii="宋体" w:eastAsia="宋体" w:hAnsi="宋体" w:cs="宋体" w:hint="eastAsia"/>
                <w:bCs/>
                <w:color w:val="auto"/>
                <w:szCs w:val="21"/>
                <w:lang w:bidi="ar"/>
              </w:rPr>
              <w:t>对投标车辆真空泵的最大排量的大小进行评审，按流量≧</w:t>
            </w:r>
            <w:r>
              <w:rPr>
                <w:rFonts w:ascii="宋体" w:eastAsia="宋体" w:hAnsi="宋体" w:cs="宋体" w:hint="eastAsia"/>
                <w:bCs/>
                <w:color w:val="auto"/>
                <w:szCs w:val="21"/>
                <w:lang w:bidi="ar"/>
              </w:rPr>
              <w:t>3100m</w:t>
            </w:r>
            <w:r>
              <w:rPr>
                <w:rFonts w:ascii="宋体" w:eastAsia="宋体" w:hAnsi="宋体" w:cs="宋体" w:hint="eastAsia"/>
                <w:bCs/>
                <w:color w:val="auto"/>
                <w:szCs w:val="21"/>
                <w:lang w:bidi="ar"/>
              </w:rPr>
              <w:t>³</w:t>
            </w:r>
            <w:r>
              <w:rPr>
                <w:rFonts w:ascii="宋体" w:eastAsia="宋体" w:hAnsi="宋体" w:cs="宋体" w:hint="eastAsia"/>
                <w:bCs/>
                <w:color w:val="auto"/>
                <w:szCs w:val="21"/>
                <w:lang w:bidi="ar"/>
              </w:rPr>
              <w:t>/h</w:t>
            </w:r>
            <w:r>
              <w:rPr>
                <w:rFonts w:ascii="宋体" w:eastAsia="宋体" w:hAnsi="宋体" w:cs="宋体" w:hint="eastAsia"/>
                <w:bCs/>
                <w:color w:val="auto"/>
                <w:szCs w:val="21"/>
                <w:lang w:bidi="ar"/>
              </w:rPr>
              <w:t>从大到小进行排序，排序第一的得</w:t>
            </w:r>
            <w:r>
              <w:rPr>
                <w:rFonts w:ascii="宋体" w:eastAsia="宋体" w:hAnsi="宋体" w:cs="宋体" w:hint="eastAsia"/>
                <w:bCs/>
                <w:color w:val="auto"/>
                <w:szCs w:val="21"/>
                <w:lang w:bidi="ar"/>
              </w:rPr>
              <w:t>3</w:t>
            </w:r>
            <w:r>
              <w:rPr>
                <w:rFonts w:ascii="宋体" w:eastAsia="宋体" w:hAnsi="宋体" w:cs="宋体" w:hint="eastAsia"/>
                <w:bCs/>
                <w:color w:val="auto"/>
                <w:szCs w:val="21"/>
                <w:lang w:bidi="ar"/>
              </w:rPr>
              <w:t>分，排序第二的得</w:t>
            </w:r>
            <w:r>
              <w:rPr>
                <w:rFonts w:ascii="宋体" w:eastAsia="宋体" w:hAnsi="宋体" w:cs="宋体" w:hint="eastAsia"/>
                <w:bCs/>
                <w:color w:val="auto"/>
                <w:szCs w:val="21"/>
                <w:lang w:bidi="ar"/>
              </w:rPr>
              <w:t>2</w:t>
            </w:r>
            <w:r>
              <w:rPr>
                <w:rFonts w:ascii="宋体" w:eastAsia="宋体" w:hAnsi="宋体" w:cs="宋体" w:hint="eastAsia"/>
                <w:bCs/>
                <w:color w:val="auto"/>
                <w:szCs w:val="21"/>
                <w:lang w:bidi="ar"/>
              </w:rPr>
              <w:t>分，排序第三的得</w:t>
            </w:r>
            <w:r>
              <w:rPr>
                <w:rFonts w:ascii="宋体" w:eastAsia="宋体" w:hAnsi="宋体" w:cs="宋体" w:hint="eastAsia"/>
                <w:bCs/>
                <w:color w:val="auto"/>
                <w:szCs w:val="21"/>
                <w:lang w:bidi="ar"/>
              </w:rPr>
              <w:t>1</w:t>
            </w:r>
            <w:r>
              <w:rPr>
                <w:rFonts w:ascii="宋体" w:eastAsia="宋体" w:hAnsi="宋体" w:cs="宋体" w:hint="eastAsia"/>
                <w:bCs/>
                <w:color w:val="auto"/>
                <w:szCs w:val="21"/>
                <w:lang w:bidi="ar"/>
              </w:rPr>
              <w:t>分，后面排序不得分；</w:t>
            </w:r>
          </w:p>
          <w:p w:rsidR="000D10B6" w:rsidRDefault="00167753">
            <w:pPr>
              <w:autoSpaceDE w:val="0"/>
              <w:autoSpaceDN w:val="0"/>
              <w:adjustRightInd w:val="0"/>
              <w:snapToGrid w:val="0"/>
              <w:spacing w:line="360" w:lineRule="auto"/>
              <w:jc w:val="left"/>
              <w:rPr>
                <w:rFonts w:ascii="宋体" w:eastAsia="宋体" w:hAnsi="宋体" w:cs="宋体"/>
                <w:bCs/>
                <w:szCs w:val="21"/>
                <w:lang w:bidi="ar"/>
              </w:rPr>
            </w:pPr>
            <w:r>
              <w:rPr>
                <w:rFonts w:ascii="宋体" w:eastAsia="宋体" w:hAnsi="宋体" w:cs="宋体" w:hint="eastAsia"/>
                <w:bCs/>
                <w:szCs w:val="21"/>
                <w:lang w:bidi="ar"/>
              </w:rPr>
              <w:t>（</w:t>
            </w:r>
            <w:r>
              <w:rPr>
                <w:rFonts w:ascii="宋体" w:eastAsia="宋体" w:hAnsi="宋体" w:cs="宋体" w:hint="eastAsia"/>
                <w:bCs/>
                <w:szCs w:val="21"/>
                <w:lang w:bidi="ar"/>
              </w:rPr>
              <w:t>4</w:t>
            </w:r>
            <w:r>
              <w:rPr>
                <w:rFonts w:ascii="宋体" w:eastAsia="宋体" w:hAnsi="宋体" w:cs="宋体" w:hint="eastAsia"/>
                <w:bCs/>
                <w:szCs w:val="21"/>
                <w:lang w:bidi="ar"/>
              </w:rPr>
              <w:t>）对投标车辆污水循环系统的过滤能力的大小进行评审，按流量≧</w:t>
            </w:r>
            <w:r>
              <w:rPr>
                <w:rFonts w:ascii="宋体" w:eastAsia="宋体" w:hAnsi="宋体" w:cs="宋体" w:hint="eastAsia"/>
                <w:bCs/>
                <w:szCs w:val="21"/>
                <w:lang w:bidi="ar"/>
              </w:rPr>
              <w:t>1000</w:t>
            </w:r>
            <w:r>
              <w:rPr>
                <w:rFonts w:ascii="宋体" w:eastAsia="宋体" w:hAnsi="宋体" w:cs="宋体"/>
                <w:bCs/>
                <w:szCs w:val="21"/>
                <w:lang w:bidi="ar"/>
              </w:rPr>
              <w:t>L/min</w:t>
            </w:r>
            <w:r>
              <w:rPr>
                <w:rFonts w:ascii="宋体" w:eastAsia="宋体" w:hAnsi="宋体" w:cs="宋体" w:hint="eastAsia"/>
                <w:bCs/>
                <w:szCs w:val="21"/>
                <w:lang w:bidi="ar"/>
              </w:rPr>
              <w:t>从大到小进行排序，排序第一的得</w:t>
            </w:r>
            <w:r>
              <w:rPr>
                <w:rFonts w:ascii="宋体" w:eastAsia="宋体" w:hAnsi="宋体" w:cs="宋体" w:hint="eastAsia"/>
                <w:bCs/>
                <w:szCs w:val="21"/>
                <w:lang w:bidi="ar"/>
              </w:rPr>
              <w:t>2</w:t>
            </w:r>
            <w:r>
              <w:rPr>
                <w:rFonts w:ascii="宋体" w:eastAsia="宋体" w:hAnsi="宋体" w:cs="宋体" w:hint="eastAsia"/>
                <w:bCs/>
                <w:szCs w:val="21"/>
                <w:lang w:bidi="ar"/>
              </w:rPr>
              <w:t>分，排序第二的得</w:t>
            </w:r>
            <w:r>
              <w:rPr>
                <w:rFonts w:ascii="宋体" w:eastAsia="宋体" w:hAnsi="宋体" w:cs="宋体" w:hint="eastAsia"/>
                <w:bCs/>
                <w:szCs w:val="21"/>
                <w:lang w:bidi="ar"/>
              </w:rPr>
              <w:t>1.5</w:t>
            </w:r>
            <w:r>
              <w:rPr>
                <w:rFonts w:ascii="宋体" w:eastAsia="宋体" w:hAnsi="宋体" w:cs="宋体" w:hint="eastAsia"/>
                <w:bCs/>
                <w:szCs w:val="21"/>
                <w:lang w:bidi="ar"/>
              </w:rPr>
              <w:t>分，排序第三的得</w:t>
            </w:r>
            <w:r>
              <w:rPr>
                <w:rFonts w:ascii="宋体" w:eastAsia="宋体" w:hAnsi="宋体" w:cs="宋体" w:hint="eastAsia"/>
                <w:bCs/>
                <w:szCs w:val="21"/>
                <w:lang w:bidi="ar"/>
              </w:rPr>
              <w:t>1</w:t>
            </w:r>
            <w:r>
              <w:rPr>
                <w:rFonts w:ascii="宋体" w:eastAsia="宋体" w:hAnsi="宋体" w:cs="宋体" w:hint="eastAsia"/>
                <w:bCs/>
                <w:szCs w:val="21"/>
                <w:lang w:bidi="ar"/>
              </w:rPr>
              <w:t>分，后面排序不得分；</w:t>
            </w:r>
          </w:p>
          <w:p w:rsidR="000D10B6" w:rsidRDefault="00167753">
            <w:pPr>
              <w:pStyle w:val="a2"/>
              <w:rPr>
                <w:rFonts w:ascii="宋体" w:eastAsia="宋体" w:hAnsi="宋体" w:cs="宋体"/>
                <w:color w:val="auto"/>
              </w:rPr>
            </w:pPr>
            <w:r>
              <w:rPr>
                <w:rFonts w:ascii="宋体" w:eastAsia="宋体" w:hAnsi="宋体" w:cs="宋体" w:hint="eastAsia"/>
                <w:bCs/>
                <w:color w:val="auto"/>
                <w:szCs w:val="21"/>
                <w:lang w:bidi="ar"/>
              </w:rPr>
              <w:t>（</w:t>
            </w:r>
            <w:r>
              <w:rPr>
                <w:rFonts w:ascii="宋体" w:eastAsia="宋体" w:hAnsi="宋体" w:cs="宋体" w:hint="eastAsia"/>
                <w:bCs/>
                <w:color w:val="auto"/>
                <w:szCs w:val="21"/>
                <w:lang w:bidi="ar"/>
              </w:rPr>
              <w:t>5</w:t>
            </w:r>
            <w:r>
              <w:rPr>
                <w:rFonts w:ascii="宋体" w:eastAsia="宋体" w:hAnsi="宋体" w:cs="宋体" w:hint="eastAsia"/>
                <w:bCs/>
                <w:color w:val="auto"/>
                <w:szCs w:val="21"/>
                <w:lang w:bidi="ar"/>
              </w:rPr>
              <w:t>）对投标车辆框式吸污臂的作业半径的大小进行评审，按作业半径≥</w:t>
            </w:r>
            <w:r>
              <w:rPr>
                <w:rFonts w:ascii="宋体" w:eastAsia="宋体" w:hAnsi="宋体" w:cs="宋体" w:hint="eastAsia"/>
                <w:bCs/>
                <w:color w:val="auto"/>
                <w:szCs w:val="21"/>
                <w:lang w:bidi="ar"/>
              </w:rPr>
              <w:t>2500mm</w:t>
            </w:r>
            <w:r>
              <w:rPr>
                <w:rFonts w:ascii="宋体" w:eastAsia="宋体" w:hAnsi="宋体" w:cs="宋体" w:hint="eastAsia"/>
                <w:bCs/>
                <w:color w:val="auto"/>
                <w:szCs w:val="21"/>
                <w:lang w:bidi="ar"/>
              </w:rPr>
              <w:t>从大到小进行排序，排序第一的得</w:t>
            </w:r>
            <w:r>
              <w:rPr>
                <w:rFonts w:ascii="宋体" w:eastAsia="宋体" w:hAnsi="宋体" w:cs="宋体" w:hint="eastAsia"/>
                <w:bCs/>
                <w:color w:val="auto"/>
                <w:szCs w:val="21"/>
                <w:lang w:bidi="ar"/>
              </w:rPr>
              <w:t>2</w:t>
            </w:r>
            <w:r>
              <w:rPr>
                <w:rFonts w:ascii="宋体" w:eastAsia="宋体" w:hAnsi="宋体" w:cs="宋体" w:hint="eastAsia"/>
                <w:bCs/>
                <w:color w:val="auto"/>
                <w:szCs w:val="21"/>
                <w:lang w:bidi="ar"/>
              </w:rPr>
              <w:t>分，排序第二的得</w:t>
            </w:r>
            <w:r>
              <w:rPr>
                <w:rFonts w:ascii="宋体" w:eastAsia="宋体" w:hAnsi="宋体" w:cs="宋体" w:hint="eastAsia"/>
                <w:bCs/>
                <w:color w:val="auto"/>
                <w:szCs w:val="21"/>
                <w:lang w:bidi="ar"/>
              </w:rPr>
              <w:t>1.5</w:t>
            </w:r>
            <w:r>
              <w:rPr>
                <w:rFonts w:ascii="宋体" w:eastAsia="宋体" w:hAnsi="宋体" w:cs="宋体" w:hint="eastAsia"/>
                <w:bCs/>
                <w:color w:val="auto"/>
                <w:szCs w:val="21"/>
                <w:lang w:bidi="ar"/>
              </w:rPr>
              <w:t>分，排序第三的得</w:t>
            </w:r>
            <w:r>
              <w:rPr>
                <w:rFonts w:ascii="宋体" w:eastAsia="宋体" w:hAnsi="宋体" w:cs="宋体" w:hint="eastAsia"/>
                <w:bCs/>
                <w:color w:val="auto"/>
                <w:szCs w:val="21"/>
                <w:lang w:bidi="ar"/>
              </w:rPr>
              <w:t>1</w:t>
            </w:r>
            <w:r>
              <w:rPr>
                <w:rFonts w:ascii="宋体" w:eastAsia="宋体" w:hAnsi="宋体" w:cs="宋体" w:hint="eastAsia"/>
                <w:bCs/>
                <w:color w:val="auto"/>
                <w:szCs w:val="21"/>
                <w:lang w:bidi="ar"/>
              </w:rPr>
              <w:t>分，后面排序不得分。</w:t>
            </w:r>
          </w:p>
          <w:p w:rsidR="000D10B6" w:rsidRDefault="00167753">
            <w:pPr>
              <w:autoSpaceDE w:val="0"/>
              <w:autoSpaceDN w:val="0"/>
              <w:adjustRightInd w:val="0"/>
              <w:snapToGrid w:val="0"/>
              <w:spacing w:line="360" w:lineRule="auto"/>
              <w:jc w:val="left"/>
              <w:rPr>
                <w:rFonts w:ascii="宋体" w:eastAsia="宋体" w:hAnsi="宋体" w:cs="宋体"/>
                <w:b/>
                <w:kern w:val="0"/>
                <w:szCs w:val="21"/>
              </w:rPr>
            </w:pPr>
            <w:r>
              <w:rPr>
                <w:rFonts w:ascii="宋体" w:eastAsia="宋体" w:hAnsi="宋体" w:cs="宋体" w:hint="eastAsia"/>
                <w:b/>
                <w:szCs w:val="21"/>
                <w:lang w:bidi="ar"/>
              </w:rPr>
              <w:t>备注：需提供所投产品制造商所作的技术参数说明，或国家工业和信息化部公告</w:t>
            </w:r>
            <w:r>
              <w:rPr>
                <w:rFonts w:ascii="宋体" w:eastAsia="宋体" w:hAnsi="宋体" w:cs="宋体" w:hint="eastAsia"/>
                <w:b/>
                <w:szCs w:val="21"/>
                <w:lang w:bidi="ar"/>
              </w:rPr>
              <w:t>/</w:t>
            </w:r>
            <w:r>
              <w:rPr>
                <w:rFonts w:ascii="宋体" w:eastAsia="宋体" w:hAnsi="宋体" w:cs="宋体" w:hint="eastAsia"/>
                <w:b/>
                <w:szCs w:val="21"/>
                <w:lang w:bidi="ar"/>
              </w:rPr>
              <w:t>批复或行政主管部门出具的证明</w:t>
            </w:r>
            <w:r>
              <w:rPr>
                <w:rFonts w:ascii="宋体" w:eastAsia="宋体" w:hAnsi="宋体" w:cs="宋体" w:hint="eastAsia"/>
                <w:b/>
                <w:szCs w:val="21"/>
                <w:lang w:bidi="ar"/>
              </w:rPr>
              <w:t>/</w:t>
            </w:r>
            <w:r>
              <w:rPr>
                <w:rFonts w:ascii="宋体" w:eastAsia="宋体" w:hAnsi="宋体" w:cs="宋体" w:hint="eastAsia"/>
                <w:b/>
                <w:szCs w:val="21"/>
                <w:lang w:bidi="ar"/>
              </w:rPr>
              <w:t>批复或第三方检测机构出具的检测报告或汽车制造商官网的技术参数数据截图、或主要汽车网站</w:t>
            </w:r>
            <w:r>
              <w:rPr>
                <w:rFonts w:ascii="宋体" w:eastAsia="宋体" w:hAnsi="宋体" w:cs="宋体" w:hint="eastAsia"/>
                <w:b/>
                <w:szCs w:val="21"/>
                <w:lang w:bidi="ar"/>
              </w:rPr>
              <w:t>(</w:t>
            </w:r>
            <w:r>
              <w:rPr>
                <w:rFonts w:ascii="宋体" w:eastAsia="宋体" w:hAnsi="宋体" w:cs="宋体" w:hint="eastAsia"/>
                <w:b/>
                <w:szCs w:val="21"/>
                <w:lang w:bidi="ar"/>
              </w:rPr>
              <w:t>卡车之家</w:t>
            </w:r>
            <w:r>
              <w:rPr>
                <w:rFonts w:ascii="宋体" w:eastAsia="宋体" w:hAnsi="宋体" w:cs="宋体" w:hint="eastAsia"/>
                <w:b/>
                <w:szCs w:val="21"/>
                <w:lang w:bidi="ar"/>
              </w:rPr>
              <w:t>)</w:t>
            </w:r>
            <w:r>
              <w:rPr>
                <w:rFonts w:ascii="宋体" w:eastAsia="宋体" w:hAnsi="宋体" w:cs="宋体" w:hint="eastAsia"/>
                <w:b/>
                <w:szCs w:val="21"/>
                <w:lang w:bidi="ar"/>
              </w:rPr>
              <w:t>的技术参数数据截图作为评审依据，投标人未提供前述证明材料的，对应评审项不得分。</w:t>
            </w:r>
          </w:p>
        </w:tc>
        <w:tc>
          <w:tcPr>
            <w:tcW w:w="593" w:type="pct"/>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keepNext/>
              <w:widowControl w:val="0"/>
              <w:autoSpaceDE w:val="0"/>
              <w:spacing w:before="0" w:after="0" w:afterAutospacing="0" w:line="360" w:lineRule="auto"/>
              <w:jc w:val="center"/>
              <w:rPr>
                <w:rFonts w:eastAsia="宋体" w:cs="宋体"/>
                <w:sz w:val="21"/>
                <w:szCs w:val="21"/>
              </w:rPr>
            </w:pPr>
            <w:r>
              <w:rPr>
                <w:rFonts w:eastAsia="宋体" w:cs="宋体" w:hint="eastAsia"/>
                <w:sz w:val="21"/>
                <w:szCs w:val="21"/>
                <w:lang w:bidi="ar"/>
              </w:rPr>
              <w:t>11</w:t>
            </w:r>
            <w:r>
              <w:rPr>
                <w:rFonts w:eastAsia="宋体" w:cs="宋体" w:hint="eastAsia"/>
                <w:sz w:val="21"/>
                <w:szCs w:val="21"/>
                <w:lang w:bidi="ar"/>
              </w:rPr>
              <w:t>分</w:t>
            </w:r>
          </w:p>
        </w:tc>
      </w:tr>
      <w:tr w:rsidR="000D10B6">
        <w:trPr>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3</w:t>
            </w:r>
          </w:p>
        </w:tc>
        <w:tc>
          <w:tcPr>
            <w:tcW w:w="705"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lang w:bidi="ar"/>
              </w:rPr>
              <w:t>产品制造商企业实力</w:t>
            </w:r>
          </w:p>
        </w:tc>
        <w:tc>
          <w:tcPr>
            <w:tcW w:w="3347"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left"/>
              <w:rPr>
                <w:rFonts w:ascii="宋体" w:eastAsia="宋体" w:hAnsi="宋体" w:cs="宋体"/>
                <w:szCs w:val="21"/>
                <w:lang w:bidi="ar"/>
              </w:rPr>
            </w:pPr>
            <w:r>
              <w:rPr>
                <w:rFonts w:ascii="宋体" w:eastAsia="宋体" w:hAnsi="宋体" w:cs="宋体" w:hint="eastAsia"/>
                <w:szCs w:val="21"/>
                <w:lang w:bidi="ar"/>
              </w:rPr>
              <w:t>根据所投产品整车制造商企业实力（包括但不限于专利情况、科研人员情况、获奖情况）等情况进行综合评审：</w:t>
            </w:r>
          </w:p>
          <w:p w:rsidR="000D10B6" w:rsidRDefault="00167753">
            <w:pPr>
              <w:pStyle w:val="aff4"/>
              <w:widowControl w:val="0"/>
              <w:autoSpaceDE w:val="0"/>
              <w:autoSpaceDN w:val="0"/>
              <w:adjustRightInd w:val="0"/>
              <w:snapToGrid w:val="0"/>
              <w:spacing w:before="0" w:beforeAutospacing="0" w:after="0" w:afterAutospacing="0" w:line="360" w:lineRule="auto"/>
              <w:jc w:val="both"/>
              <w:rPr>
                <w:rFonts w:eastAsia="宋体" w:cs="宋体"/>
                <w:sz w:val="21"/>
                <w:szCs w:val="21"/>
              </w:rPr>
            </w:pPr>
            <w:r>
              <w:rPr>
                <w:rFonts w:eastAsia="宋体" w:cs="宋体" w:hint="eastAsia"/>
                <w:sz w:val="21"/>
                <w:szCs w:val="21"/>
                <w:lang w:bidi="ar"/>
              </w:rPr>
              <w:t>优</w:t>
            </w:r>
            <w:r>
              <w:rPr>
                <w:rFonts w:eastAsia="宋体" w:cs="宋体" w:hint="eastAsia"/>
                <w:kern w:val="0"/>
                <w:sz w:val="21"/>
                <w:szCs w:val="21"/>
                <w:lang w:bidi="ar"/>
              </w:rPr>
              <w:t>[4-3]</w:t>
            </w:r>
            <w:r>
              <w:rPr>
                <w:rFonts w:eastAsia="宋体" w:cs="宋体" w:hint="eastAsia"/>
                <w:kern w:val="0"/>
                <w:sz w:val="21"/>
                <w:szCs w:val="21"/>
                <w:lang w:bidi="ar"/>
              </w:rPr>
              <w:t>分</w:t>
            </w:r>
            <w:r>
              <w:rPr>
                <w:rFonts w:eastAsia="宋体" w:cs="宋体" w:hint="eastAsia"/>
                <w:sz w:val="21"/>
                <w:szCs w:val="21"/>
                <w:lang w:bidi="ar"/>
              </w:rPr>
              <w:t>：</w:t>
            </w:r>
            <w:r>
              <w:rPr>
                <w:rFonts w:eastAsia="宋体" w:cs="宋体" w:hint="eastAsia"/>
                <w:kern w:val="0"/>
                <w:sz w:val="21"/>
                <w:szCs w:val="21"/>
                <w:lang w:bidi="ar"/>
              </w:rPr>
              <w:t>制造商企业具备多种专利、科研人员充足、获奖丰富</w:t>
            </w:r>
            <w:r>
              <w:rPr>
                <w:rFonts w:eastAsia="宋体" w:cs="宋体" w:hint="eastAsia"/>
                <w:sz w:val="21"/>
                <w:szCs w:val="21"/>
                <w:lang w:bidi="ar"/>
              </w:rPr>
              <w:t>；</w:t>
            </w:r>
          </w:p>
          <w:p w:rsidR="000D10B6" w:rsidRDefault="00167753">
            <w:pPr>
              <w:spacing w:line="360" w:lineRule="auto"/>
              <w:rPr>
                <w:rFonts w:ascii="宋体" w:eastAsia="宋体" w:hAnsi="宋体" w:cs="宋体"/>
                <w:szCs w:val="21"/>
              </w:rPr>
            </w:pPr>
            <w:r>
              <w:rPr>
                <w:rFonts w:ascii="宋体" w:eastAsia="宋体" w:hAnsi="宋体" w:cs="宋体" w:hint="eastAsia"/>
                <w:szCs w:val="21"/>
                <w:lang w:bidi="ar"/>
              </w:rPr>
              <w:t>良（</w:t>
            </w:r>
            <w:r>
              <w:rPr>
                <w:rFonts w:ascii="宋体" w:eastAsia="宋体" w:hAnsi="宋体" w:cs="宋体" w:hint="eastAsia"/>
                <w:szCs w:val="21"/>
                <w:lang w:bidi="ar"/>
              </w:rPr>
              <w:t>3-2]</w:t>
            </w:r>
            <w:r>
              <w:rPr>
                <w:rFonts w:ascii="宋体" w:eastAsia="宋体" w:hAnsi="宋体" w:cs="宋体" w:hint="eastAsia"/>
                <w:szCs w:val="21"/>
                <w:lang w:bidi="ar"/>
              </w:rPr>
              <w:t>分：制造商企业具备较多种专利、科研人员较充足、获奖较丰富；</w:t>
            </w:r>
          </w:p>
          <w:p w:rsidR="000D10B6" w:rsidRDefault="00167753">
            <w:pPr>
              <w:pStyle w:val="aff4"/>
              <w:widowControl w:val="0"/>
              <w:autoSpaceDE w:val="0"/>
              <w:autoSpaceDN w:val="0"/>
              <w:adjustRightInd w:val="0"/>
              <w:snapToGrid w:val="0"/>
              <w:spacing w:before="0" w:beforeAutospacing="0" w:after="0" w:afterAutospacing="0" w:line="360" w:lineRule="auto"/>
              <w:jc w:val="both"/>
              <w:rPr>
                <w:rFonts w:eastAsia="宋体" w:cs="宋体"/>
                <w:kern w:val="0"/>
                <w:sz w:val="21"/>
                <w:szCs w:val="21"/>
                <w:lang w:bidi="ar"/>
              </w:rPr>
            </w:pPr>
            <w:r>
              <w:rPr>
                <w:rFonts w:eastAsia="宋体" w:cs="宋体" w:hint="eastAsia"/>
                <w:kern w:val="0"/>
                <w:sz w:val="21"/>
                <w:szCs w:val="21"/>
                <w:lang w:bidi="ar"/>
              </w:rPr>
              <w:t>中（</w:t>
            </w:r>
            <w:r>
              <w:rPr>
                <w:rFonts w:eastAsia="宋体" w:cs="宋体" w:hint="eastAsia"/>
                <w:kern w:val="0"/>
                <w:sz w:val="21"/>
                <w:szCs w:val="21"/>
                <w:lang w:bidi="ar"/>
              </w:rPr>
              <w:t>2-1]</w:t>
            </w:r>
            <w:r>
              <w:rPr>
                <w:rFonts w:eastAsia="宋体" w:cs="宋体" w:hint="eastAsia"/>
                <w:kern w:val="0"/>
                <w:sz w:val="21"/>
                <w:szCs w:val="21"/>
                <w:lang w:bidi="ar"/>
              </w:rPr>
              <w:t>分：制造商企业具备少量专利、科研人员较少、获奖较少；</w:t>
            </w:r>
          </w:p>
          <w:p w:rsidR="000D10B6" w:rsidRDefault="00167753">
            <w:pPr>
              <w:pStyle w:val="aff4"/>
              <w:widowControl w:val="0"/>
              <w:autoSpaceDE w:val="0"/>
              <w:autoSpaceDN w:val="0"/>
              <w:adjustRightInd w:val="0"/>
              <w:snapToGrid w:val="0"/>
              <w:spacing w:before="0" w:beforeAutospacing="0" w:after="0" w:afterAutospacing="0" w:line="360" w:lineRule="auto"/>
              <w:jc w:val="both"/>
              <w:rPr>
                <w:rFonts w:eastAsia="宋体" w:cs="宋体"/>
                <w:kern w:val="0"/>
                <w:sz w:val="21"/>
                <w:szCs w:val="21"/>
              </w:rPr>
            </w:pPr>
            <w:r>
              <w:rPr>
                <w:rFonts w:eastAsia="宋体" w:cs="宋体" w:hint="eastAsia"/>
                <w:kern w:val="0"/>
                <w:sz w:val="21"/>
                <w:szCs w:val="21"/>
                <w:lang w:bidi="ar"/>
              </w:rPr>
              <w:t>差（</w:t>
            </w:r>
            <w:r>
              <w:rPr>
                <w:rFonts w:eastAsia="宋体" w:cs="宋体" w:hint="eastAsia"/>
                <w:kern w:val="0"/>
                <w:sz w:val="21"/>
                <w:szCs w:val="21"/>
                <w:lang w:bidi="ar"/>
              </w:rPr>
              <w:t>1-0]</w:t>
            </w:r>
            <w:r>
              <w:rPr>
                <w:rFonts w:eastAsia="宋体" w:cs="宋体" w:hint="eastAsia"/>
                <w:kern w:val="0"/>
                <w:sz w:val="21"/>
                <w:szCs w:val="21"/>
                <w:lang w:bidi="ar"/>
              </w:rPr>
              <w:t>分：制造商企业不具备专利、科研人员缺乏、获奖甚少。</w:t>
            </w:r>
          </w:p>
          <w:p w:rsidR="000D10B6" w:rsidRDefault="00167753">
            <w:pPr>
              <w:autoSpaceDE w:val="0"/>
              <w:autoSpaceDN w:val="0"/>
              <w:adjustRightInd w:val="0"/>
              <w:snapToGrid w:val="0"/>
              <w:spacing w:line="360" w:lineRule="auto"/>
              <w:jc w:val="left"/>
              <w:rPr>
                <w:rFonts w:ascii="宋体" w:eastAsia="宋体" w:hAnsi="宋体" w:cs="宋体"/>
                <w:b/>
                <w:szCs w:val="21"/>
              </w:rPr>
            </w:pPr>
            <w:r>
              <w:rPr>
                <w:rFonts w:ascii="宋体" w:eastAsia="宋体" w:hAnsi="宋体" w:cs="宋体" w:hint="eastAsia"/>
                <w:b/>
                <w:bCs/>
                <w:szCs w:val="21"/>
                <w:lang w:bidi="ar"/>
              </w:rPr>
              <w:t>备注：须提供所投产品整车制造商专利证书（专利仅限于材质、结构、消能三方面，如为整车的专利或其他方面的专利，不予以认可得分）、企业获奖证明、人员相关学历证书及所投产品整车制造商企业</w:t>
            </w:r>
            <w:r>
              <w:rPr>
                <w:rFonts w:ascii="宋体" w:eastAsia="宋体" w:hAnsi="宋体" w:cs="宋体"/>
                <w:b/>
                <w:bCs/>
                <w:szCs w:val="21"/>
                <w:lang w:bidi="ar"/>
              </w:rPr>
              <w:t>2024</w:t>
            </w:r>
            <w:r>
              <w:rPr>
                <w:rFonts w:ascii="宋体" w:eastAsia="宋体" w:hAnsi="宋体" w:cs="宋体"/>
                <w:b/>
                <w:bCs/>
                <w:szCs w:val="21"/>
                <w:lang w:bidi="ar"/>
              </w:rPr>
              <w:t>年</w:t>
            </w:r>
            <w:r>
              <w:rPr>
                <w:rFonts w:ascii="宋体" w:eastAsia="宋体" w:hAnsi="宋体" w:cs="宋体" w:hint="eastAsia"/>
                <w:b/>
                <w:bCs/>
                <w:szCs w:val="21"/>
                <w:lang w:bidi="ar"/>
              </w:rPr>
              <w:t>5</w:t>
            </w:r>
            <w:r>
              <w:rPr>
                <w:rFonts w:ascii="宋体" w:eastAsia="宋体" w:hAnsi="宋体" w:cs="宋体"/>
                <w:b/>
                <w:bCs/>
                <w:szCs w:val="21"/>
                <w:lang w:bidi="ar"/>
              </w:rPr>
              <w:t>月至</w:t>
            </w:r>
            <w:r>
              <w:rPr>
                <w:rFonts w:ascii="宋体" w:eastAsia="宋体" w:hAnsi="宋体" w:cs="宋体"/>
                <w:b/>
                <w:bCs/>
                <w:szCs w:val="21"/>
                <w:lang w:bidi="ar"/>
              </w:rPr>
              <w:t>2024</w:t>
            </w:r>
            <w:r>
              <w:rPr>
                <w:rFonts w:ascii="宋体" w:eastAsia="宋体" w:hAnsi="宋体" w:cs="宋体"/>
                <w:b/>
                <w:bCs/>
                <w:szCs w:val="21"/>
                <w:lang w:bidi="ar"/>
              </w:rPr>
              <w:t>年</w:t>
            </w:r>
            <w:r>
              <w:rPr>
                <w:rFonts w:ascii="宋体" w:eastAsia="宋体" w:hAnsi="宋体" w:cs="宋体" w:hint="eastAsia"/>
                <w:b/>
                <w:bCs/>
                <w:szCs w:val="21"/>
                <w:lang w:bidi="ar"/>
              </w:rPr>
              <w:t>10</w:t>
            </w:r>
            <w:r>
              <w:rPr>
                <w:rFonts w:ascii="宋体" w:eastAsia="宋体" w:hAnsi="宋体" w:cs="宋体"/>
                <w:b/>
                <w:bCs/>
                <w:szCs w:val="21"/>
                <w:lang w:bidi="ar"/>
              </w:rPr>
              <w:t>月</w:t>
            </w:r>
            <w:r>
              <w:rPr>
                <w:rFonts w:ascii="宋体" w:eastAsia="宋体" w:hAnsi="宋体" w:cs="宋体" w:hint="eastAsia"/>
                <w:b/>
                <w:bCs/>
                <w:szCs w:val="21"/>
                <w:lang w:bidi="ar"/>
              </w:rPr>
              <w:t>为其缴纳的社会保险凭证复印件。</w:t>
            </w:r>
          </w:p>
        </w:tc>
        <w:tc>
          <w:tcPr>
            <w:tcW w:w="593" w:type="pct"/>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keepNext/>
              <w:widowControl w:val="0"/>
              <w:autoSpaceDE w:val="0"/>
              <w:spacing w:before="0" w:after="0" w:afterAutospacing="0" w:line="360" w:lineRule="auto"/>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分</w:t>
            </w:r>
          </w:p>
        </w:tc>
      </w:tr>
      <w:tr w:rsidR="000D10B6">
        <w:trPr>
          <w:trHeight w:val="1425"/>
          <w:jc w:val="center"/>
        </w:trPr>
        <w:tc>
          <w:tcPr>
            <w:tcW w:w="353" w:type="pct"/>
            <w:vMerge w:val="restart"/>
            <w:tcBorders>
              <w:top w:val="nil"/>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4</w:t>
            </w:r>
          </w:p>
        </w:tc>
        <w:tc>
          <w:tcPr>
            <w:tcW w:w="705" w:type="pct"/>
            <w:vMerge w:val="restart"/>
            <w:tcBorders>
              <w:top w:val="nil"/>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beforeAutospacing="0" w:after="0" w:afterAutospacing="0" w:line="360" w:lineRule="exact"/>
              <w:jc w:val="center"/>
              <w:rPr>
                <w:rFonts w:eastAsia="宋体" w:cs="宋体"/>
                <w:sz w:val="31"/>
                <w:szCs w:val="31"/>
              </w:rPr>
            </w:pPr>
            <w:r>
              <w:rPr>
                <w:rFonts w:eastAsia="宋体" w:cs="宋体" w:hint="eastAsia"/>
                <w:sz w:val="21"/>
                <w:szCs w:val="21"/>
                <w:lang w:bidi="ar"/>
              </w:rPr>
              <w:t>售后服务质量保证和承诺</w:t>
            </w:r>
          </w:p>
        </w:tc>
        <w:tc>
          <w:tcPr>
            <w:tcW w:w="3347" w:type="pct"/>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w:t>
            </w:r>
            <w:r>
              <w:rPr>
                <w:rFonts w:eastAsia="宋体" w:cs="宋体" w:hint="eastAsia"/>
                <w:sz w:val="21"/>
                <w:szCs w:val="21"/>
                <w:lang w:bidi="ar"/>
              </w:rPr>
              <w:t>1</w:t>
            </w:r>
            <w:r>
              <w:rPr>
                <w:rFonts w:eastAsia="宋体" w:cs="宋体" w:hint="eastAsia"/>
                <w:sz w:val="21"/>
                <w:szCs w:val="21"/>
                <w:lang w:bidi="ar"/>
              </w:rPr>
              <w:t>）根据各投标人承诺的车辆保养次数进行评审：在合同的质保期外，每增加</w:t>
            </w:r>
            <w:r>
              <w:rPr>
                <w:rFonts w:eastAsia="宋体" w:cs="宋体" w:hint="eastAsia"/>
                <w:sz w:val="21"/>
                <w:szCs w:val="21"/>
                <w:lang w:bidi="ar"/>
              </w:rPr>
              <w:t>1</w:t>
            </w:r>
            <w:r>
              <w:rPr>
                <w:rFonts w:eastAsia="宋体" w:cs="宋体" w:hint="eastAsia"/>
                <w:sz w:val="21"/>
                <w:szCs w:val="21"/>
                <w:lang w:bidi="ar"/>
              </w:rPr>
              <w:t>次免费与用户需求要求同级保养的得</w:t>
            </w:r>
            <w:r>
              <w:rPr>
                <w:rFonts w:eastAsia="宋体" w:cs="宋体" w:hint="eastAsia"/>
                <w:sz w:val="21"/>
                <w:szCs w:val="21"/>
                <w:lang w:bidi="ar"/>
              </w:rPr>
              <w:t>1</w:t>
            </w:r>
            <w:r>
              <w:rPr>
                <w:rFonts w:eastAsia="宋体" w:cs="宋体" w:hint="eastAsia"/>
                <w:sz w:val="21"/>
                <w:szCs w:val="21"/>
                <w:lang w:bidi="ar"/>
              </w:rPr>
              <w:t>分，本项最高得</w:t>
            </w:r>
            <w:r>
              <w:rPr>
                <w:rFonts w:eastAsia="宋体" w:cs="宋体" w:hint="eastAsia"/>
                <w:sz w:val="21"/>
                <w:szCs w:val="21"/>
                <w:lang w:bidi="ar"/>
              </w:rPr>
              <w:t>3</w:t>
            </w:r>
            <w:r>
              <w:rPr>
                <w:rFonts w:eastAsia="宋体" w:cs="宋体" w:hint="eastAsia"/>
                <w:sz w:val="21"/>
                <w:szCs w:val="21"/>
                <w:lang w:bidi="ar"/>
              </w:rPr>
              <w:t>分。</w:t>
            </w:r>
          </w:p>
          <w:p w:rsidR="000D10B6" w:rsidRDefault="00167753">
            <w:pPr>
              <w:pStyle w:val="aff4"/>
              <w:widowControl w:val="0"/>
              <w:autoSpaceDE w:val="0"/>
              <w:snapToGrid w:val="0"/>
              <w:spacing w:before="0" w:beforeAutospacing="0" w:after="0" w:afterAutospacing="0" w:line="360" w:lineRule="exact"/>
              <w:jc w:val="both"/>
              <w:rPr>
                <w:rFonts w:eastAsia="宋体" w:cs="宋体"/>
                <w:sz w:val="31"/>
                <w:szCs w:val="31"/>
              </w:rPr>
            </w:pPr>
            <w:r>
              <w:rPr>
                <w:rFonts w:eastAsia="宋体" w:cs="宋体" w:hint="eastAsia"/>
                <w:b/>
                <w:bCs/>
                <w:sz w:val="21"/>
                <w:szCs w:val="21"/>
                <w:lang w:bidi="ar"/>
              </w:rPr>
              <w:t>备注：须提供售后服务承诺书加盖投标人公章。</w:t>
            </w:r>
          </w:p>
        </w:tc>
        <w:tc>
          <w:tcPr>
            <w:tcW w:w="593"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 w:val="24"/>
                <w:szCs w:val="24"/>
              </w:rPr>
            </w:pPr>
            <w:r>
              <w:rPr>
                <w:rFonts w:ascii="宋体" w:eastAsia="宋体" w:hAnsi="宋体" w:cs="宋体" w:hint="eastAsia"/>
                <w:szCs w:val="21"/>
                <w:lang w:bidi="ar"/>
              </w:rPr>
              <w:t>3</w:t>
            </w:r>
            <w:r>
              <w:rPr>
                <w:rFonts w:ascii="宋体" w:eastAsia="宋体" w:hAnsi="宋体" w:cs="宋体" w:hint="eastAsia"/>
                <w:szCs w:val="21"/>
                <w:lang w:bidi="ar"/>
              </w:rPr>
              <w:t>分</w:t>
            </w:r>
          </w:p>
        </w:tc>
      </w:tr>
      <w:tr w:rsidR="000D10B6">
        <w:trPr>
          <w:trHeight w:val="570"/>
          <w:jc w:val="center"/>
        </w:trPr>
        <w:tc>
          <w:tcPr>
            <w:tcW w:w="353" w:type="pct"/>
            <w:vMerge/>
            <w:tcBorders>
              <w:top w:val="nil"/>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Cs w:val="21"/>
              </w:rPr>
            </w:pPr>
          </w:p>
        </w:tc>
        <w:tc>
          <w:tcPr>
            <w:tcW w:w="705" w:type="pct"/>
            <w:vMerge/>
            <w:tcBorders>
              <w:top w:val="nil"/>
              <w:left w:val="nil"/>
              <w:bottom w:val="single" w:sz="4" w:space="0" w:color="auto"/>
              <w:right w:val="single" w:sz="4" w:space="0" w:color="auto"/>
            </w:tcBorders>
            <w:shd w:val="clear" w:color="auto" w:fill="auto"/>
            <w:vAlign w:val="center"/>
          </w:tcPr>
          <w:p w:rsidR="000D10B6" w:rsidRDefault="000D10B6">
            <w:pPr>
              <w:rPr>
                <w:rFonts w:ascii="宋体" w:eastAsia="宋体" w:hAnsi="宋体" w:cs="宋体"/>
                <w:szCs w:val="21"/>
              </w:rPr>
            </w:pPr>
          </w:p>
        </w:tc>
        <w:tc>
          <w:tcPr>
            <w:tcW w:w="3347" w:type="pct"/>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beforeAutospacing="0" w:after="0" w:afterAutospacing="0" w:line="360" w:lineRule="exact"/>
              <w:jc w:val="both"/>
              <w:rPr>
                <w:rFonts w:eastAsia="宋体" w:cs="宋体"/>
                <w:sz w:val="21"/>
                <w:szCs w:val="21"/>
                <w:lang w:bidi="ar"/>
              </w:rPr>
            </w:pPr>
            <w:r>
              <w:rPr>
                <w:rFonts w:eastAsia="宋体" w:cs="宋体" w:hint="eastAsia"/>
                <w:sz w:val="21"/>
                <w:szCs w:val="21"/>
                <w:lang w:bidi="ar"/>
              </w:rPr>
              <w:t>（</w:t>
            </w:r>
            <w:r>
              <w:rPr>
                <w:rFonts w:eastAsia="宋体" w:cs="宋体" w:hint="eastAsia"/>
                <w:sz w:val="21"/>
                <w:szCs w:val="21"/>
                <w:lang w:bidi="ar"/>
              </w:rPr>
              <w:t>2</w:t>
            </w:r>
            <w:r>
              <w:rPr>
                <w:rFonts w:eastAsia="宋体" w:cs="宋体" w:hint="eastAsia"/>
                <w:sz w:val="21"/>
                <w:szCs w:val="21"/>
                <w:lang w:bidi="ar"/>
              </w:rPr>
              <w:t>）横向对比投标人售后服务方案及直接提供服务的售后服务机构数量、规模、人员、维修能力等方面进行综合评审：</w:t>
            </w:r>
          </w:p>
          <w:p w:rsidR="000D10B6" w:rsidRDefault="00167753">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优</w:t>
            </w:r>
            <w:r>
              <w:rPr>
                <w:rFonts w:eastAsia="宋体" w:cs="宋体" w:hint="eastAsia"/>
                <w:sz w:val="21"/>
                <w:szCs w:val="21"/>
                <w:lang w:bidi="ar"/>
              </w:rPr>
              <w:t>[4-3]</w:t>
            </w:r>
            <w:r>
              <w:rPr>
                <w:rFonts w:eastAsia="宋体" w:cs="宋体" w:hint="eastAsia"/>
                <w:sz w:val="21"/>
                <w:szCs w:val="21"/>
                <w:lang w:bidi="ar"/>
              </w:rPr>
              <w:t>分：售后服务方案及售后服务机构数量多、规模大、人员及维修能力科学合理；</w:t>
            </w:r>
          </w:p>
          <w:p w:rsidR="000D10B6" w:rsidRDefault="00167753">
            <w:pPr>
              <w:pStyle w:val="aff4"/>
              <w:widowControl w:val="0"/>
              <w:autoSpaceDE w:val="0"/>
              <w:snapToGrid w:val="0"/>
              <w:spacing w:before="0" w:beforeAutospacing="0" w:after="0" w:afterAutospacing="0" w:line="360" w:lineRule="exact"/>
              <w:jc w:val="both"/>
              <w:rPr>
                <w:rFonts w:eastAsia="宋体" w:cs="宋体"/>
                <w:sz w:val="21"/>
                <w:szCs w:val="21"/>
                <w:lang w:bidi="ar"/>
              </w:rPr>
            </w:pPr>
            <w:r>
              <w:rPr>
                <w:rFonts w:eastAsia="宋体" w:cs="宋体" w:hint="eastAsia"/>
                <w:sz w:val="21"/>
                <w:szCs w:val="21"/>
                <w:lang w:bidi="ar"/>
              </w:rPr>
              <w:t>良（</w:t>
            </w:r>
            <w:r>
              <w:rPr>
                <w:rFonts w:eastAsia="宋体" w:cs="宋体" w:hint="eastAsia"/>
                <w:sz w:val="21"/>
                <w:szCs w:val="21"/>
                <w:lang w:bidi="ar"/>
              </w:rPr>
              <w:t>3-2]</w:t>
            </w:r>
            <w:r>
              <w:rPr>
                <w:rFonts w:eastAsia="宋体" w:cs="宋体" w:hint="eastAsia"/>
                <w:sz w:val="21"/>
                <w:szCs w:val="21"/>
                <w:lang w:bidi="ar"/>
              </w:rPr>
              <w:t>分：售后服务方案及售后服务机构数量较多、规模较大、人员及维修能力较强；</w:t>
            </w:r>
          </w:p>
          <w:p w:rsidR="000D10B6" w:rsidRDefault="00167753">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中（</w:t>
            </w:r>
            <w:r>
              <w:rPr>
                <w:rFonts w:eastAsia="宋体" w:cs="宋体" w:hint="eastAsia"/>
                <w:sz w:val="21"/>
                <w:szCs w:val="21"/>
                <w:lang w:bidi="ar"/>
              </w:rPr>
              <w:t>2-1]</w:t>
            </w:r>
            <w:r>
              <w:rPr>
                <w:rFonts w:eastAsia="宋体" w:cs="宋体" w:hint="eastAsia"/>
                <w:sz w:val="21"/>
                <w:szCs w:val="21"/>
                <w:lang w:bidi="ar"/>
              </w:rPr>
              <w:t>分：售后服务方案及售后服务机构数量不多、规模一般、人员及维修能力一般；</w:t>
            </w:r>
          </w:p>
          <w:p w:rsidR="000D10B6" w:rsidRDefault="00167753">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差（</w:t>
            </w:r>
            <w:r>
              <w:rPr>
                <w:rFonts w:eastAsia="宋体" w:cs="宋体" w:hint="eastAsia"/>
                <w:sz w:val="21"/>
                <w:szCs w:val="21"/>
                <w:lang w:bidi="ar"/>
              </w:rPr>
              <w:t>1-0]</w:t>
            </w:r>
            <w:r>
              <w:rPr>
                <w:rFonts w:eastAsia="宋体" w:cs="宋体" w:hint="eastAsia"/>
                <w:sz w:val="21"/>
                <w:szCs w:val="21"/>
                <w:lang w:bidi="ar"/>
              </w:rPr>
              <w:t>分：售后服务方案及售后服务机构数量较少、规模较小、人员及维修能力较差。</w:t>
            </w:r>
          </w:p>
        </w:tc>
        <w:tc>
          <w:tcPr>
            <w:tcW w:w="593"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4</w:t>
            </w:r>
            <w:r>
              <w:rPr>
                <w:rFonts w:ascii="宋体" w:eastAsia="宋体" w:hAnsi="宋体" w:cs="宋体" w:hint="eastAsia"/>
                <w:szCs w:val="21"/>
                <w:lang w:bidi="ar"/>
              </w:rPr>
              <w:t>分</w:t>
            </w:r>
          </w:p>
        </w:tc>
      </w:tr>
      <w:tr w:rsidR="000D10B6">
        <w:trPr>
          <w:jc w:val="center"/>
        </w:trPr>
        <w:tc>
          <w:tcPr>
            <w:tcW w:w="353" w:type="pct"/>
            <w:vMerge w:val="restart"/>
            <w:tcBorders>
              <w:top w:val="nil"/>
              <w:left w:val="single" w:sz="4" w:space="0" w:color="auto"/>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5</w:t>
            </w:r>
          </w:p>
        </w:tc>
        <w:tc>
          <w:tcPr>
            <w:tcW w:w="705" w:type="pct"/>
            <w:vMerge w:val="restart"/>
            <w:tcBorders>
              <w:top w:val="nil"/>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beforeAutospacing="0" w:after="0" w:afterAutospacing="0" w:line="360" w:lineRule="exact"/>
              <w:jc w:val="center"/>
              <w:rPr>
                <w:rFonts w:eastAsia="宋体" w:cs="宋体"/>
                <w:sz w:val="21"/>
                <w:szCs w:val="21"/>
              </w:rPr>
            </w:pPr>
            <w:r>
              <w:rPr>
                <w:rFonts w:eastAsia="宋体" w:cs="宋体" w:hint="eastAsia"/>
                <w:sz w:val="21"/>
                <w:szCs w:val="21"/>
                <w:lang w:bidi="ar"/>
              </w:rPr>
              <w:t>质保期及服务便利性承诺</w:t>
            </w:r>
          </w:p>
        </w:tc>
        <w:tc>
          <w:tcPr>
            <w:tcW w:w="3347" w:type="pct"/>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w:t>
            </w:r>
            <w:r>
              <w:rPr>
                <w:rFonts w:eastAsia="宋体" w:cs="宋体" w:hint="eastAsia"/>
                <w:sz w:val="21"/>
                <w:szCs w:val="21"/>
                <w:lang w:bidi="ar"/>
              </w:rPr>
              <w:t>1</w:t>
            </w:r>
            <w:r>
              <w:rPr>
                <w:rFonts w:eastAsia="宋体" w:cs="宋体" w:hint="eastAsia"/>
                <w:sz w:val="21"/>
                <w:szCs w:val="21"/>
                <w:lang w:bidi="ar"/>
              </w:rPr>
              <w:t>）根据各投标人承诺的质保期进行评审：</w:t>
            </w:r>
          </w:p>
          <w:p w:rsidR="000D10B6" w:rsidRDefault="00167753">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主要核心部件在满足本项目质保期的基础上，每增加</w:t>
            </w:r>
            <w:r>
              <w:rPr>
                <w:rFonts w:eastAsia="宋体" w:cs="宋体" w:hint="eastAsia"/>
                <w:sz w:val="21"/>
                <w:szCs w:val="21"/>
                <w:lang w:bidi="ar"/>
              </w:rPr>
              <w:t>1</w:t>
            </w:r>
            <w:r>
              <w:rPr>
                <w:rFonts w:eastAsia="宋体" w:cs="宋体" w:hint="eastAsia"/>
                <w:sz w:val="21"/>
                <w:szCs w:val="21"/>
                <w:lang w:bidi="ar"/>
              </w:rPr>
              <w:t>年得</w:t>
            </w:r>
            <w:r>
              <w:rPr>
                <w:rFonts w:eastAsia="宋体" w:cs="宋体" w:hint="eastAsia"/>
                <w:sz w:val="21"/>
                <w:szCs w:val="21"/>
                <w:lang w:bidi="ar"/>
              </w:rPr>
              <w:t>2</w:t>
            </w:r>
            <w:r>
              <w:rPr>
                <w:rFonts w:eastAsia="宋体" w:cs="宋体" w:hint="eastAsia"/>
                <w:sz w:val="21"/>
                <w:szCs w:val="21"/>
                <w:lang w:bidi="ar"/>
              </w:rPr>
              <w:t>分，增加</w:t>
            </w:r>
            <w:r>
              <w:rPr>
                <w:rFonts w:eastAsia="宋体" w:cs="宋体" w:hint="eastAsia"/>
                <w:sz w:val="21"/>
                <w:szCs w:val="21"/>
                <w:lang w:bidi="ar"/>
              </w:rPr>
              <w:t>2</w:t>
            </w:r>
            <w:r>
              <w:rPr>
                <w:rFonts w:eastAsia="宋体" w:cs="宋体" w:hint="eastAsia"/>
                <w:sz w:val="21"/>
                <w:szCs w:val="21"/>
                <w:lang w:bidi="ar"/>
              </w:rPr>
              <w:t>年或以上得</w:t>
            </w:r>
            <w:r>
              <w:rPr>
                <w:rFonts w:eastAsia="宋体" w:cs="宋体" w:hint="eastAsia"/>
                <w:sz w:val="21"/>
                <w:szCs w:val="21"/>
                <w:lang w:bidi="ar"/>
              </w:rPr>
              <w:t>5</w:t>
            </w:r>
            <w:r>
              <w:rPr>
                <w:rFonts w:eastAsia="宋体" w:cs="宋体" w:hint="eastAsia"/>
                <w:sz w:val="21"/>
                <w:szCs w:val="21"/>
                <w:lang w:bidi="ar"/>
              </w:rPr>
              <w:t>分，本项最高得</w:t>
            </w:r>
            <w:r>
              <w:rPr>
                <w:rFonts w:eastAsia="宋体" w:cs="宋体" w:hint="eastAsia"/>
                <w:sz w:val="21"/>
                <w:szCs w:val="21"/>
                <w:lang w:bidi="ar"/>
              </w:rPr>
              <w:t>5</w:t>
            </w:r>
            <w:r>
              <w:rPr>
                <w:rFonts w:eastAsia="宋体" w:cs="宋体" w:hint="eastAsia"/>
                <w:sz w:val="21"/>
                <w:szCs w:val="21"/>
                <w:lang w:bidi="ar"/>
              </w:rPr>
              <w:t>分。</w:t>
            </w:r>
          </w:p>
          <w:p w:rsidR="000D10B6" w:rsidRDefault="00167753">
            <w:pPr>
              <w:pStyle w:val="aff4"/>
              <w:widowControl w:val="0"/>
              <w:autoSpaceDE w:val="0"/>
              <w:snapToGrid w:val="0"/>
              <w:spacing w:before="0" w:beforeAutospacing="0" w:after="0" w:afterAutospacing="0" w:line="360" w:lineRule="exact"/>
              <w:jc w:val="both"/>
              <w:rPr>
                <w:rFonts w:eastAsia="宋体" w:cs="宋体"/>
                <w:b/>
                <w:bCs/>
                <w:sz w:val="21"/>
                <w:szCs w:val="21"/>
              </w:rPr>
            </w:pPr>
            <w:r>
              <w:rPr>
                <w:rFonts w:eastAsia="宋体" w:cs="宋体" w:hint="eastAsia"/>
                <w:b/>
                <w:bCs/>
                <w:sz w:val="21"/>
                <w:szCs w:val="21"/>
                <w:lang w:bidi="ar"/>
              </w:rPr>
              <w:t>备注：须提供质保期及服务便利性承诺书加盖投标人公章。</w:t>
            </w:r>
          </w:p>
        </w:tc>
        <w:tc>
          <w:tcPr>
            <w:tcW w:w="593"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5</w:t>
            </w:r>
            <w:r>
              <w:rPr>
                <w:rFonts w:ascii="宋体" w:eastAsia="宋体" w:hAnsi="宋体" w:cs="宋体" w:hint="eastAsia"/>
                <w:szCs w:val="21"/>
                <w:lang w:bidi="ar"/>
              </w:rPr>
              <w:t>分</w:t>
            </w:r>
          </w:p>
        </w:tc>
      </w:tr>
      <w:tr w:rsidR="000D10B6">
        <w:trPr>
          <w:jc w:val="center"/>
        </w:trPr>
        <w:tc>
          <w:tcPr>
            <w:tcW w:w="353" w:type="pct"/>
            <w:vMerge/>
            <w:tcBorders>
              <w:top w:val="nil"/>
              <w:left w:val="single" w:sz="4" w:space="0" w:color="auto"/>
              <w:bottom w:val="single" w:sz="4" w:space="0" w:color="auto"/>
              <w:right w:val="single" w:sz="4" w:space="0" w:color="auto"/>
            </w:tcBorders>
            <w:shd w:val="clear" w:color="auto" w:fill="auto"/>
            <w:vAlign w:val="center"/>
          </w:tcPr>
          <w:p w:rsidR="000D10B6" w:rsidRDefault="000D10B6">
            <w:pPr>
              <w:rPr>
                <w:rFonts w:ascii="宋体" w:eastAsia="宋体" w:hAnsi="宋体" w:cs="宋体"/>
                <w:szCs w:val="21"/>
              </w:rPr>
            </w:pPr>
          </w:p>
        </w:tc>
        <w:tc>
          <w:tcPr>
            <w:tcW w:w="705" w:type="pct"/>
            <w:vMerge/>
            <w:tcBorders>
              <w:top w:val="nil"/>
              <w:left w:val="nil"/>
              <w:bottom w:val="single" w:sz="4" w:space="0" w:color="auto"/>
              <w:right w:val="single" w:sz="4" w:space="0" w:color="auto"/>
            </w:tcBorders>
            <w:shd w:val="clear" w:color="auto" w:fill="auto"/>
            <w:vAlign w:val="center"/>
          </w:tcPr>
          <w:p w:rsidR="000D10B6" w:rsidRDefault="000D10B6">
            <w:pPr>
              <w:rPr>
                <w:rFonts w:ascii="宋体" w:eastAsia="宋体" w:hAnsi="宋体" w:cs="宋体"/>
                <w:szCs w:val="21"/>
              </w:rPr>
            </w:pPr>
          </w:p>
        </w:tc>
        <w:tc>
          <w:tcPr>
            <w:tcW w:w="3347" w:type="pct"/>
            <w:tcBorders>
              <w:top w:val="single" w:sz="4" w:space="0" w:color="auto"/>
              <w:left w:val="nil"/>
              <w:bottom w:val="single" w:sz="4" w:space="0" w:color="auto"/>
              <w:right w:val="single" w:sz="4" w:space="0" w:color="auto"/>
            </w:tcBorders>
            <w:shd w:val="clear" w:color="auto" w:fill="auto"/>
            <w:vAlign w:val="center"/>
          </w:tcPr>
          <w:p w:rsidR="000D10B6" w:rsidRDefault="00167753">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w:t>
            </w:r>
            <w:r>
              <w:rPr>
                <w:rFonts w:eastAsia="宋体" w:cs="宋体" w:hint="eastAsia"/>
                <w:sz w:val="21"/>
                <w:szCs w:val="21"/>
                <w:lang w:bidi="ar"/>
              </w:rPr>
              <w:t>2</w:t>
            </w:r>
            <w:r>
              <w:rPr>
                <w:rFonts w:eastAsia="宋体" w:cs="宋体" w:hint="eastAsia"/>
                <w:sz w:val="21"/>
                <w:szCs w:val="21"/>
                <w:lang w:bidi="ar"/>
              </w:rPr>
              <w:t>）根据各投标人服务便利性承诺进行评审：</w:t>
            </w:r>
          </w:p>
          <w:p w:rsidR="000D10B6" w:rsidRDefault="00167753">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优：在合同规定的质保期内，投标人承诺在接到招标人的</w:t>
            </w:r>
            <w:r>
              <w:rPr>
                <w:rFonts w:eastAsia="宋体" w:cs="宋体" w:hint="eastAsia"/>
                <w:kern w:val="0"/>
                <w:sz w:val="21"/>
                <w:szCs w:val="21"/>
                <w:lang w:bidi="ar"/>
              </w:rPr>
              <w:t>维修通知</w:t>
            </w:r>
            <w:r>
              <w:rPr>
                <w:rFonts w:eastAsia="宋体" w:cs="宋体" w:hint="eastAsia"/>
                <w:sz w:val="21"/>
                <w:szCs w:val="21"/>
                <w:lang w:bidi="ar"/>
              </w:rPr>
              <w:t>后</w:t>
            </w:r>
            <w:r>
              <w:rPr>
                <w:rFonts w:eastAsia="宋体" w:cs="宋体" w:hint="eastAsia"/>
                <w:sz w:val="21"/>
                <w:szCs w:val="21"/>
                <w:lang w:bidi="ar"/>
              </w:rPr>
              <w:t>0.5</w:t>
            </w:r>
            <w:r>
              <w:rPr>
                <w:rFonts w:eastAsia="宋体" w:cs="宋体" w:hint="eastAsia"/>
                <w:sz w:val="21"/>
                <w:szCs w:val="21"/>
                <w:lang w:bidi="ar"/>
              </w:rPr>
              <w:t>小时内响应，</w:t>
            </w:r>
            <w:r>
              <w:rPr>
                <w:rFonts w:eastAsia="宋体" w:cs="宋体" w:hint="eastAsia"/>
                <w:sz w:val="21"/>
                <w:szCs w:val="21"/>
                <w:lang w:bidi="ar"/>
              </w:rPr>
              <w:t>2</w:t>
            </w:r>
            <w:r>
              <w:rPr>
                <w:rFonts w:eastAsia="宋体" w:cs="宋体" w:hint="eastAsia"/>
                <w:sz w:val="21"/>
                <w:szCs w:val="21"/>
                <w:lang w:bidi="ar"/>
              </w:rPr>
              <w:t>小时内到达招标人指定地点的，得</w:t>
            </w:r>
            <w:r>
              <w:rPr>
                <w:rFonts w:eastAsia="宋体" w:cs="宋体" w:hint="eastAsia"/>
                <w:sz w:val="21"/>
                <w:szCs w:val="21"/>
                <w:lang w:bidi="ar"/>
              </w:rPr>
              <w:t>3</w:t>
            </w:r>
            <w:r>
              <w:rPr>
                <w:rFonts w:eastAsia="宋体" w:cs="宋体" w:hint="eastAsia"/>
                <w:sz w:val="21"/>
                <w:szCs w:val="21"/>
                <w:lang w:bidi="ar"/>
              </w:rPr>
              <w:t>分；</w:t>
            </w:r>
          </w:p>
          <w:p w:rsidR="000D10B6" w:rsidRDefault="00167753">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中：在合同规定的质保期内，投标人承诺在接到招标人的</w:t>
            </w:r>
            <w:r>
              <w:rPr>
                <w:rFonts w:eastAsia="宋体" w:cs="宋体" w:hint="eastAsia"/>
                <w:kern w:val="0"/>
                <w:sz w:val="21"/>
                <w:szCs w:val="21"/>
                <w:lang w:bidi="ar"/>
              </w:rPr>
              <w:t>维修通知</w:t>
            </w:r>
            <w:r>
              <w:rPr>
                <w:rFonts w:eastAsia="宋体" w:cs="宋体" w:hint="eastAsia"/>
                <w:sz w:val="21"/>
                <w:szCs w:val="21"/>
                <w:lang w:bidi="ar"/>
              </w:rPr>
              <w:t>后</w:t>
            </w:r>
            <w:r>
              <w:rPr>
                <w:rFonts w:eastAsia="宋体" w:cs="宋体" w:hint="eastAsia"/>
                <w:sz w:val="21"/>
                <w:szCs w:val="21"/>
                <w:lang w:bidi="ar"/>
              </w:rPr>
              <w:t>1</w:t>
            </w:r>
            <w:r>
              <w:rPr>
                <w:rFonts w:eastAsia="宋体" w:cs="宋体" w:hint="eastAsia"/>
                <w:sz w:val="21"/>
                <w:szCs w:val="21"/>
                <w:lang w:bidi="ar"/>
              </w:rPr>
              <w:t>小时内响应，</w:t>
            </w:r>
            <w:r>
              <w:rPr>
                <w:rFonts w:eastAsia="宋体" w:cs="宋体" w:hint="eastAsia"/>
                <w:sz w:val="21"/>
                <w:szCs w:val="21"/>
                <w:lang w:bidi="ar"/>
              </w:rPr>
              <w:t>4</w:t>
            </w:r>
            <w:r>
              <w:rPr>
                <w:rFonts w:eastAsia="宋体" w:cs="宋体" w:hint="eastAsia"/>
                <w:sz w:val="21"/>
                <w:szCs w:val="21"/>
                <w:lang w:bidi="ar"/>
              </w:rPr>
              <w:t>小时内到达招标人指定地点的，得</w:t>
            </w:r>
            <w:r>
              <w:rPr>
                <w:rFonts w:eastAsia="宋体" w:cs="宋体" w:hint="eastAsia"/>
                <w:sz w:val="21"/>
                <w:szCs w:val="21"/>
                <w:lang w:bidi="ar"/>
              </w:rPr>
              <w:t>1</w:t>
            </w:r>
            <w:r>
              <w:rPr>
                <w:rFonts w:eastAsia="宋体" w:cs="宋体" w:hint="eastAsia"/>
                <w:sz w:val="21"/>
                <w:szCs w:val="21"/>
                <w:lang w:bidi="ar"/>
              </w:rPr>
              <w:t>分。</w:t>
            </w:r>
          </w:p>
          <w:p w:rsidR="000D10B6" w:rsidRDefault="00167753">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其他情况不得分。</w:t>
            </w:r>
          </w:p>
          <w:p w:rsidR="000D10B6" w:rsidRDefault="00167753">
            <w:pPr>
              <w:pStyle w:val="aff4"/>
              <w:widowControl w:val="0"/>
              <w:autoSpaceDE w:val="0"/>
              <w:snapToGrid w:val="0"/>
              <w:spacing w:before="0" w:beforeAutospacing="0" w:after="0" w:afterAutospacing="0" w:line="360" w:lineRule="exact"/>
              <w:jc w:val="both"/>
              <w:rPr>
                <w:rFonts w:eastAsia="宋体" w:cs="宋体"/>
                <w:b/>
                <w:bCs/>
                <w:sz w:val="21"/>
                <w:szCs w:val="21"/>
              </w:rPr>
            </w:pPr>
            <w:r>
              <w:rPr>
                <w:rFonts w:eastAsia="宋体" w:cs="宋体" w:hint="eastAsia"/>
                <w:b/>
                <w:bCs/>
                <w:sz w:val="21"/>
                <w:szCs w:val="21"/>
                <w:lang w:bidi="ar"/>
              </w:rPr>
              <w:t>备注：须提供质保期及服务便利性承诺书加盖投标人公章。</w:t>
            </w:r>
          </w:p>
        </w:tc>
        <w:tc>
          <w:tcPr>
            <w:tcW w:w="593" w:type="pct"/>
            <w:tcBorders>
              <w:top w:val="single" w:sz="4" w:space="0" w:color="auto"/>
              <w:left w:val="nil"/>
              <w:bottom w:val="single" w:sz="4" w:space="0" w:color="auto"/>
              <w:right w:val="single" w:sz="4" w:space="0" w:color="auto"/>
            </w:tcBorders>
            <w:shd w:val="clear" w:color="auto" w:fill="auto"/>
            <w:vAlign w:val="center"/>
          </w:tcPr>
          <w:p w:rsidR="000D10B6" w:rsidRDefault="00167753">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分</w:t>
            </w:r>
          </w:p>
        </w:tc>
      </w:tr>
    </w:tbl>
    <w:p w:rsidR="000D10B6" w:rsidRDefault="00167753">
      <w:pPr>
        <w:autoSpaceDE w:val="0"/>
        <w:autoSpaceDN w:val="0"/>
        <w:adjustRightInd w:val="0"/>
        <w:spacing w:beforeLines="50" w:before="120"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备注：</w:t>
      </w:r>
    </w:p>
    <w:p w:rsidR="000D10B6" w:rsidRDefault="00167753">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①表中“</w:t>
      </w:r>
      <w:r>
        <w:rPr>
          <w:rFonts w:ascii="宋体" w:eastAsia="宋体" w:hAnsi="宋体" w:cs="宋体" w:hint="eastAsia"/>
          <w:szCs w:val="24"/>
          <w:lang w:val="zh-CN"/>
        </w:rPr>
        <w:t>[</w:t>
      </w:r>
      <w:r>
        <w:rPr>
          <w:rFonts w:ascii="宋体" w:eastAsia="宋体" w:hAnsi="宋体" w:cs="宋体" w:hint="eastAsia"/>
          <w:szCs w:val="24"/>
          <w:lang w:val="zh-CN"/>
        </w:rPr>
        <w:t>”代表闭区间，“</w:t>
      </w:r>
      <w:r>
        <w:rPr>
          <w:rFonts w:ascii="宋体" w:eastAsia="宋体" w:hAnsi="宋体" w:cs="宋体" w:hint="eastAsia"/>
          <w:szCs w:val="24"/>
          <w:lang w:val="zh-CN"/>
        </w:rPr>
        <w:t>]</w:t>
      </w:r>
      <w:r>
        <w:rPr>
          <w:rFonts w:ascii="宋体" w:eastAsia="宋体" w:hAnsi="宋体" w:cs="宋体" w:hint="eastAsia"/>
          <w:szCs w:val="24"/>
          <w:lang w:val="zh-CN"/>
        </w:rPr>
        <w:t>”代表闭区间，如</w:t>
      </w:r>
      <w:r>
        <w:rPr>
          <w:rFonts w:ascii="宋体" w:eastAsia="宋体" w:hAnsi="宋体" w:cs="宋体" w:hint="eastAsia"/>
          <w:szCs w:val="24"/>
          <w:lang w:val="zh-CN"/>
        </w:rPr>
        <w:t>[0</w:t>
      </w:r>
      <w:r>
        <w:rPr>
          <w:rFonts w:ascii="宋体" w:eastAsia="宋体" w:hAnsi="宋体" w:cs="宋体" w:hint="eastAsia"/>
          <w:szCs w:val="24"/>
          <w:lang w:val="zh-CN"/>
        </w:rPr>
        <w:t>，</w:t>
      </w:r>
      <w:r>
        <w:rPr>
          <w:rFonts w:ascii="宋体" w:eastAsia="宋体" w:hAnsi="宋体" w:cs="宋体" w:hint="eastAsia"/>
          <w:szCs w:val="24"/>
          <w:lang w:val="zh-CN"/>
        </w:rPr>
        <w:t>1]</w:t>
      </w:r>
      <w:r>
        <w:rPr>
          <w:rFonts w:ascii="宋体" w:eastAsia="宋体" w:hAnsi="宋体" w:cs="宋体" w:hint="eastAsia"/>
          <w:szCs w:val="24"/>
          <w:lang w:val="zh-CN"/>
        </w:rPr>
        <w:t>代表该分数段范围为大于等于</w:t>
      </w:r>
      <w:r>
        <w:rPr>
          <w:rFonts w:ascii="宋体" w:eastAsia="宋体" w:hAnsi="宋体" w:cs="宋体" w:hint="eastAsia"/>
          <w:szCs w:val="24"/>
          <w:lang w:val="zh-CN"/>
        </w:rPr>
        <w:t>0</w:t>
      </w:r>
      <w:r>
        <w:rPr>
          <w:rFonts w:ascii="宋体" w:eastAsia="宋体" w:hAnsi="宋体" w:cs="宋体" w:hint="eastAsia"/>
          <w:szCs w:val="24"/>
          <w:lang w:val="zh-CN"/>
        </w:rPr>
        <w:t>且小于等于</w:t>
      </w:r>
      <w:r>
        <w:rPr>
          <w:rFonts w:ascii="宋体" w:eastAsia="宋体" w:hAnsi="宋体" w:cs="宋体" w:hint="eastAsia"/>
          <w:szCs w:val="24"/>
          <w:lang w:val="zh-CN"/>
        </w:rPr>
        <w:t>1</w:t>
      </w:r>
      <w:r>
        <w:rPr>
          <w:rFonts w:ascii="宋体" w:eastAsia="宋体" w:hAnsi="宋体" w:cs="宋体" w:hint="eastAsia"/>
          <w:szCs w:val="24"/>
          <w:lang w:val="zh-CN"/>
        </w:rPr>
        <w:t>。表中“（”代表开区间，“</w:t>
      </w:r>
      <w:r>
        <w:rPr>
          <w:rFonts w:ascii="宋体" w:eastAsia="宋体" w:hAnsi="宋体" w:cs="宋体" w:hint="eastAsia"/>
          <w:szCs w:val="24"/>
          <w:lang w:val="zh-CN"/>
        </w:rPr>
        <w:t>]</w:t>
      </w:r>
      <w:r>
        <w:rPr>
          <w:rFonts w:ascii="宋体" w:eastAsia="宋体" w:hAnsi="宋体" w:cs="宋体" w:hint="eastAsia"/>
          <w:szCs w:val="24"/>
          <w:lang w:val="zh-CN"/>
        </w:rPr>
        <w:t>”代表闭区间，如（</w:t>
      </w:r>
      <w:r>
        <w:rPr>
          <w:rFonts w:ascii="宋体" w:eastAsia="宋体" w:hAnsi="宋体" w:cs="宋体" w:hint="eastAsia"/>
          <w:szCs w:val="24"/>
          <w:lang w:val="zh-CN"/>
        </w:rPr>
        <w:t>1</w:t>
      </w:r>
      <w:r>
        <w:rPr>
          <w:rFonts w:ascii="宋体" w:eastAsia="宋体" w:hAnsi="宋体" w:cs="宋体" w:hint="eastAsia"/>
          <w:szCs w:val="24"/>
          <w:lang w:val="zh-CN"/>
        </w:rPr>
        <w:t>，</w:t>
      </w:r>
      <w:r>
        <w:rPr>
          <w:rFonts w:ascii="宋体" w:eastAsia="宋体" w:hAnsi="宋体" w:cs="宋体" w:hint="eastAsia"/>
          <w:szCs w:val="24"/>
          <w:lang w:val="zh-CN"/>
        </w:rPr>
        <w:t>2]</w:t>
      </w:r>
      <w:r>
        <w:rPr>
          <w:rFonts w:ascii="宋体" w:eastAsia="宋体" w:hAnsi="宋体" w:cs="宋体" w:hint="eastAsia"/>
          <w:szCs w:val="24"/>
          <w:lang w:val="zh-CN"/>
        </w:rPr>
        <w:t>代表该分数段范围为大于</w:t>
      </w:r>
      <w:r>
        <w:rPr>
          <w:rFonts w:ascii="宋体" w:eastAsia="宋体" w:hAnsi="宋体" w:cs="宋体" w:hint="eastAsia"/>
          <w:szCs w:val="24"/>
          <w:lang w:val="zh-CN"/>
        </w:rPr>
        <w:t>1</w:t>
      </w:r>
      <w:r>
        <w:rPr>
          <w:rFonts w:ascii="宋体" w:eastAsia="宋体" w:hAnsi="宋体" w:cs="宋体" w:hint="eastAsia"/>
          <w:szCs w:val="24"/>
          <w:lang w:val="zh-CN"/>
        </w:rPr>
        <w:t>且小于等于</w:t>
      </w:r>
      <w:r>
        <w:rPr>
          <w:rFonts w:ascii="宋体" w:eastAsia="宋体" w:hAnsi="宋体" w:cs="宋体" w:hint="eastAsia"/>
          <w:szCs w:val="24"/>
          <w:lang w:val="zh-CN"/>
        </w:rPr>
        <w:t>2</w:t>
      </w:r>
      <w:r>
        <w:rPr>
          <w:rFonts w:ascii="宋体" w:eastAsia="宋体" w:hAnsi="宋体" w:cs="宋体" w:hint="eastAsia"/>
          <w:szCs w:val="24"/>
          <w:lang w:val="zh-CN"/>
        </w:rPr>
        <w:t>。</w:t>
      </w:r>
    </w:p>
    <w:p w:rsidR="000D10B6" w:rsidRDefault="00167753">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②分数出现小数点，保留小数点后</w:t>
      </w:r>
      <w:r>
        <w:rPr>
          <w:rFonts w:ascii="宋体" w:eastAsia="宋体" w:hAnsi="宋体" w:cs="宋体" w:hint="eastAsia"/>
          <w:szCs w:val="24"/>
          <w:lang w:val="zh-CN"/>
        </w:rPr>
        <w:t>2</w:t>
      </w:r>
      <w:r>
        <w:rPr>
          <w:rFonts w:ascii="宋体" w:eastAsia="宋体" w:hAnsi="宋体" w:cs="宋体" w:hint="eastAsia"/>
          <w:szCs w:val="24"/>
          <w:lang w:val="zh-CN"/>
        </w:rPr>
        <w:t>位，从小数点后第</w:t>
      </w:r>
      <w:r>
        <w:rPr>
          <w:rFonts w:ascii="宋体" w:eastAsia="宋体" w:hAnsi="宋体" w:cs="宋体" w:hint="eastAsia"/>
          <w:szCs w:val="24"/>
          <w:lang w:val="zh-CN"/>
        </w:rPr>
        <w:t>3</w:t>
      </w:r>
      <w:r>
        <w:rPr>
          <w:rFonts w:ascii="宋体" w:eastAsia="宋体" w:hAnsi="宋体" w:cs="宋体" w:hint="eastAsia"/>
          <w:szCs w:val="24"/>
          <w:lang w:val="zh-CN"/>
        </w:rPr>
        <w:t>位四舍五入。</w:t>
      </w:r>
    </w:p>
    <w:p w:rsidR="000D10B6" w:rsidRDefault="00167753">
      <w:pPr>
        <w:autoSpaceDE w:val="0"/>
        <w:autoSpaceDN w:val="0"/>
        <w:adjustRightInd w:val="0"/>
        <w:spacing w:line="360" w:lineRule="auto"/>
        <w:ind w:leftChars="200" w:left="420" w:firstLineChars="200" w:firstLine="422"/>
        <w:rPr>
          <w:rFonts w:ascii="宋体" w:eastAsia="宋体" w:hAnsi="宋体" w:cs="宋体"/>
          <w:b/>
          <w:szCs w:val="24"/>
          <w:lang w:val="zh-CN"/>
        </w:rPr>
      </w:pPr>
      <w:r>
        <w:rPr>
          <w:rFonts w:ascii="宋体" w:eastAsia="宋体" w:hAnsi="宋体" w:cs="宋体" w:hint="eastAsia"/>
          <w:b/>
          <w:szCs w:val="24"/>
          <w:lang w:val="zh-CN"/>
        </w:rPr>
        <w:t>③上述“评分项目”中按“优、良、中、差”区间评审的，若低于该项满分分值</w:t>
      </w:r>
      <w:r>
        <w:rPr>
          <w:rFonts w:ascii="宋体" w:eastAsia="宋体" w:hAnsi="宋体" w:cs="宋体" w:hint="eastAsia"/>
          <w:b/>
          <w:szCs w:val="24"/>
          <w:lang w:val="zh-CN"/>
        </w:rPr>
        <w:t>60%</w:t>
      </w:r>
      <w:r>
        <w:rPr>
          <w:rFonts w:ascii="宋体" w:eastAsia="宋体" w:hAnsi="宋体" w:cs="宋体" w:hint="eastAsia"/>
          <w:b/>
          <w:szCs w:val="24"/>
          <w:lang w:val="zh-CN"/>
        </w:rPr>
        <w:t>时，评标专家需详细填写该项低分的充分理由，例如：该项目内容存在违反国家有关标准和规范或与项目实际不符等原则性问题。</w:t>
      </w:r>
    </w:p>
    <w:p w:rsidR="000D10B6" w:rsidRDefault="00167753">
      <w:pPr>
        <w:autoSpaceDE w:val="0"/>
        <w:autoSpaceDN w:val="0"/>
        <w:adjustRightInd w:val="0"/>
        <w:spacing w:line="360" w:lineRule="auto"/>
        <w:ind w:leftChars="200" w:left="420" w:firstLineChars="200" w:firstLine="422"/>
        <w:rPr>
          <w:rFonts w:ascii="宋体" w:eastAsia="宋体" w:hAnsi="宋体" w:cs="宋体"/>
          <w:b/>
          <w:szCs w:val="24"/>
        </w:rPr>
      </w:pPr>
      <w:r>
        <w:rPr>
          <w:rFonts w:ascii="宋体" w:eastAsia="宋体" w:hAnsi="宋体" w:cs="宋体" w:hint="eastAsia"/>
          <w:b/>
          <w:szCs w:val="24"/>
        </w:rPr>
        <w:t>④</w:t>
      </w:r>
      <w:r>
        <w:rPr>
          <w:rFonts w:ascii="宋体" w:eastAsia="宋体" w:hAnsi="宋体" w:cs="宋体" w:hint="eastAsia"/>
          <w:b/>
          <w:kern w:val="0"/>
          <w:szCs w:val="21"/>
          <w:lang w:val="zh-CN"/>
        </w:rPr>
        <w:t>对</w:t>
      </w:r>
      <w:r>
        <w:rPr>
          <w:rFonts w:ascii="宋体" w:eastAsia="宋体" w:hAnsi="宋体" w:cs="宋体" w:hint="eastAsia"/>
          <w:b/>
          <w:kern w:val="0"/>
          <w:szCs w:val="21"/>
        </w:rPr>
        <w:t>于各</w:t>
      </w:r>
      <w:r>
        <w:rPr>
          <w:rFonts w:ascii="宋体" w:eastAsia="宋体" w:hAnsi="宋体" w:cs="宋体" w:hint="eastAsia"/>
          <w:b/>
          <w:kern w:val="0"/>
          <w:szCs w:val="21"/>
          <w:lang w:val="zh-CN"/>
        </w:rPr>
        <w:t>评标委员会成员</w:t>
      </w:r>
      <w:r>
        <w:rPr>
          <w:rFonts w:ascii="宋体" w:eastAsia="宋体" w:hAnsi="宋体" w:cs="宋体" w:hint="eastAsia"/>
          <w:b/>
          <w:kern w:val="0"/>
          <w:szCs w:val="21"/>
        </w:rPr>
        <w:t>存在客观分打分不一致时</w:t>
      </w:r>
      <w:r>
        <w:rPr>
          <w:rFonts w:ascii="宋体" w:eastAsia="宋体" w:hAnsi="宋体" w:cs="宋体" w:hint="eastAsia"/>
          <w:b/>
          <w:kern w:val="0"/>
          <w:szCs w:val="21"/>
          <w:lang w:val="zh-CN"/>
        </w:rPr>
        <w:t>,</w:t>
      </w:r>
      <w:r>
        <w:rPr>
          <w:rFonts w:ascii="宋体" w:eastAsia="宋体" w:hAnsi="宋体" w:cs="宋体" w:hint="eastAsia"/>
          <w:b/>
          <w:kern w:val="0"/>
          <w:szCs w:val="21"/>
          <w:lang w:val="zh-CN"/>
        </w:rPr>
        <w:t>根据少数服</w:t>
      </w:r>
      <w:r>
        <w:rPr>
          <w:rFonts w:ascii="宋体" w:eastAsia="宋体" w:hAnsi="宋体" w:cs="宋体" w:hint="eastAsia"/>
          <w:b/>
          <w:kern w:val="0"/>
          <w:szCs w:val="21"/>
        </w:rPr>
        <w:t>从</w:t>
      </w:r>
      <w:r>
        <w:rPr>
          <w:rFonts w:ascii="宋体" w:eastAsia="宋体" w:hAnsi="宋体" w:cs="宋体" w:hint="eastAsia"/>
          <w:b/>
          <w:kern w:val="0"/>
          <w:szCs w:val="21"/>
          <w:lang w:val="zh-CN"/>
        </w:rPr>
        <w:t>多数的原则，以记名方式表决</w:t>
      </w:r>
      <w:r>
        <w:rPr>
          <w:rFonts w:ascii="宋体" w:eastAsia="宋体" w:hAnsi="宋体" w:cs="宋体" w:hint="eastAsia"/>
          <w:b/>
          <w:kern w:val="0"/>
          <w:szCs w:val="21"/>
        </w:rPr>
        <w:t>确定该项的评分。</w:t>
      </w:r>
    </w:p>
    <w:p w:rsidR="000D10B6" w:rsidRDefault="00167753">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w:t>
      </w:r>
      <w:r>
        <w:rPr>
          <w:rFonts w:ascii="宋体" w:eastAsia="宋体" w:hAnsi="宋体" w:cs="宋体" w:hint="eastAsia"/>
          <w:b/>
          <w:szCs w:val="24"/>
          <w:lang w:val="zh-CN"/>
        </w:rPr>
        <w:t>3</w:t>
      </w:r>
      <w:r>
        <w:rPr>
          <w:rFonts w:ascii="宋体" w:eastAsia="宋体" w:hAnsi="宋体" w:cs="宋体" w:hint="eastAsia"/>
          <w:b/>
          <w:szCs w:val="24"/>
          <w:lang w:val="zh-CN"/>
        </w:rPr>
        <w:t>）价格评分方法</w:t>
      </w:r>
    </w:p>
    <w:p w:rsidR="000D10B6" w:rsidRDefault="00167753">
      <w:pPr>
        <w:spacing w:line="360" w:lineRule="auto"/>
        <w:ind w:left="480" w:firstLineChars="100" w:firstLine="211"/>
        <w:rPr>
          <w:rFonts w:ascii="宋体" w:eastAsia="宋体" w:hAnsi="宋体" w:cs="宋体"/>
          <w:b/>
          <w:bCs/>
          <w:kern w:val="0"/>
          <w:szCs w:val="21"/>
          <w:lang w:val="zh-CN"/>
        </w:rPr>
      </w:pPr>
      <w:r>
        <w:rPr>
          <w:rFonts w:ascii="宋体" w:eastAsia="宋体" w:hAnsi="宋体" w:cs="宋体" w:hint="eastAsia"/>
          <w:b/>
          <w:bCs/>
          <w:kern w:val="0"/>
          <w:szCs w:val="28"/>
          <w:lang w:val="zh-CN"/>
        </w:rPr>
        <w:t>1</w:t>
      </w:r>
      <w:r>
        <w:rPr>
          <w:rFonts w:ascii="宋体" w:eastAsia="宋体" w:hAnsi="宋体" w:cs="宋体" w:hint="eastAsia"/>
          <w:b/>
          <w:bCs/>
          <w:kern w:val="0"/>
          <w:szCs w:val="28"/>
          <w:lang w:val="zh-CN"/>
        </w:rPr>
        <w:t>）经济文件的符合性审查</w:t>
      </w:r>
      <w:r>
        <w:rPr>
          <w:rFonts w:ascii="宋体" w:eastAsia="宋体" w:hAnsi="宋体" w:cs="宋体" w:hint="eastAsia"/>
          <w:b/>
          <w:bCs/>
          <w:kern w:val="0"/>
          <w:szCs w:val="28"/>
          <w:lang w:val="zh-CN"/>
        </w:rPr>
        <w:t xml:space="preserve"> </w:t>
      </w:r>
    </w:p>
    <w:p w:rsidR="000D10B6" w:rsidRDefault="00167753">
      <w:pPr>
        <w:spacing w:line="360" w:lineRule="auto"/>
        <w:ind w:leftChars="200" w:left="420" w:firstLineChars="200" w:firstLine="420"/>
        <w:rPr>
          <w:rFonts w:ascii="宋体" w:eastAsia="宋体" w:hAnsi="宋体" w:cs="宋体"/>
          <w:kern w:val="0"/>
          <w:szCs w:val="21"/>
          <w:lang w:val="zh-CN"/>
        </w:rPr>
      </w:pPr>
      <w:r>
        <w:rPr>
          <w:rFonts w:ascii="宋体" w:eastAsia="宋体" w:hAnsi="宋体" w:cs="宋体" w:hint="eastAsia"/>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w:t>
      </w:r>
      <w:r>
        <w:rPr>
          <w:rFonts w:ascii="宋体" w:eastAsia="宋体" w:hAnsi="宋体" w:cs="宋体" w:hint="eastAsia"/>
          <w:kern w:val="0"/>
          <w:szCs w:val="21"/>
          <w:lang w:val="zh-CN"/>
        </w:rPr>
        <w:t>对投标人具有约束力。</w:t>
      </w:r>
      <w:r>
        <w:rPr>
          <w:rFonts w:ascii="宋体" w:eastAsia="宋体" w:hAnsi="宋体" w:cs="宋体" w:hint="eastAsia"/>
          <w:b/>
          <w:kern w:val="0"/>
          <w:szCs w:val="21"/>
          <w:u w:val="single"/>
          <w:lang w:val="zh-CN"/>
        </w:rPr>
        <w:t>如果投标人不接受修正后的报价，则其投标将被拒绝，作为无效投标处理</w:t>
      </w:r>
      <w:r>
        <w:rPr>
          <w:rFonts w:ascii="宋体" w:eastAsia="宋体" w:hAnsi="宋体" w:cs="宋体" w:hint="eastAsia"/>
          <w:b/>
          <w:kern w:val="0"/>
          <w:szCs w:val="21"/>
          <w:lang w:val="zh-CN"/>
        </w:rPr>
        <w:t>。</w:t>
      </w:r>
    </w:p>
    <w:p w:rsidR="000D10B6" w:rsidRDefault="00167753">
      <w:pPr>
        <w:autoSpaceDE w:val="0"/>
        <w:autoSpaceDN w:val="0"/>
        <w:adjustRightInd w:val="0"/>
        <w:spacing w:line="360" w:lineRule="auto"/>
        <w:ind w:leftChars="200" w:left="420" w:firstLineChars="200" w:firstLine="420"/>
        <w:rPr>
          <w:rFonts w:ascii="宋体" w:eastAsia="宋体" w:hAnsi="宋体" w:cs="宋体"/>
          <w:b/>
          <w:szCs w:val="24"/>
          <w:u w:val="single"/>
          <w:lang w:val="zh-CN"/>
        </w:rPr>
      </w:pPr>
      <w:r>
        <w:rPr>
          <w:rFonts w:ascii="宋体" w:eastAsia="宋体" w:hAnsi="宋体" w:cs="宋体" w:hint="eastAsia"/>
          <w:szCs w:val="24"/>
          <w:lang w:val="zh-CN"/>
        </w:rPr>
        <w:t>若投标人出现超低报价，</w:t>
      </w:r>
      <w:r>
        <w:rPr>
          <w:rFonts w:ascii="宋体" w:eastAsia="宋体" w:hAnsi="宋体" w:cs="宋体" w:hint="eastAsia"/>
          <w:kern w:val="0"/>
          <w:szCs w:val="21"/>
        </w:rPr>
        <w:t>有可能影响服务质量和不能诚信履约的，</w:t>
      </w:r>
      <w:r>
        <w:rPr>
          <w:rFonts w:ascii="宋体" w:eastAsia="宋体" w:hAnsi="宋体" w:cs="宋体" w:hint="eastAsia"/>
          <w:szCs w:val="24"/>
          <w:lang w:val="zh-CN"/>
        </w:rPr>
        <w:t>评标委员会</w:t>
      </w:r>
      <w:r>
        <w:rPr>
          <w:rFonts w:ascii="宋体" w:eastAsia="宋体" w:hAnsi="宋体" w:cs="宋体" w:hint="eastAsia"/>
          <w:kern w:val="0"/>
          <w:szCs w:val="21"/>
          <w:lang w:val="zh-CN"/>
        </w:rPr>
        <w:t>将要求该投标人作出书面说明并提供相关证明材料，</w:t>
      </w:r>
      <w:r>
        <w:rPr>
          <w:rFonts w:ascii="宋体" w:eastAsia="宋体" w:hAnsi="宋体" w:cs="宋体" w:hint="eastAsia"/>
          <w:szCs w:val="24"/>
          <w:lang w:val="zh-CN"/>
        </w:rPr>
        <w:t>以确定投标人是否以低于企业成本价报价。</w:t>
      </w:r>
      <w:r>
        <w:rPr>
          <w:rFonts w:ascii="宋体" w:eastAsia="宋体" w:hAnsi="宋体" w:cs="宋体" w:hint="eastAsia"/>
          <w:b/>
          <w:szCs w:val="24"/>
          <w:u w:val="single"/>
          <w:lang w:val="zh-CN"/>
        </w:rPr>
        <w:t>若投标人不能合理说明或不能提供相关证明材料的，评标委员会将认定其投标报价低于成本，同时否决其投标。</w:t>
      </w:r>
    </w:p>
    <w:p w:rsidR="000D10B6" w:rsidRDefault="00167753">
      <w:pPr>
        <w:spacing w:line="360" w:lineRule="auto"/>
        <w:ind w:leftChars="200" w:left="420" w:firstLineChars="200" w:firstLine="422"/>
        <w:rPr>
          <w:rFonts w:ascii="宋体" w:eastAsia="宋体" w:hAnsi="宋体" w:cs="宋体"/>
          <w:b/>
          <w:kern w:val="0"/>
          <w:szCs w:val="21"/>
          <w:lang w:val="zh-CN"/>
        </w:rPr>
      </w:pPr>
      <w:r>
        <w:rPr>
          <w:rFonts w:ascii="宋体" w:eastAsia="宋体" w:hAnsi="宋体" w:cs="宋体" w:hint="eastAsia"/>
          <w:b/>
          <w:kern w:val="0"/>
          <w:szCs w:val="21"/>
          <w:lang w:val="zh-CN"/>
        </w:rPr>
        <w:t>对是否低于企业成本价报价的事宜有争议的投标文件</w:t>
      </w:r>
      <w:r>
        <w:rPr>
          <w:rFonts w:ascii="宋体" w:eastAsia="宋体" w:hAnsi="宋体" w:cs="宋体" w:hint="eastAsia"/>
          <w:b/>
          <w:kern w:val="0"/>
          <w:szCs w:val="21"/>
          <w:lang w:val="zh-CN"/>
        </w:rPr>
        <w:t>,</w:t>
      </w:r>
      <w:r>
        <w:rPr>
          <w:rFonts w:ascii="宋体" w:eastAsia="宋体" w:hAnsi="宋体" w:cs="宋体" w:hint="eastAsia"/>
          <w:b/>
          <w:kern w:val="0"/>
          <w:szCs w:val="21"/>
          <w:lang w:val="zh-CN"/>
        </w:rPr>
        <w:t>评标委员会成员将以记名方式表决</w:t>
      </w:r>
      <w:r>
        <w:rPr>
          <w:rFonts w:ascii="宋体" w:eastAsia="宋体" w:hAnsi="宋体" w:cs="宋体" w:hint="eastAsia"/>
          <w:b/>
          <w:kern w:val="0"/>
          <w:szCs w:val="21"/>
          <w:lang w:val="zh-CN"/>
        </w:rPr>
        <w:t>,</w:t>
      </w:r>
      <w:r>
        <w:rPr>
          <w:rFonts w:ascii="宋体" w:eastAsia="宋体" w:hAnsi="宋体" w:cs="宋体" w:hint="eastAsia"/>
          <w:b/>
          <w:kern w:val="0"/>
          <w:szCs w:val="21"/>
          <w:lang w:val="zh-CN"/>
        </w:rPr>
        <w:t>根据少数服</w:t>
      </w:r>
      <w:r>
        <w:rPr>
          <w:rFonts w:ascii="宋体" w:eastAsia="宋体" w:hAnsi="宋体" w:cs="宋体" w:hint="eastAsia"/>
          <w:b/>
          <w:kern w:val="0"/>
          <w:szCs w:val="21"/>
        </w:rPr>
        <w:t>从</w:t>
      </w:r>
      <w:r>
        <w:rPr>
          <w:rFonts w:ascii="宋体" w:eastAsia="宋体" w:hAnsi="宋体" w:cs="宋体" w:hint="eastAsia"/>
          <w:b/>
          <w:kern w:val="0"/>
          <w:szCs w:val="21"/>
          <w:lang w:val="zh-CN"/>
        </w:rPr>
        <w:t>多数的原则，获多数表决通过的投标人才有资格进入下一阶段的评审</w:t>
      </w:r>
      <w:r>
        <w:rPr>
          <w:rFonts w:ascii="宋体" w:eastAsia="宋体" w:hAnsi="宋体" w:cs="宋体" w:hint="eastAsia"/>
          <w:b/>
          <w:kern w:val="0"/>
          <w:szCs w:val="21"/>
          <w:lang w:val="zh-CN"/>
        </w:rPr>
        <w:t>,</w:t>
      </w:r>
      <w:r>
        <w:rPr>
          <w:rFonts w:ascii="宋体" w:eastAsia="宋体" w:hAnsi="宋体" w:cs="宋体" w:hint="eastAsia"/>
          <w:b/>
          <w:kern w:val="0"/>
          <w:szCs w:val="21"/>
          <w:lang w:val="zh-CN"/>
        </w:rPr>
        <w:t>否则将按无效投标处理。</w:t>
      </w:r>
    </w:p>
    <w:p w:rsidR="000D10B6" w:rsidRDefault="000D10B6">
      <w:pPr>
        <w:spacing w:line="360" w:lineRule="auto"/>
        <w:ind w:leftChars="200" w:left="420" w:firstLineChars="200" w:firstLine="420"/>
        <w:rPr>
          <w:rFonts w:ascii="宋体" w:eastAsia="宋体" w:hAnsi="宋体" w:cs="宋体"/>
          <w:kern w:val="0"/>
          <w:szCs w:val="21"/>
          <w:lang w:val="zh-CN"/>
        </w:rPr>
      </w:pPr>
    </w:p>
    <w:p w:rsidR="000D10B6" w:rsidRDefault="00167753">
      <w:pPr>
        <w:spacing w:line="360" w:lineRule="auto"/>
        <w:ind w:left="480" w:firstLineChars="100" w:firstLine="211"/>
        <w:rPr>
          <w:rFonts w:ascii="宋体" w:eastAsia="宋体" w:hAnsi="宋体" w:cs="宋体"/>
          <w:b/>
          <w:bCs/>
          <w:kern w:val="0"/>
          <w:szCs w:val="21"/>
        </w:rPr>
      </w:pPr>
      <w:r>
        <w:rPr>
          <w:rFonts w:ascii="宋体" w:eastAsia="宋体" w:hAnsi="宋体" w:cs="宋体" w:hint="eastAsia"/>
          <w:b/>
          <w:bCs/>
          <w:kern w:val="0"/>
          <w:szCs w:val="21"/>
          <w:lang w:val="zh-CN"/>
        </w:rPr>
        <w:t>2</w:t>
      </w:r>
      <w:r>
        <w:rPr>
          <w:rFonts w:ascii="宋体" w:eastAsia="宋体" w:hAnsi="宋体" w:cs="宋体" w:hint="eastAsia"/>
          <w:b/>
          <w:bCs/>
          <w:kern w:val="0"/>
          <w:szCs w:val="21"/>
          <w:lang w:val="zh-CN"/>
        </w:rPr>
        <w:t>）</w:t>
      </w:r>
      <w:r>
        <w:rPr>
          <w:rFonts w:ascii="宋体" w:eastAsia="宋体" w:hAnsi="宋体" w:cs="宋体" w:hint="eastAsia"/>
          <w:b/>
          <w:bCs/>
          <w:kern w:val="0"/>
          <w:szCs w:val="28"/>
          <w:lang w:val="zh-CN"/>
        </w:rPr>
        <w:t>价格评分</w:t>
      </w:r>
      <w:r>
        <w:rPr>
          <w:rFonts w:ascii="宋体" w:eastAsia="宋体" w:hAnsi="宋体" w:cs="宋体" w:hint="eastAsia"/>
          <w:b/>
          <w:bCs/>
          <w:kern w:val="0"/>
          <w:szCs w:val="21"/>
        </w:rPr>
        <w:t>：</w:t>
      </w:r>
      <w:r>
        <w:rPr>
          <w:rFonts w:ascii="宋体" w:eastAsia="宋体" w:hAnsi="宋体" w:cs="宋体" w:hint="eastAsia"/>
          <w:b/>
          <w:bCs/>
          <w:kern w:val="0"/>
          <w:szCs w:val="21"/>
          <w:lang w:val="zh-CN"/>
        </w:rPr>
        <w:t>总分</w:t>
      </w:r>
      <w:r>
        <w:rPr>
          <w:rFonts w:ascii="宋体" w:eastAsia="宋体" w:hAnsi="宋体" w:cs="宋体" w:hint="eastAsia"/>
          <w:b/>
          <w:bCs/>
          <w:kern w:val="0"/>
          <w:szCs w:val="21"/>
        </w:rPr>
        <w:t>30</w:t>
      </w:r>
      <w:r>
        <w:rPr>
          <w:rFonts w:ascii="宋体" w:eastAsia="宋体" w:hAnsi="宋体" w:cs="宋体" w:hint="eastAsia"/>
          <w:b/>
          <w:bCs/>
          <w:kern w:val="0"/>
          <w:szCs w:val="21"/>
          <w:lang w:val="zh-CN"/>
        </w:rPr>
        <w:t>分</w:t>
      </w:r>
    </w:p>
    <w:p w:rsidR="000D10B6" w:rsidRDefault="00167753">
      <w:pPr>
        <w:autoSpaceDN w:val="0"/>
        <w:adjustRightInd w:val="0"/>
        <w:snapToGrid w:val="0"/>
        <w:spacing w:line="360" w:lineRule="auto"/>
        <w:ind w:leftChars="100" w:left="420" w:hangingChars="100" w:hanging="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、根据有效投标人的投标报价，最低价作为基准价（</w:t>
      </w:r>
      <w:r>
        <w:rPr>
          <w:rFonts w:ascii="宋体" w:eastAsia="宋体" w:hAnsi="宋体" w:cs="宋体" w:hint="eastAsia"/>
          <w:kern w:val="0"/>
          <w:szCs w:val="21"/>
        </w:rPr>
        <w:t>Y</w:t>
      </w:r>
      <w:r>
        <w:rPr>
          <w:rFonts w:ascii="宋体" w:eastAsia="宋体" w:hAnsi="宋体" w:cs="宋体" w:hint="eastAsia"/>
          <w:kern w:val="0"/>
          <w:szCs w:val="21"/>
        </w:rPr>
        <w:t>）。投标人报价（</w:t>
      </w:r>
      <w:r>
        <w:rPr>
          <w:rFonts w:ascii="宋体" w:eastAsia="宋体" w:hAnsi="宋体" w:cs="宋体" w:hint="eastAsia"/>
          <w:kern w:val="0"/>
          <w:szCs w:val="21"/>
        </w:rPr>
        <w:t>X</w:t>
      </w:r>
      <w:r>
        <w:rPr>
          <w:rFonts w:ascii="宋体" w:eastAsia="宋体" w:hAnsi="宋体" w:cs="宋体" w:hint="eastAsia"/>
          <w:kern w:val="0"/>
          <w:szCs w:val="21"/>
        </w:rPr>
        <w:t>）等于基准价的得满分</w:t>
      </w:r>
      <w:r>
        <w:rPr>
          <w:rFonts w:ascii="宋体" w:eastAsia="宋体" w:hAnsi="宋体" w:cs="宋体" w:hint="eastAsia"/>
          <w:kern w:val="0"/>
          <w:szCs w:val="21"/>
        </w:rPr>
        <w:t>30</w:t>
      </w:r>
      <w:r>
        <w:rPr>
          <w:rFonts w:ascii="宋体" w:eastAsia="宋体" w:hAnsi="宋体" w:cs="宋体" w:hint="eastAsia"/>
          <w:kern w:val="0"/>
          <w:szCs w:val="21"/>
        </w:rPr>
        <w:t>分，其他投标人的价格得分统一按照下列公式计算：</w:t>
      </w:r>
      <w:r>
        <w:rPr>
          <w:rFonts w:ascii="宋体" w:eastAsia="宋体" w:hAnsi="宋体" w:cs="宋体" w:hint="eastAsia"/>
          <w:kern w:val="0"/>
          <w:szCs w:val="21"/>
        </w:rPr>
        <w:br/>
        <w:t xml:space="preserve">    </w:t>
      </w:r>
      <w:r>
        <w:rPr>
          <w:rFonts w:ascii="宋体" w:eastAsia="宋体" w:hAnsi="宋体" w:cs="宋体" w:hint="eastAsia"/>
          <w:kern w:val="0"/>
          <w:szCs w:val="21"/>
        </w:rPr>
        <w:t>价格得分</w:t>
      </w:r>
      <w:r>
        <w:rPr>
          <w:rFonts w:ascii="宋体" w:eastAsia="宋体" w:hAnsi="宋体" w:cs="宋体" w:hint="eastAsia"/>
          <w:kern w:val="0"/>
          <w:szCs w:val="21"/>
        </w:rPr>
        <w:t>=(</w:t>
      </w:r>
      <w:r>
        <w:rPr>
          <w:rFonts w:ascii="宋体" w:eastAsia="宋体" w:hAnsi="宋体" w:cs="宋体" w:hint="eastAsia"/>
          <w:kern w:val="0"/>
          <w:szCs w:val="21"/>
        </w:rPr>
        <w:t>基准价／投标报价</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30</w:t>
      </w:r>
    </w:p>
    <w:p w:rsidR="000D10B6" w:rsidRDefault="00167753">
      <w:pPr>
        <w:autoSpaceDN w:val="0"/>
        <w:adjustRightInd w:val="0"/>
        <w:snapToGrid w:val="0"/>
        <w:spacing w:line="360" w:lineRule="auto"/>
        <w:ind w:firstLineChars="100" w:firstLine="210"/>
        <w:rPr>
          <w:rFonts w:ascii="宋体" w:eastAsia="宋体" w:hAnsi="宋体" w:cs="宋体"/>
          <w:kern w:val="0"/>
          <w:szCs w:val="21"/>
        </w:rPr>
      </w:pPr>
      <w:r>
        <w:rPr>
          <w:rFonts w:ascii="宋体" w:eastAsia="宋体" w:hAnsi="宋体" w:cs="宋体" w:hint="eastAsia"/>
          <w:kern w:val="0"/>
          <w:szCs w:val="21"/>
        </w:rPr>
        <w:t>B</w:t>
      </w:r>
      <w:r>
        <w:rPr>
          <w:rFonts w:ascii="宋体" w:eastAsia="宋体" w:hAnsi="宋体" w:cs="宋体" w:hint="eastAsia"/>
          <w:kern w:val="0"/>
          <w:szCs w:val="21"/>
        </w:rPr>
        <w:t>、分数出现小数点，保留小数点后</w:t>
      </w:r>
      <w:r>
        <w:rPr>
          <w:rFonts w:ascii="宋体" w:eastAsia="宋体" w:hAnsi="宋体" w:cs="宋体" w:hint="eastAsia"/>
          <w:kern w:val="0"/>
          <w:szCs w:val="21"/>
        </w:rPr>
        <w:t>2</w:t>
      </w:r>
      <w:r>
        <w:rPr>
          <w:rFonts w:ascii="宋体" w:eastAsia="宋体" w:hAnsi="宋体" w:cs="宋体" w:hint="eastAsia"/>
          <w:kern w:val="0"/>
          <w:szCs w:val="21"/>
        </w:rPr>
        <w:t>位，从小数点后第</w:t>
      </w:r>
      <w:r>
        <w:rPr>
          <w:rFonts w:ascii="宋体" w:eastAsia="宋体" w:hAnsi="宋体" w:cs="宋体" w:hint="eastAsia"/>
          <w:kern w:val="0"/>
          <w:szCs w:val="21"/>
        </w:rPr>
        <w:t>3</w:t>
      </w:r>
      <w:r>
        <w:rPr>
          <w:rFonts w:ascii="宋体" w:eastAsia="宋体" w:hAnsi="宋体" w:cs="宋体" w:hint="eastAsia"/>
          <w:kern w:val="0"/>
          <w:szCs w:val="21"/>
        </w:rPr>
        <w:t>位四舍五入。</w:t>
      </w:r>
    </w:p>
    <w:p w:rsidR="000D10B6" w:rsidRDefault="00167753">
      <w:pPr>
        <w:tabs>
          <w:tab w:val="left" w:pos="585"/>
        </w:tabs>
        <w:autoSpaceDE w:val="0"/>
        <w:autoSpaceDN w:val="0"/>
        <w:adjustRightInd w:val="0"/>
        <w:spacing w:line="400" w:lineRule="exact"/>
        <w:rPr>
          <w:rFonts w:ascii="宋体" w:eastAsia="宋体" w:hAnsi="宋体" w:cs="宋体"/>
          <w:b/>
          <w:szCs w:val="21"/>
          <w:lang w:val="zh-CN"/>
        </w:rPr>
      </w:pPr>
      <w:r>
        <w:rPr>
          <w:rFonts w:ascii="宋体" w:eastAsia="宋体" w:hAnsi="宋体" w:cs="宋体" w:hint="eastAsia"/>
          <w:b/>
          <w:szCs w:val="21"/>
          <w:lang w:val="zh-CN"/>
        </w:rPr>
        <w:t>（</w:t>
      </w:r>
      <w:r>
        <w:rPr>
          <w:rFonts w:ascii="宋体" w:eastAsia="宋体" w:hAnsi="宋体" w:cs="宋体" w:hint="eastAsia"/>
          <w:b/>
          <w:szCs w:val="21"/>
          <w:lang w:val="zh-CN"/>
        </w:rPr>
        <w:t>4</w:t>
      </w:r>
      <w:r>
        <w:rPr>
          <w:rFonts w:ascii="宋体" w:eastAsia="宋体" w:hAnsi="宋体" w:cs="宋体" w:hint="eastAsia"/>
          <w:b/>
          <w:szCs w:val="21"/>
          <w:lang w:val="zh-CN"/>
        </w:rPr>
        <w:t>）综合得分</w:t>
      </w:r>
    </w:p>
    <w:p w:rsidR="000D10B6" w:rsidRDefault="00167753">
      <w:pPr>
        <w:spacing w:line="400" w:lineRule="exact"/>
        <w:ind w:firstLineChars="404" w:firstLine="848"/>
        <w:rPr>
          <w:rFonts w:ascii="宋体" w:eastAsia="宋体" w:hAnsi="宋体" w:cs="宋体"/>
          <w:kern w:val="0"/>
          <w:szCs w:val="28"/>
          <w:lang w:val="zh-CN"/>
        </w:rPr>
      </w:pPr>
      <w:bookmarkStart w:id="656" w:name="_Toc31624_WPSOffice_Level2"/>
      <w:r>
        <w:rPr>
          <w:rFonts w:ascii="宋体" w:eastAsia="宋体" w:hAnsi="宋体" w:cs="宋体" w:hint="eastAsia"/>
          <w:kern w:val="0"/>
          <w:szCs w:val="28"/>
          <w:lang w:val="zh-CN"/>
        </w:rPr>
        <w:t>评标总得分</w:t>
      </w:r>
      <w:r>
        <w:rPr>
          <w:rFonts w:ascii="宋体" w:eastAsia="宋体" w:hAnsi="宋体" w:cs="宋体" w:hint="eastAsia"/>
          <w:kern w:val="0"/>
          <w:szCs w:val="28"/>
          <w:lang w:val="zh-CN"/>
        </w:rPr>
        <w:t>=F1</w:t>
      </w:r>
      <w:r>
        <w:rPr>
          <w:rFonts w:ascii="宋体" w:eastAsia="宋体" w:hAnsi="宋体" w:cs="宋体" w:hint="eastAsia"/>
          <w:kern w:val="0"/>
          <w:szCs w:val="28"/>
          <w:lang w:val="zh-CN"/>
        </w:rPr>
        <w:t>＋</w:t>
      </w:r>
      <w:r>
        <w:rPr>
          <w:rFonts w:ascii="宋体" w:eastAsia="宋体" w:hAnsi="宋体" w:cs="宋体" w:hint="eastAsia"/>
          <w:kern w:val="0"/>
          <w:szCs w:val="28"/>
          <w:lang w:val="zh-CN"/>
        </w:rPr>
        <w:t>F2</w:t>
      </w:r>
      <w:r>
        <w:rPr>
          <w:rFonts w:ascii="宋体" w:eastAsia="宋体" w:hAnsi="宋体" w:cs="宋体" w:hint="eastAsia"/>
          <w:kern w:val="0"/>
          <w:szCs w:val="28"/>
          <w:lang w:val="zh-CN"/>
        </w:rPr>
        <w:t>＋……</w:t>
      </w:r>
      <w:r>
        <w:rPr>
          <w:rFonts w:ascii="宋体" w:eastAsia="宋体" w:hAnsi="宋体" w:cs="宋体" w:hint="eastAsia"/>
          <w:kern w:val="0"/>
          <w:szCs w:val="28"/>
          <w:lang w:val="zh-CN"/>
        </w:rPr>
        <w:t>+Fn</w:t>
      </w:r>
      <w:bookmarkEnd w:id="656"/>
    </w:p>
    <w:p w:rsidR="000D10B6" w:rsidRDefault="00167753">
      <w:pPr>
        <w:widowControl/>
        <w:autoSpaceDE w:val="0"/>
        <w:autoSpaceDN w:val="0"/>
        <w:adjustRightInd w:val="0"/>
        <w:spacing w:line="400" w:lineRule="exact"/>
        <w:ind w:firstLineChars="400" w:firstLine="840"/>
        <w:jc w:val="left"/>
        <w:rPr>
          <w:rFonts w:ascii="宋体" w:eastAsia="宋体" w:hAnsi="宋体" w:cs="宋体"/>
          <w:kern w:val="0"/>
          <w:szCs w:val="21"/>
        </w:rPr>
      </w:pPr>
      <w:bookmarkStart w:id="657" w:name="_Toc13236_WPSOffice_Level2"/>
      <w:r>
        <w:rPr>
          <w:rFonts w:ascii="宋体" w:eastAsia="宋体" w:hAnsi="宋体" w:cs="宋体" w:hint="eastAsia"/>
          <w:kern w:val="0"/>
          <w:szCs w:val="21"/>
        </w:rPr>
        <w:t>F1</w:t>
      </w:r>
      <w:r>
        <w:rPr>
          <w:rFonts w:ascii="宋体" w:eastAsia="宋体" w:hAnsi="宋体" w:cs="宋体" w:hint="eastAsia"/>
          <w:kern w:val="0"/>
          <w:szCs w:val="21"/>
        </w:rPr>
        <w:t>、</w:t>
      </w:r>
      <w:r>
        <w:rPr>
          <w:rFonts w:ascii="宋体" w:eastAsia="宋体" w:hAnsi="宋体" w:cs="宋体" w:hint="eastAsia"/>
          <w:kern w:val="0"/>
          <w:szCs w:val="21"/>
        </w:rPr>
        <w:t>F2</w:t>
      </w:r>
      <w:r>
        <w:rPr>
          <w:rFonts w:ascii="宋体" w:eastAsia="宋体" w:hAnsi="宋体" w:cs="宋体" w:hint="eastAsia"/>
          <w:kern w:val="0"/>
          <w:szCs w:val="21"/>
        </w:rPr>
        <w:t>、……</w:t>
      </w:r>
      <w:r>
        <w:rPr>
          <w:rFonts w:ascii="宋体" w:eastAsia="宋体" w:hAnsi="宋体" w:cs="宋体" w:hint="eastAsia"/>
          <w:kern w:val="0"/>
          <w:szCs w:val="21"/>
        </w:rPr>
        <w:t>Fn</w:t>
      </w:r>
      <w:r>
        <w:rPr>
          <w:rFonts w:ascii="宋体" w:eastAsia="宋体" w:hAnsi="宋体" w:cs="宋体" w:hint="eastAsia"/>
          <w:kern w:val="0"/>
          <w:szCs w:val="21"/>
        </w:rPr>
        <w:t>分别为各项评分因素的得分</w:t>
      </w:r>
      <w:bookmarkEnd w:id="657"/>
      <w:r>
        <w:rPr>
          <w:rFonts w:ascii="宋体" w:eastAsia="宋体" w:hAnsi="宋体" w:cs="宋体" w:hint="eastAsia"/>
          <w:kern w:val="0"/>
          <w:szCs w:val="21"/>
        </w:rPr>
        <w:t>。</w:t>
      </w:r>
    </w:p>
    <w:p w:rsidR="000D10B6" w:rsidRDefault="000D10B6">
      <w:pPr>
        <w:autoSpaceDE w:val="0"/>
        <w:autoSpaceDN w:val="0"/>
        <w:adjustRightInd w:val="0"/>
        <w:spacing w:line="360" w:lineRule="auto"/>
        <w:ind w:leftChars="1" w:left="564" w:hangingChars="200" w:hanging="562"/>
        <w:rPr>
          <w:rFonts w:ascii="宋体" w:eastAsia="宋体" w:hAnsi="宋体" w:cs="宋体"/>
          <w:b/>
          <w:bCs/>
          <w:sz w:val="28"/>
          <w:szCs w:val="28"/>
        </w:rPr>
      </w:pPr>
    </w:p>
    <w:p w:rsidR="000D10B6" w:rsidRDefault="00167753">
      <w:pPr>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b/>
          <w:bCs/>
          <w:sz w:val="28"/>
          <w:szCs w:val="28"/>
          <w:lang w:val="zh-CN"/>
        </w:rPr>
        <w:t>五、推荐中标人</w:t>
      </w:r>
      <w:bookmarkEnd w:id="653"/>
    </w:p>
    <w:p w:rsidR="000D10B6" w:rsidRDefault="00167753">
      <w:pPr>
        <w:autoSpaceDE w:val="0"/>
        <w:autoSpaceDN w:val="0"/>
        <w:adjustRightInd w:val="0"/>
        <w:spacing w:line="360" w:lineRule="auto"/>
        <w:ind w:left="420" w:hangingChars="200" w:hanging="420"/>
        <w:jc w:val="left"/>
        <w:rPr>
          <w:rFonts w:ascii="宋体" w:eastAsia="宋体" w:hAnsi="宋体" w:cs="宋体"/>
          <w:kern w:val="0"/>
          <w:szCs w:val="21"/>
        </w:rPr>
      </w:pPr>
      <w:r>
        <w:rPr>
          <w:rFonts w:ascii="宋体" w:eastAsia="宋体" w:hAnsi="宋体" w:cs="宋体" w:hint="eastAsia"/>
          <w:kern w:val="0"/>
          <w:szCs w:val="21"/>
        </w:rPr>
        <w:t>13</w:t>
      </w:r>
      <w:r>
        <w:rPr>
          <w:rFonts w:ascii="宋体" w:eastAsia="宋体" w:hAnsi="宋体" w:cs="宋体" w:hint="eastAsia"/>
          <w:kern w:val="0"/>
          <w:szCs w:val="21"/>
        </w:rPr>
        <w:t>、</w:t>
      </w:r>
      <w:r>
        <w:rPr>
          <w:rFonts w:ascii="宋体" w:eastAsia="宋体" w:hAnsi="宋体" w:cs="宋体" w:hint="eastAsia"/>
          <w:szCs w:val="24"/>
          <w:lang w:val="zh-CN"/>
        </w:rPr>
        <w:t>评标委员会按评审后得分由高到低顺序排列</w:t>
      </w:r>
      <w:r>
        <w:rPr>
          <w:rFonts w:ascii="宋体" w:eastAsia="宋体" w:hAnsi="宋体" w:cs="宋体" w:hint="eastAsia"/>
          <w:kern w:val="0"/>
          <w:szCs w:val="21"/>
        </w:rPr>
        <w:t>，并向招标人推荐最后综合得分最高的前二名投标人为中标候选人（最后综合得分排名第一、第二的投标人分别为第一、第二中标候选人），招标人将确定第一中标候选人为中标人。</w:t>
      </w:r>
    </w:p>
    <w:p w:rsidR="000D10B6" w:rsidRDefault="00167753">
      <w:pPr>
        <w:autoSpaceDE w:val="0"/>
        <w:autoSpaceDN w:val="0"/>
        <w:adjustRightInd w:val="0"/>
        <w:spacing w:line="360" w:lineRule="auto"/>
        <w:ind w:leftChars="200" w:left="420" w:firstLineChars="200" w:firstLine="420"/>
        <w:jc w:val="left"/>
        <w:rPr>
          <w:rFonts w:ascii="宋体" w:eastAsia="宋体" w:hAnsi="宋体" w:cs="宋体"/>
          <w:kern w:val="0"/>
          <w:szCs w:val="24"/>
          <w:lang w:val="zh-CN"/>
        </w:rPr>
      </w:pPr>
      <w:r>
        <w:rPr>
          <w:rFonts w:ascii="宋体" w:eastAsia="宋体" w:hAnsi="宋体" w:cs="宋体" w:hint="eastAsia"/>
          <w:kern w:val="0"/>
          <w:szCs w:val="21"/>
        </w:rPr>
        <w:t>如果有两个或以上的投标人的最后综合得分相同，则在最后综合得分相同的投标人中按投标报价</w:t>
      </w:r>
      <w:r>
        <w:rPr>
          <w:rFonts w:ascii="宋体" w:eastAsia="宋体" w:hAnsi="宋体" w:cs="宋体" w:hint="eastAsia"/>
          <w:kern w:val="0"/>
          <w:szCs w:val="21"/>
          <w:lang w:val="zh-CN"/>
        </w:rPr>
        <w:t>由低到高顺序排出次序，报价低的排前，报价高的排后。</w:t>
      </w:r>
      <w:r>
        <w:rPr>
          <w:rFonts w:ascii="宋体" w:eastAsia="宋体" w:hAnsi="宋体" w:cs="宋体" w:hint="eastAsia"/>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0D10B6" w:rsidRDefault="000D10B6">
      <w:pPr>
        <w:widowControl/>
        <w:spacing w:line="360" w:lineRule="auto"/>
        <w:jc w:val="left"/>
        <w:rPr>
          <w:rFonts w:ascii="宋体" w:eastAsia="宋体" w:hAnsi="宋体" w:cs="宋体"/>
          <w:kern w:val="0"/>
          <w:szCs w:val="21"/>
        </w:rPr>
      </w:pPr>
    </w:p>
    <w:p w:rsidR="000D10B6" w:rsidRDefault="00167753">
      <w:pPr>
        <w:autoSpaceDE w:val="0"/>
        <w:autoSpaceDN w:val="0"/>
        <w:adjustRightInd w:val="0"/>
        <w:spacing w:line="360" w:lineRule="auto"/>
        <w:ind w:leftChars="88" w:left="185" w:firstLineChars="1225" w:firstLine="3443"/>
        <w:rPr>
          <w:rFonts w:ascii="宋体" w:eastAsia="宋体" w:hAnsi="宋体" w:cs="宋体"/>
          <w:b/>
          <w:bCs/>
          <w:sz w:val="28"/>
          <w:szCs w:val="28"/>
          <w:lang w:val="zh-CN"/>
        </w:rPr>
      </w:pPr>
      <w:bookmarkStart w:id="658" w:name="_Toc22724_WPSOffice_Level1"/>
      <w:r>
        <w:rPr>
          <w:rFonts w:ascii="宋体" w:eastAsia="宋体" w:hAnsi="宋体" w:cs="宋体" w:hint="eastAsia"/>
          <w:b/>
          <w:bCs/>
          <w:sz w:val="28"/>
          <w:szCs w:val="28"/>
          <w:lang w:val="zh-CN"/>
        </w:rPr>
        <w:t>六、编写评标报告</w:t>
      </w:r>
      <w:bookmarkEnd w:id="658"/>
    </w:p>
    <w:p w:rsidR="000D10B6" w:rsidRDefault="00167753">
      <w:pPr>
        <w:autoSpaceDE w:val="0"/>
        <w:autoSpaceDN w:val="0"/>
        <w:adjustRightInd w:val="0"/>
        <w:spacing w:line="360" w:lineRule="auto"/>
        <w:ind w:left="420" w:hangingChars="200" w:hanging="420"/>
        <w:jc w:val="left"/>
        <w:rPr>
          <w:rFonts w:ascii="宋体" w:eastAsia="宋体" w:hAnsi="宋体" w:cs="宋体"/>
          <w:b/>
          <w:bCs/>
          <w:szCs w:val="32"/>
          <w:lang w:val="zh-CN"/>
        </w:rPr>
      </w:pPr>
      <w:r>
        <w:rPr>
          <w:rFonts w:ascii="宋体" w:eastAsia="宋体" w:hAnsi="宋体" w:cs="宋体" w:hint="eastAsia"/>
          <w:szCs w:val="24"/>
          <w:lang w:val="zh-CN"/>
        </w:rPr>
        <w:t>14</w:t>
      </w:r>
      <w:r>
        <w:rPr>
          <w:rFonts w:ascii="宋体" w:eastAsia="宋体" w:hAnsi="宋体" w:cs="宋体" w:hint="eastAsia"/>
          <w:szCs w:val="24"/>
          <w:lang w:val="zh-CN"/>
        </w:rPr>
        <w:t>、评标委员会根据评审结果撰写评标报告。评标报告是评标委员会根据全体评标委员会成员签字的原始评审记录和评审结果编写的报告，其主要内容包括：</w:t>
      </w:r>
    </w:p>
    <w:p w:rsidR="000D10B6" w:rsidRDefault="00167753">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1</w:t>
      </w:r>
      <w:r>
        <w:rPr>
          <w:rFonts w:ascii="宋体" w:eastAsia="宋体" w:hAnsi="宋体" w:cs="宋体" w:hint="eastAsia"/>
          <w:kern w:val="0"/>
          <w:szCs w:val="24"/>
          <w:lang w:val="zh-CN"/>
        </w:rPr>
        <w:t>）开标邀请时间、开标日期和地点；</w:t>
      </w:r>
    </w:p>
    <w:p w:rsidR="000D10B6" w:rsidRDefault="00167753">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2</w:t>
      </w:r>
      <w:r>
        <w:rPr>
          <w:rFonts w:ascii="宋体" w:eastAsia="宋体" w:hAnsi="宋体" w:cs="宋体" w:hint="eastAsia"/>
          <w:kern w:val="0"/>
          <w:szCs w:val="24"/>
          <w:lang w:val="zh-CN"/>
        </w:rPr>
        <w:t>）投标人名单和评标委员会成员名单；</w:t>
      </w:r>
    </w:p>
    <w:p w:rsidR="000D10B6" w:rsidRDefault="00167753">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3</w:t>
      </w:r>
      <w:r>
        <w:rPr>
          <w:rFonts w:ascii="宋体" w:eastAsia="宋体" w:hAnsi="宋体" w:cs="宋体" w:hint="eastAsia"/>
          <w:kern w:val="0"/>
          <w:szCs w:val="24"/>
          <w:lang w:val="zh-CN"/>
        </w:rPr>
        <w:t>）开标评审方法和标准；</w:t>
      </w:r>
    </w:p>
    <w:p w:rsidR="000D10B6" w:rsidRDefault="00167753">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4</w:t>
      </w:r>
      <w:r>
        <w:rPr>
          <w:rFonts w:ascii="宋体" w:eastAsia="宋体" w:hAnsi="宋体" w:cs="宋体" w:hint="eastAsia"/>
          <w:kern w:val="0"/>
          <w:szCs w:val="24"/>
          <w:lang w:val="zh-CN"/>
        </w:rPr>
        <w:t>）开标评审记录和评审情况及说明，包括投标无效投标人名单及原因；</w:t>
      </w:r>
    </w:p>
    <w:p w:rsidR="000D10B6" w:rsidRDefault="00167753">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5</w:t>
      </w:r>
      <w:r>
        <w:rPr>
          <w:rFonts w:ascii="宋体" w:eastAsia="宋体" w:hAnsi="宋体" w:cs="宋体" w:hint="eastAsia"/>
          <w:kern w:val="0"/>
          <w:szCs w:val="24"/>
          <w:lang w:val="zh-CN"/>
        </w:rPr>
        <w:t>）评审结果和中标候选投标人排序表；</w:t>
      </w:r>
    </w:p>
    <w:p w:rsidR="000D10B6" w:rsidRDefault="00167753">
      <w:pPr>
        <w:autoSpaceDE w:val="0"/>
        <w:autoSpaceDN w:val="0"/>
        <w:adjustRightInd w:val="0"/>
        <w:spacing w:line="360" w:lineRule="auto"/>
        <w:jc w:val="left"/>
        <w:rPr>
          <w:rFonts w:ascii="宋体" w:eastAsia="宋体" w:hAnsi="宋体" w:cs="宋体"/>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6</w:t>
      </w:r>
      <w:r>
        <w:rPr>
          <w:rFonts w:ascii="宋体" w:eastAsia="宋体" w:hAnsi="宋体" w:cs="宋体" w:hint="eastAsia"/>
          <w:kern w:val="0"/>
          <w:szCs w:val="24"/>
          <w:lang w:val="zh-CN"/>
        </w:rPr>
        <w:t>）评标委员会的推荐</w:t>
      </w:r>
      <w:r>
        <w:rPr>
          <w:rFonts w:ascii="宋体" w:eastAsia="宋体" w:hAnsi="宋体" w:cs="宋体" w:hint="eastAsia"/>
          <w:szCs w:val="24"/>
          <w:lang w:val="zh-CN"/>
        </w:rPr>
        <w:t>建议。</w:t>
      </w:r>
    </w:p>
    <w:p w:rsidR="000D10B6" w:rsidRDefault="000D10B6">
      <w:pPr>
        <w:autoSpaceDE w:val="0"/>
        <w:autoSpaceDN w:val="0"/>
        <w:adjustRightInd w:val="0"/>
        <w:spacing w:line="360" w:lineRule="auto"/>
        <w:jc w:val="center"/>
        <w:rPr>
          <w:rFonts w:ascii="宋体" w:eastAsia="宋体" w:hAnsi="宋体" w:cs="宋体"/>
          <w:b/>
          <w:bCs/>
          <w:sz w:val="28"/>
          <w:szCs w:val="28"/>
          <w:lang w:val="zh-CN"/>
        </w:rPr>
      </w:pPr>
    </w:p>
    <w:p w:rsidR="000D10B6" w:rsidRDefault="00167753">
      <w:pPr>
        <w:autoSpaceDE w:val="0"/>
        <w:autoSpaceDN w:val="0"/>
        <w:adjustRightInd w:val="0"/>
        <w:spacing w:line="360" w:lineRule="auto"/>
        <w:jc w:val="center"/>
        <w:rPr>
          <w:rFonts w:ascii="宋体" w:eastAsia="宋体" w:hAnsi="宋体" w:cs="宋体"/>
          <w:b/>
          <w:bCs/>
          <w:sz w:val="30"/>
          <w:szCs w:val="30"/>
          <w:lang w:val="zh-CN"/>
        </w:rPr>
      </w:pPr>
      <w:bookmarkStart w:id="659" w:name="_Toc23773_WPSOffice_Level1"/>
      <w:r>
        <w:rPr>
          <w:rFonts w:ascii="宋体" w:eastAsia="宋体" w:hAnsi="宋体" w:cs="宋体" w:hint="eastAsia"/>
          <w:b/>
          <w:bCs/>
          <w:sz w:val="28"/>
          <w:szCs w:val="28"/>
          <w:lang w:val="zh-CN"/>
        </w:rPr>
        <w:t>七、注意事项</w:t>
      </w:r>
      <w:bookmarkEnd w:id="659"/>
    </w:p>
    <w:p w:rsidR="000D10B6" w:rsidRDefault="00167753">
      <w:pPr>
        <w:autoSpaceDE w:val="0"/>
        <w:autoSpaceDN w:val="0"/>
        <w:adjustRightInd w:val="0"/>
        <w:spacing w:line="360" w:lineRule="auto"/>
        <w:ind w:left="420" w:hangingChars="200" w:hanging="420"/>
        <w:rPr>
          <w:rFonts w:ascii="宋体" w:eastAsia="宋体" w:hAnsi="宋体" w:cs="宋体"/>
          <w:szCs w:val="24"/>
          <w:lang w:val="zh-CN"/>
        </w:rPr>
      </w:pPr>
      <w:r>
        <w:rPr>
          <w:rFonts w:ascii="宋体" w:eastAsia="宋体" w:hAnsi="宋体" w:cs="宋体" w:hint="eastAsia"/>
          <w:szCs w:val="24"/>
          <w:lang w:val="zh-CN"/>
        </w:rPr>
        <w:t>15</w:t>
      </w:r>
      <w:r>
        <w:rPr>
          <w:rFonts w:ascii="宋体" w:eastAsia="宋体" w:hAnsi="宋体" w:cs="宋体" w:hint="eastAsia"/>
          <w:szCs w:val="24"/>
          <w:lang w:val="zh-CN"/>
        </w:rPr>
        <w:t>、为确保评审工作的顺利进行，防止因泄密或其它意外而造成的不良后果及影响，凡参加评审工作的人员都必须认真执行本规定：</w:t>
      </w:r>
    </w:p>
    <w:p w:rsidR="000D10B6" w:rsidRDefault="00167753">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1</w:t>
      </w:r>
      <w:r>
        <w:rPr>
          <w:rFonts w:ascii="宋体" w:eastAsia="宋体" w:hAnsi="宋体" w:cs="宋体" w:hint="eastAsia"/>
          <w:szCs w:val="24"/>
          <w:lang w:val="zh-CN"/>
        </w:rPr>
        <w:t>）在评审工作期间，所有分发的投标文件、资料等仅限于在评审场所中使用，不得带往其它地方，所有的招标文件、投标文件、资料等一律编号登记；</w:t>
      </w:r>
    </w:p>
    <w:p w:rsidR="000D10B6" w:rsidRDefault="00167753">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2</w:t>
      </w:r>
      <w:r>
        <w:rPr>
          <w:rFonts w:ascii="宋体" w:eastAsia="宋体" w:hAnsi="宋体" w:cs="宋体" w:hint="eastAsia"/>
          <w:szCs w:val="24"/>
          <w:lang w:val="zh-CN"/>
        </w:rPr>
        <w:t>）评审人员及工作人员不得在公共场合谈论有关评审内容；</w:t>
      </w:r>
    </w:p>
    <w:p w:rsidR="000D10B6" w:rsidRDefault="00167753">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3</w:t>
      </w:r>
      <w:r>
        <w:rPr>
          <w:rFonts w:ascii="宋体" w:eastAsia="宋体" w:hAnsi="宋体" w:cs="宋体" w:hint="eastAsia"/>
          <w:szCs w:val="24"/>
          <w:lang w:val="zh-CN"/>
        </w:rPr>
        <w:t>）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0D10B6" w:rsidRDefault="00167753">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4</w:t>
      </w:r>
      <w:r>
        <w:rPr>
          <w:rFonts w:ascii="宋体" w:eastAsia="宋体" w:hAnsi="宋体" w:cs="宋体" w:hint="eastAsia"/>
          <w:szCs w:val="24"/>
          <w:lang w:val="zh-CN"/>
        </w:rPr>
        <w:t>）</w:t>
      </w:r>
      <w:r>
        <w:rPr>
          <w:rFonts w:ascii="宋体" w:eastAsia="宋体" w:hAnsi="宋体" w:cs="宋体" w:hint="eastAsia"/>
          <w:szCs w:val="24"/>
        </w:rPr>
        <w:t>如有需要举行</w:t>
      </w:r>
      <w:r>
        <w:rPr>
          <w:rFonts w:ascii="宋体" w:eastAsia="宋体" w:hAnsi="宋体" w:cs="宋体" w:hint="eastAsia"/>
          <w:szCs w:val="24"/>
          <w:lang w:val="zh-CN"/>
        </w:rPr>
        <w:t>澄清会</w:t>
      </w:r>
      <w:r>
        <w:rPr>
          <w:rFonts w:ascii="宋体" w:eastAsia="宋体" w:hAnsi="宋体" w:cs="宋体" w:hint="eastAsia"/>
          <w:szCs w:val="24"/>
        </w:rPr>
        <w:t>，</w:t>
      </w:r>
      <w:r>
        <w:rPr>
          <w:rFonts w:ascii="宋体" w:eastAsia="宋体" w:hAnsi="宋体" w:cs="宋体" w:hint="eastAsia"/>
          <w:szCs w:val="24"/>
          <w:lang w:val="zh-CN"/>
        </w:rPr>
        <w:t>在举行与各投标人的澄清会之前评标委员会应明确参加会议的人员及主谈人。任何需要投标人在澄清会上澄清的问题必须经评标委员会成员签字并由主谈人提出。在澄清期</w:t>
      </w:r>
      <w:r>
        <w:rPr>
          <w:rFonts w:ascii="宋体" w:eastAsia="宋体" w:hAnsi="宋体" w:cs="宋体" w:hint="eastAsia"/>
          <w:szCs w:val="24"/>
          <w:lang w:val="zh-CN"/>
        </w:rPr>
        <w:t>间，对于涉及本规定保密范畴的所有内容，主谈人不得向投标人透露；</w:t>
      </w:r>
    </w:p>
    <w:p w:rsidR="000D10B6" w:rsidRDefault="00167753">
      <w:pPr>
        <w:widowControl/>
        <w:jc w:val="left"/>
        <w:rPr>
          <w:rFonts w:ascii="宋体" w:eastAsia="宋体" w:hAnsi="宋体" w:cs="宋体"/>
          <w:b/>
          <w:bCs/>
          <w:kern w:val="0"/>
          <w:szCs w:val="21"/>
        </w:rPr>
      </w:pPr>
      <w:r>
        <w:rPr>
          <w:rFonts w:ascii="宋体" w:eastAsia="宋体" w:hAnsi="宋体" w:cs="宋体" w:hint="eastAsia"/>
          <w:szCs w:val="24"/>
          <w:lang w:val="zh-CN"/>
        </w:rPr>
        <w:t>（</w:t>
      </w:r>
      <w:r>
        <w:rPr>
          <w:rFonts w:ascii="宋体" w:eastAsia="宋体" w:hAnsi="宋体" w:cs="宋体" w:hint="eastAsia"/>
          <w:szCs w:val="24"/>
          <w:lang w:val="zh-CN"/>
        </w:rPr>
        <w:t>5</w:t>
      </w:r>
      <w:r>
        <w:rPr>
          <w:rFonts w:ascii="宋体" w:eastAsia="宋体" w:hAnsi="宋体" w:cs="宋体" w:hint="eastAsia"/>
          <w:szCs w:val="24"/>
          <w:lang w:val="zh-CN"/>
        </w:rPr>
        <w:t>）任何评审人员和工作人员不得对外公布评审的一切内容。</w:t>
      </w:r>
    </w:p>
    <w:bookmarkEnd w:id="632"/>
    <w:bookmarkEnd w:id="636"/>
    <w:bookmarkEnd w:id="637"/>
    <w:bookmarkEnd w:id="638"/>
    <w:p w:rsidR="000D10B6" w:rsidRDefault="000D10B6">
      <w:pPr>
        <w:widowControl/>
        <w:jc w:val="left"/>
        <w:rPr>
          <w:rFonts w:ascii="宋体" w:eastAsia="宋体" w:hAnsi="宋体" w:cs="宋体"/>
          <w:szCs w:val="24"/>
          <w:lang w:val="zh-CN"/>
        </w:rPr>
      </w:pPr>
    </w:p>
    <w:sectPr w:rsidR="000D10B6">
      <w:footerReference w:type="default" r:id="rId11"/>
      <w:pgSz w:w="12240" w:h="15840"/>
      <w:pgMar w:top="1191" w:right="1043" w:bottom="1191" w:left="1043"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67753">
      <w:r>
        <w:separator/>
      </w:r>
    </w:p>
  </w:endnote>
  <w:endnote w:type="continuationSeparator" w:id="0">
    <w:p w:rsidR="00000000" w:rsidRDefault="0016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variable"/>
    <w:sig w:usb0="A00006FF" w:usb1="4000205B" w:usb2="00000010" w:usb3="00000000" w:csb0="0000019F" w:csb1="00000000"/>
  </w:font>
  <w:font w:name="FrutigerNext LT Light">
    <w:altName w:val="宋体"/>
    <w:charset w:val="86"/>
    <w:family w:val="swiss"/>
    <w:pitch w:val="default"/>
    <w:sig w:usb0="00000000" w:usb1="0000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0B6" w:rsidRDefault="00167753">
    <w:pPr>
      <w:pStyle w:val="afa"/>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Pr>
        <w:bCs/>
        <w:noProof/>
      </w:rPr>
      <w:t>5</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Pr>
        <w:bCs/>
        <w:noProof/>
      </w:rPr>
      <w:t>126</w:t>
    </w:r>
    <w:r>
      <w:rPr>
        <w:bCs/>
        <w:sz w:val="24"/>
        <w:szCs w:val="24"/>
      </w:rPr>
      <w:fldChar w:fldCharType="end"/>
    </w:r>
    <w:r>
      <w:rPr>
        <w:b/>
        <w:bCs/>
        <w:sz w:val="24"/>
        <w:szCs w:val="24"/>
      </w:rPr>
      <w:t xml:space="preserve"> </w:t>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0B6" w:rsidRDefault="00167753">
    <w:pPr>
      <w:pStyle w:val="afa"/>
      <w:jc w:val="center"/>
    </w:pPr>
    <w:r>
      <w:rPr>
        <w:rFonts w:hint="eastAsia"/>
      </w:rPr>
      <w:t>第</w:t>
    </w:r>
    <w:r>
      <w:rPr>
        <w:bCs/>
      </w:rPr>
      <w:fldChar w:fldCharType="begin"/>
    </w:r>
    <w:r>
      <w:rPr>
        <w:bCs/>
      </w:rPr>
      <w:instrText>PAGE</w:instrText>
    </w:r>
    <w:r>
      <w:rPr>
        <w:bCs/>
      </w:rPr>
      <w:fldChar w:fldCharType="separate"/>
    </w:r>
    <w:r w:rsidR="005401BC">
      <w:rPr>
        <w:bCs/>
        <w:noProof/>
      </w:rPr>
      <w:t>1</w:t>
    </w:r>
    <w:r>
      <w:rPr>
        <w:bCs/>
      </w:rPr>
      <w:fldChar w:fldCharType="end"/>
    </w:r>
    <w:r>
      <w:rPr>
        <w:rFonts w:hint="eastAsia"/>
        <w:lang w:val="zh-CN"/>
      </w:rPr>
      <w:t>页</w:t>
    </w:r>
    <w:r>
      <w:rPr>
        <w:rFonts w:hint="eastAsia"/>
        <w:lang w:val="zh-CN"/>
      </w:rPr>
      <w:t xml:space="preserve"> </w:t>
    </w:r>
    <w:r>
      <w:rPr>
        <w:rFonts w:hint="eastAsia"/>
        <w:lang w:val="zh-CN"/>
      </w:rPr>
      <w:t>共</w:t>
    </w:r>
    <w:r>
      <w:rPr>
        <w:bCs/>
      </w:rPr>
      <w:fldChar w:fldCharType="begin"/>
    </w:r>
    <w:r>
      <w:rPr>
        <w:bCs/>
      </w:rPr>
      <w:instrText>NUMPAGES</w:instrText>
    </w:r>
    <w:r>
      <w:rPr>
        <w:bCs/>
      </w:rPr>
      <w:fldChar w:fldCharType="separate"/>
    </w:r>
    <w:r w:rsidR="005401BC">
      <w:rPr>
        <w:bCs/>
        <w:noProof/>
      </w:rPr>
      <w:t>126</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0B6" w:rsidRDefault="00167753">
    <w:pPr>
      <w:pStyle w:val="afa"/>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sidR="005401BC">
      <w:rPr>
        <w:bCs/>
        <w:noProof/>
      </w:rPr>
      <w:t>126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sidR="005401BC">
      <w:rPr>
        <w:bCs/>
        <w:noProof/>
      </w:rPr>
      <w:t>126</w:t>
    </w:r>
    <w:r>
      <w:rPr>
        <w:bCs/>
        <w:sz w:val="24"/>
        <w:szCs w:val="24"/>
      </w:rPr>
      <w:fldChar w:fldCharType="end"/>
    </w:r>
    <w:r>
      <w:rPr>
        <w:b/>
        <w:bCs/>
        <w:sz w:val="24"/>
        <w:szCs w:val="24"/>
      </w:rPr>
      <w:t xml:space="preserve"> </w:t>
    </w:r>
    <w:r>
      <w:rPr>
        <w:rFonts w:hint="eastAsia"/>
      </w:rPr>
      <w:t>页</w:t>
    </w:r>
  </w:p>
  <w:p w:rsidR="000D10B6" w:rsidRDefault="000D10B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67753">
      <w:r>
        <w:separator/>
      </w:r>
    </w:p>
  </w:footnote>
  <w:footnote w:type="continuationSeparator" w:id="0">
    <w:p w:rsidR="00000000" w:rsidRDefault="00167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13C2E8"/>
    <w:multiLevelType w:val="singleLevel"/>
    <w:tmpl w:val="A813C2E8"/>
    <w:lvl w:ilvl="0">
      <w:start w:val="3"/>
      <w:numFmt w:val="decimal"/>
      <w:suff w:val="nothing"/>
      <w:lvlText w:val="%1、"/>
      <w:lvlJc w:val="left"/>
    </w:lvl>
  </w:abstractNum>
  <w:abstractNum w:abstractNumId="1">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6">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7">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8">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9">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1">
    <w:nsid w:val="182852AE"/>
    <w:multiLevelType w:val="multilevel"/>
    <w:tmpl w:val="182852A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2E6EED75"/>
    <w:multiLevelType w:val="multilevel"/>
    <w:tmpl w:val="2E6EED7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2F8D6FBB"/>
    <w:multiLevelType w:val="multilevel"/>
    <w:tmpl w:val="2F8D6FBB"/>
    <w:lvl w:ilvl="0">
      <w:start w:val="1"/>
      <w:numFmt w:val="decimal"/>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14">
    <w:nsid w:val="442A3BA7"/>
    <w:multiLevelType w:val="multilevel"/>
    <w:tmpl w:val="442A3BA7"/>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645C5A4"/>
    <w:multiLevelType w:val="singleLevel"/>
    <w:tmpl w:val="6645C5A4"/>
    <w:lvl w:ilvl="0">
      <w:start w:val="1"/>
      <w:numFmt w:val="decimal"/>
      <w:suff w:val="nothing"/>
      <w:lvlText w:val="%1）"/>
      <w:lvlJc w:val="left"/>
    </w:lvl>
  </w:abstractNum>
  <w:abstractNum w:abstractNumId="16">
    <w:nsid w:val="7BD5756F"/>
    <w:multiLevelType w:val="singleLevel"/>
    <w:tmpl w:val="7BD5756F"/>
    <w:lvl w:ilvl="0">
      <w:start w:val="1"/>
      <w:numFmt w:val="decimal"/>
      <w:suff w:val="nothing"/>
      <w:lvlText w:val="（%1）"/>
      <w:lvlJc w:val="left"/>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4"/>
  </w:num>
  <w:num w:numId="12">
    <w:abstractNumId w:val="16"/>
  </w:num>
  <w:num w:numId="13">
    <w:abstractNumId w:val="15"/>
  </w:num>
  <w:num w:numId="14">
    <w:abstractNumId w:val="11"/>
  </w:num>
  <w:num w:numId="15">
    <w:abstractNumId w:val="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WI5YjRiYzU5ZTE3ZDcxMmVkNTNhNmMzMjNkZjMifQ=="/>
  </w:docVars>
  <w:rsids>
    <w:rsidRoot w:val="001E63B6"/>
    <w:rsid w:val="FFF70988"/>
    <w:rsid w:val="000011AE"/>
    <w:rsid w:val="00004430"/>
    <w:rsid w:val="00006AEC"/>
    <w:rsid w:val="00006CE6"/>
    <w:rsid w:val="00015A2E"/>
    <w:rsid w:val="000245A6"/>
    <w:rsid w:val="0002570D"/>
    <w:rsid w:val="00027708"/>
    <w:rsid w:val="00035595"/>
    <w:rsid w:val="00040BE6"/>
    <w:rsid w:val="00040F92"/>
    <w:rsid w:val="000417F5"/>
    <w:rsid w:val="00046C4B"/>
    <w:rsid w:val="00052FA1"/>
    <w:rsid w:val="00053AEE"/>
    <w:rsid w:val="00054A52"/>
    <w:rsid w:val="00054D9C"/>
    <w:rsid w:val="000622F9"/>
    <w:rsid w:val="000640CD"/>
    <w:rsid w:val="00073255"/>
    <w:rsid w:val="000768C6"/>
    <w:rsid w:val="000770B9"/>
    <w:rsid w:val="0008097F"/>
    <w:rsid w:val="00084D8D"/>
    <w:rsid w:val="000853A8"/>
    <w:rsid w:val="00086BE3"/>
    <w:rsid w:val="00090E17"/>
    <w:rsid w:val="00094AF8"/>
    <w:rsid w:val="00095AEF"/>
    <w:rsid w:val="000A2154"/>
    <w:rsid w:val="000A31BD"/>
    <w:rsid w:val="000A34F7"/>
    <w:rsid w:val="000A65CD"/>
    <w:rsid w:val="000A73D7"/>
    <w:rsid w:val="000B4B09"/>
    <w:rsid w:val="000C1661"/>
    <w:rsid w:val="000C18B7"/>
    <w:rsid w:val="000C5D06"/>
    <w:rsid w:val="000C6A11"/>
    <w:rsid w:val="000C7C20"/>
    <w:rsid w:val="000D0B5D"/>
    <w:rsid w:val="000D10B6"/>
    <w:rsid w:val="000D5537"/>
    <w:rsid w:val="000D75D3"/>
    <w:rsid w:val="000E3ECA"/>
    <w:rsid w:val="000E4A4F"/>
    <w:rsid w:val="000E4D54"/>
    <w:rsid w:val="000E6ACD"/>
    <w:rsid w:val="000F0A84"/>
    <w:rsid w:val="001059DC"/>
    <w:rsid w:val="00107233"/>
    <w:rsid w:val="0010738F"/>
    <w:rsid w:val="00112EFE"/>
    <w:rsid w:val="0011440A"/>
    <w:rsid w:val="00114519"/>
    <w:rsid w:val="00117D49"/>
    <w:rsid w:val="001233ED"/>
    <w:rsid w:val="00126614"/>
    <w:rsid w:val="00126DAD"/>
    <w:rsid w:val="00127946"/>
    <w:rsid w:val="00131E91"/>
    <w:rsid w:val="00141DCF"/>
    <w:rsid w:val="001450A8"/>
    <w:rsid w:val="0014673C"/>
    <w:rsid w:val="001523C0"/>
    <w:rsid w:val="00152F07"/>
    <w:rsid w:val="0015711A"/>
    <w:rsid w:val="001644BA"/>
    <w:rsid w:val="001647C7"/>
    <w:rsid w:val="00165203"/>
    <w:rsid w:val="00166309"/>
    <w:rsid w:val="00166846"/>
    <w:rsid w:val="00167753"/>
    <w:rsid w:val="00170004"/>
    <w:rsid w:val="00174AE6"/>
    <w:rsid w:val="001758D3"/>
    <w:rsid w:val="00177B51"/>
    <w:rsid w:val="0018078B"/>
    <w:rsid w:val="00181CA0"/>
    <w:rsid w:val="00183284"/>
    <w:rsid w:val="00183344"/>
    <w:rsid w:val="00184A47"/>
    <w:rsid w:val="0018708F"/>
    <w:rsid w:val="001936D3"/>
    <w:rsid w:val="00193E92"/>
    <w:rsid w:val="0019557C"/>
    <w:rsid w:val="0019682B"/>
    <w:rsid w:val="001A1FCB"/>
    <w:rsid w:val="001B11D5"/>
    <w:rsid w:val="001B2A46"/>
    <w:rsid w:val="001B31B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04F2C"/>
    <w:rsid w:val="00205F37"/>
    <w:rsid w:val="00215B7A"/>
    <w:rsid w:val="00223D5B"/>
    <w:rsid w:val="0022528C"/>
    <w:rsid w:val="002258BB"/>
    <w:rsid w:val="00225B7D"/>
    <w:rsid w:val="002260FC"/>
    <w:rsid w:val="002315B7"/>
    <w:rsid w:val="002347FE"/>
    <w:rsid w:val="0024360C"/>
    <w:rsid w:val="00243AF0"/>
    <w:rsid w:val="002451A7"/>
    <w:rsid w:val="002461C8"/>
    <w:rsid w:val="00247373"/>
    <w:rsid w:val="00260C05"/>
    <w:rsid w:val="00261575"/>
    <w:rsid w:val="00262407"/>
    <w:rsid w:val="00275E0E"/>
    <w:rsid w:val="0028146F"/>
    <w:rsid w:val="002830CB"/>
    <w:rsid w:val="002831F6"/>
    <w:rsid w:val="00283543"/>
    <w:rsid w:val="00287CC7"/>
    <w:rsid w:val="00290CBF"/>
    <w:rsid w:val="0029590E"/>
    <w:rsid w:val="002A3EB3"/>
    <w:rsid w:val="002A4985"/>
    <w:rsid w:val="002B1734"/>
    <w:rsid w:val="002B3378"/>
    <w:rsid w:val="002B5DBC"/>
    <w:rsid w:val="002B7423"/>
    <w:rsid w:val="002B7CA9"/>
    <w:rsid w:val="002C4A4A"/>
    <w:rsid w:val="002C515D"/>
    <w:rsid w:val="002C7285"/>
    <w:rsid w:val="002D0003"/>
    <w:rsid w:val="002D0218"/>
    <w:rsid w:val="002D1442"/>
    <w:rsid w:val="002E4079"/>
    <w:rsid w:val="002F68EE"/>
    <w:rsid w:val="002F7DEF"/>
    <w:rsid w:val="003014E2"/>
    <w:rsid w:val="00302D85"/>
    <w:rsid w:val="0030753D"/>
    <w:rsid w:val="00307B64"/>
    <w:rsid w:val="00311DA1"/>
    <w:rsid w:val="003121B1"/>
    <w:rsid w:val="003153DB"/>
    <w:rsid w:val="0031709C"/>
    <w:rsid w:val="003223D5"/>
    <w:rsid w:val="00322AA4"/>
    <w:rsid w:val="00322DA9"/>
    <w:rsid w:val="00325886"/>
    <w:rsid w:val="00325EF0"/>
    <w:rsid w:val="00326230"/>
    <w:rsid w:val="00326290"/>
    <w:rsid w:val="00330DA7"/>
    <w:rsid w:val="00332C2D"/>
    <w:rsid w:val="00333900"/>
    <w:rsid w:val="00333F1A"/>
    <w:rsid w:val="00335872"/>
    <w:rsid w:val="00336A6E"/>
    <w:rsid w:val="003462FF"/>
    <w:rsid w:val="00347A73"/>
    <w:rsid w:val="00347CB0"/>
    <w:rsid w:val="00352495"/>
    <w:rsid w:val="00353707"/>
    <w:rsid w:val="00354BE6"/>
    <w:rsid w:val="0035524D"/>
    <w:rsid w:val="00357E51"/>
    <w:rsid w:val="003628C2"/>
    <w:rsid w:val="00364854"/>
    <w:rsid w:val="00366BB7"/>
    <w:rsid w:val="00371595"/>
    <w:rsid w:val="003721DF"/>
    <w:rsid w:val="003748D5"/>
    <w:rsid w:val="00374E32"/>
    <w:rsid w:val="0037694B"/>
    <w:rsid w:val="003819C9"/>
    <w:rsid w:val="00381E11"/>
    <w:rsid w:val="003824D1"/>
    <w:rsid w:val="00393CBD"/>
    <w:rsid w:val="00395C76"/>
    <w:rsid w:val="003A2B25"/>
    <w:rsid w:val="003A378B"/>
    <w:rsid w:val="003A5520"/>
    <w:rsid w:val="003A7867"/>
    <w:rsid w:val="003B077B"/>
    <w:rsid w:val="003B3342"/>
    <w:rsid w:val="003B5702"/>
    <w:rsid w:val="003B5C9C"/>
    <w:rsid w:val="003B7D94"/>
    <w:rsid w:val="003C193B"/>
    <w:rsid w:val="003C260E"/>
    <w:rsid w:val="003D0D72"/>
    <w:rsid w:val="003D17A4"/>
    <w:rsid w:val="003D39E2"/>
    <w:rsid w:val="003D3F68"/>
    <w:rsid w:val="003E006E"/>
    <w:rsid w:val="003E1F02"/>
    <w:rsid w:val="003E30F8"/>
    <w:rsid w:val="003E399E"/>
    <w:rsid w:val="003E6830"/>
    <w:rsid w:val="003F3875"/>
    <w:rsid w:val="003F42C0"/>
    <w:rsid w:val="003F51B0"/>
    <w:rsid w:val="003F5C2B"/>
    <w:rsid w:val="003F796B"/>
    <w:rsid w:val="004033E1"/>
    <w:rsid w:val="00405E84"/>
    <w:rsid w:val="0040607F"/>
    <w:rsid w:val="00407E1D"/>
    <w:rsid w:val="00412EA3"/>
    <w:rsid w:val="00417860"/>
    <w:rsid w:val="00420A7A"/>
    <w:rsid w:val="004235AF"/>
    <w:rsid w:val="0042558D"/>
    <w:rsid w:val="00427A89"/>
    <w:rsid w:val="0043107A"/>
    <w:rsid w:val="00431F70"/>
    <w:rsid w:val="00432C43"/>
    <w:rsid w:val="004359C6"/>
    <w:rsid w:val="004360FC"/>
    <w:rsid w:val="004378C7"/>
    <w:rsid w:val="00437B9C"/>
    <w:rsid w:val="00437FC4"/>
    <w:rsid w:val="00441805"/>
    <w:rsid w:val="004456B0"/>
    <w:rsid w:val="00445813"/>
    <w:rsid w:val="004551D1"/>
    <w:rsid w:val="0045753C"/>
    <w:rsid w:val="004577C3"/>
    <w:rsid w:val="00457E17"/>
    <w:rsid w:val="0046038A"/>
    <w:rsid w:val="00460F3E"/>
    <w:rsid w:val="00464570"/>
    <w:rsid w:val="004761B2"/>
    <w:rsid w:val="00481AFA"/>
    <w:rsid w:val="0049285C"/>
    <w:rsid w:val="0049337D"/>
    <w:rsid w:val="004B093D"/>
    <w:rsid w:val="004B22D0"/>
    <w:rsid w:val="004B604C"/>
    <w:rsid w:val="004C4D45"/>
    <w:rsid w:val="004D3A2A"/>
    <w:rsid w:val="004E4ADE"/>
    <w:rsid w:val="004E5028"/>
    <w:rsid w:val="004E5F4E"/>
    <w:rsid w:val="004F2802"/>
    <w:rsid w:val="00500B9E"/>
    <w:rsid w:val="00501DE0"/>
    <w:rsid w:val="00503499"/>
    <w:rsid w:val="00506501"/>
    <w:rsid w:val="00507BC4"/>
    <w:rsid w:val="00513DB6"/>
    <w:rsid w:val="005141C7"/>
    <w:rsid w:val="00524991"/>
    <w:rsid w:val="00524E92"/>
    <w:rsid w:val="00531E28"/>
    <w:rsid w:val="00532F03"/>
    <w:rsid w:val="005344B1"/>
    <w:rsid w:val="005401BC"/>
    <w:rsid w:val="005423E7"/>
    <w:rsid w:val="005572B4"/>
    <w:rsid w:val="0056010A"/>
    <w:rsid w:val="00563302"/>
    <w:rsid w:val="0057128C"/>
    <w:rsid w:val="00571307"/>
    <w:rsid w:val="005743EA"/>
    <w:rsid w:val="00576B56"/>
    <w:rsid w:val="00576C7B"/>
    <w:rsid w:val="00576F2E"/>
    <w:rsid w:val="00581210"/>
    <w:rsid w:val="00581FC3"/>
    <w:rsid w:val="005832B2"/>
    <w:rsid w:val="005851F1"/>
    <w:rsid w:val="005860AD"/>
    <w:rsid w:val="005910B4"/>
    <w:rsid w:val="0059496C"/>
    <w:rsid w:val="0059569C"/>
    <w:rsid w:val="005962A9"/>
    <w:rsid w:val="00596A23"/>
    <w:rsid w:val="00596E71"/>
    <w:rsid w:val="005A0D96"/>
    <w:rsid w:val="005A5592"/>
    <w:rsid w:val="005A62AA"/>
    <w:rsid w:val="005B735D"/>
    <w:rsid w:val="005C4A71"/>
    <w:rsid w:val="005C4EBC"/>
    <w:rsid w:val="005C6F40"/>
    <w:rsid w:val="005D4119"/>
    <w:rsid w:val="005D66C2"/>
    <w:rsid w:val="005E162D"/>
    <w:rsid w:val="005E2AC9"/>
    <w:rsid w:val="005E43CC"/>
    <w:rsid w:val="005E4D67"/>
    <w:rsid w:val="005F3D7C"/>
    <w:rsid w:val="006014F2"/>
    <w:rsid w:val="00602D7E"/>
    <w:rsid w:val="00603BD0"/>
    <w:rsid w:val="0060555D"/>
    <w:rsid w:val="00606161"/>
    <w:rsid w:val="006062B3"/>
    <w:rsid w:val="00612152"/>
    <w:rsid w:val="00612EB1"/>
    <w:rsid w:val="0061352C"/>
    <w:rsid w:val="006165C8"/>
    <w:rsid w:val="006175B4"/>
    <w:rsid w:val="00617AAD"/>
    <w:rsid w:val="00621CDC"/>
    <w:rsid w:val="006229B2"/>
    <w:rsid w:val="00623325"/>
    <w:rsid w:val="00624D99"/>
    <w:rsid w:val="00625E3D"/>
    <w:rsid w:val="0062638F"/>
    <w:rsid w:val="00630B61"/>
    <w:rsid w:val="006352FC"/>
    <w:rsid w:val="006402A6"/>
    <w:rsid w:val="006443B7"/>
    <w:rsid w:val="00644B65"/>
    <w:rsid w:val="006530F8"/>
    <w:rsid w:val="006537BE"/>
    <w:rsid w:val="00662A3B"/>
    <w:rsid w:val="006654C0"/>
    <w:rsid w:val="00666468"/>
    <w:rsid w:val="00673006"/>
    <w:rsid w:val="00681997"/>
    <w:rsid w:val="00683202"/>
    <w:rsid w:val="0068405C"/>
    <w:rsid w:val="00691017"/>
    <w:rsid w:val="0069152C"/>
    <w:rsid w:val="00697D54"/>
    <w:rsid w:val="006A29A5"/>
    <w:rsid w:val="006A2BD9"/>
    <w:rsid w:val="006A3C57"/>
    <w:rsid w:val="006A4F83"/>
    <w:rsid w:val="006A5072"/>
    <w:rsid w:val="006A7C1F"/>
    <w:rsid w:val="006B5151"/>
    <w:rsid w:val="006C2D84"/>
    <w:rsid w:val="006C2F7D"/>
    <w:rsid w:val="006C3580"/>
    <w:rsid w:val="006C3F4D"/>
    <w:rsid w:val="006C6349"/>
    <w:rsid w:val="006D479F"/>
    <w:rsid w:val="006E2E51"/>
    <w:rsid w:val="006F45C8"/>
    <w:rsid w:val="006F57C1"/>
    <w:rsid w:val="006F6DB2"/>
    <w:rsid w:val="00701F03"/>
    <w:rsid w:val="00704B3A"/>
    <w:rsid w:val="00706C60"/>
    <w:rsid w:val="00710697"/>
    <w:rsid w:val="00710CF8"/>
    <w:rsid w:val="00711E08"/>
    <w:rsid w:val="007137C3"/>
    <w:rsid w:val="007138FD"/>
    <w:rsid w:val="00716BB1"/>
    <w:rsid w:val="007172FD"/>
    <w:rsid w:val="007200C8"/>
    <w:rsid w:val="007215F6"/>
    <w:rsid w:val="00721BAA"/>
    <w:rsid w:val="00723C52"/>
    <w:rsid w:val="00745968"/>
    <w:rsid w:val="00747A3E"/>
    <w:rsid w:val="00756E58"/>
    <w:rsid w:val="00756E82"/>
    <w:rsid w:val="00760D60"/>
    <w:rsid w:val="007730C9"/>
    <w:rsid w:val="00775150"/>
    <w:rsid w:val="00776B48"/>
    <w:rsid w:val="0078099D"/>
    <w:rsid w:val="00785C57"/>
    <w:rsid w:val="00787DE8"/>
    <w:rsid w:val="007942D8"/>
    <w:rsid w:val="00794983"/>
    <w:rsid w:val="00796ED7"/>
    <w:rsid w:val="007A26DE"/>
    <w:rsid w:val="007A7740"/>
    <w:rsid w:val="007B4AFB"/>
    <w:rsid w:val="007B4F1D"/>
    <w:rsid w:val="007B50E1"/>
    <w:rsid w:val="007B7F75"/>
    <w:rsid w:val="007C002A"/>
    <w:rsid w:val="007C024B"/>
    <w:rsid w:val="007C2FB4"/>
    <w:rsid w:val="007D408A"/>
    <w:rsid w:val="007D4A5A"/>
    <w:rsid w:val="007D6B20"/>
    <w:rsid w:val="007E0673"/>
    <w:rsid w:val="007E32FC"/>
    <w:rsid w:val="007F01A2"/>
    <w:rsid w:val="007F0378"/>
    <w:rsid w:val="007F27F6"/>
    <w:rsid w:val="007F2ABC"/>
    <w:rsid w:val="007F7FEC"/>
    <w:rsid w:val="0081027D"/>
    <w:rsid w:val="00817B3D"/>
    <w:rsid w:val="00822299"/>
    <w:rsid w:val="008270D5"/>
    <w:rsid w:val="008279A7"/>
    <w:rsid w:val="00831694"/>
    <w:rsid w:val="00831B7F"/>
    <w:rsid w:val="00832100"/>
    <w:rsid w:val="0085250F"/>
    <w:rsid w:val="008525D6"/>
    <w:rsid w:val="0085388E"/>
    <w:rsid w:val="00856F5E"/>
    <w:rsid w:val="008604D1"/>
    <w:rsid w:val="00860975"/>
    <w:rsid w:val="008659E9"/>
    <w:rsid w:val="0087095D"/>
    <w:rsid w:val="00871835"/>
    <w:rsid w:val="00871F12"/>
    <w:rsid w:val="00875420"/>
    <w:rsid w:val="00876184"/>
    <w:rsid w:val="008768D2"/>
    <w:rsid w:val="00880A50"/>
    <w:rsid w:val="00883D43"/>
    <w:rsid w:val="008841C8"/>
    <w:rsid w:val="00884732"/>
    <w:rsid w:val="0089007C"/>
    <w:rsid w:val="008928AE"/>
    <w:rsid w:val="00893092"/>
    <w:rsid w:val="00894583"/>
    <w:rsid w:val="008A4C9B"/>
    <w:rsid w:val="008B08C5"/>
    <w:rsid w:val="008B1B46"/>
    <w:rsid w:val="008B3119"/>
    <w:rsid w:val="008B6384"/>
    <w:rsid w:val="008B6557"/>
    <w:rsid w:val="008B74A7"/>
    <w:rsid w:val="008B7DD5"/>
    <w:rsid w:val="008C02C2"/>
    <w:rsid w:val="008C1053"/>
    <w:rsid w:val="008C1CB3"/>
    <w:rsid w:val="008C37DA"/>
    <w:rsid w:val="008C7F21"/>
    <w:rsid w:val="008D1795"/>
    <w:rsid w:val="008D4357"/>
    <w:rsid w:val="008D565D"/>
    <w:rsid w:val="008D6357"/>
    <w:rsid w:val="008D6BB8"/>
    <w:rsid w:val="008E5EA1"/>
    <w:rsid w:val="008E6AB7"/>
    <w:rsid w:val="008F13C0"/>
    <w:rsid w:val="008F38EE"/>
    <w:rsid w:val="009001CB"/>
    <w:rsid w:val="009004F6"/>
    <w:rsid w:val="00900645"/>
    <w:rsid w:val="009077A0"/>
    <w:rsid w:val="00907A1F"/>
    <w:rsid w:val="009113DE"/>
    <w:rsid w:val="00913121"/>
    <w:rsid w:val="009171D5"/>
    <w:rsid w:val="00917632"/>
    <w:rsid w:val="00917709"/>
    <w:rsid w:val="00917C84"/>
    <w:rsid w:val="009220F2"/>
    <w:rsid w:val="009227C1"/>
    <w:rsid w:val="00923EDB"/>
    <w:rsid w:val="00925D9A"/>
    <w:rsid w:val="00926978"/>
    <w:rsid w:val="00932BD9"/>
    <w:rsid w:val="0093470F"/>
    <w:rsid w:val="0094670F"/>
    <w:rsid w:val="009479D0"/>
    <w:rsid w:val="00947F21"/>
    <w:rsid w:val="00955E80"/>
    <w:rsid w:val="00961BA9"/>
    <w:rsid w:val="00966F76"/>
    <w:rsid w:val="00967923"/>
    <w:rsid w:val="009701D2"/>
    <w:rsid w:val="00970774"/>
    <w:rsid w:val="00972FAE"/>
    <w:rsid w:val="0097462A"/>
    <w:rsid w:val="00974887"/>
    <w:rsid w:val="00977ABD"/>
    <w:rsid w:val="00986292"/>
    <w:rsid w:val="00987779"/>
    <w:rsid w:val="00995F70"/>
    <w:rsid w:val="009A2AA5"/>
    <w:rsid w:val="009A63FB"/>
    <w:rsid w:val="009B55D4"/>
    <w:rsid w:val="009B787A"/>
    <w:rsid w:val="009B7A49"/>
    <w:rsid w:val="009B7AD9"/>
    <w:rsid w:val="009C17CA"/>
    <w:rsid w:val="009C387D"/>
    <w:rsid w:val="009C3B3E"/>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3C22"/>
    <w:rsid w:val="00A45306"/>
    <w:rsid w:val="00A45D73"/>
    <w:rsid w:val="00A62F8C"/>
    <w:rsid w:val="00A64725"/>
    <w:rsid w:val="00A6666A"/>
    <w:rsid w:val="00A72DF8"/>
    <w:rsid w:val="00A73490"/>
    <w:rsid w:val="00A819B6"/>
    <w:rsid w:val="00A91C8B"/>
    <w:rsid w:val="00A95824"/>
    <w:rsid w:val="00AA58C1"/>
    <w:rsid w:val="00AA6CE5"/>
    <w:rsid w:val="00AB2EDC"/>
    <w:rsid w:val="00AB47F4"/>
    <w:rsid w:val="00AB595B"/>
    <w:rsid w:val="00AB6099"/>
    <w:rsid w:val="00AC136E"/>
    <w:rsid w:val="00AC1F6A"/>
    <w:rsid w:val="00AC413D"/>
    <w:rsid w:val="00AD3A9D"/>
    <w:rsid w:val="00AD79D3"/>
    <w:rsid w:val="00AE5434"/>
    <w:rsid w:val="00AE6DBF"/>
    <w:rsid w:val="00AE75DB"/>
    <w:rsid w:val="00AF522C"/>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227B"/>
    <w:rsid w:val="00B4404D"/>
    <w:rsid w:val="00B50993"/>
    <w:rsid w:val="00B5520E"/>
    <w:rsid w:val="00B55785"/>
    <w:rsid w:val="00B63168"/>
    <w:rsid w:val="00B63E9B"/>
    <w:rsid w:val="00B64963"/>
    <w:rsid w:val="00B6549A"/>
    <w:rsid w:val="00B70085"/>
    <w:rsid w:val="00B7099F"/>
    <w:rsid w:val="00B71873"/>
    <w:rsid w:val="00B72A5D"/>
    <w:rsid w:val="00B736B7"/>
    <w:rsid w:val="00B73C45"/>
    <w:rsid w:val="00B7568E"/>
    <w:rsid w:val="00B82E01"/>
    <w:rsid w:val="00B84DD7"/>
    <w:rsid w:val="00B91811"/>
    <w:rsid w:val="00B94460"/>
    <w:rsid w:val="00B9561A"/>
    <w:rsid w:val="00BA2F65"/>
    <w:rsid w:val="00BA437F"/>
    <w:rsid w:val="00BA459F"/>
    <w:rsid w:val="00BA5C29"/>
    <w:rsid w:val="00BA6D3F"/>
    <w:rsid w:val="00BB6C9A"/>
    <w:rsid w:val="00BC0594"/>
    <w:rsid w:val="00BC0A1D"/>
    <w:rsid w:val="00BC11FC"/>
    <w:rsid w:val="00BC1F54"/>
    <w:rsid w:val="00BC362F"/>
    <w:rsid w:val="00BC4C9D"/>
    <w:rsid w:val="00BC54FC"/>
    <w:rsid w:val="00BC60D5"/>
    <w:rsid w:val="00BD2118"/>
    <w:rsid w:val="00BD5092"/>
    <w:rsid w:val="00BD5997"/>
    <w:rsid w:val="00BD6A04"/>
    <w:rsid w:val="00BE542C"/>
    <w:rsid w:val="00BE5E30"/>
    <w:rsid w:val="00BE6F50"/>
    <w:rsid w:val="00BF1BA3"/>
    <w:rsid w:val="00BF588D"/>
    <w:rsid w:val="00C00006"/>
    <w:rsid w:val="00C03447"/>
    <w:rsid w:val="00C07EF5"/>
    <w:rsid w:val="00C10271"/>
    <w:rsid w:val="00C128FE"/>
    <w:rsid w:val="00C13304"/>
    <w:rsid w:val="00C1777A"/>
    <w:rsid w:val="00C212E3"/>
    <w:rsid w:val="00C22FAE"/>
    <w:rsid w:val="00C24C44"/>
    <w:rsid w:val="00C267D3"/>
    <w:rsid w:val="00C26B0C"/>
    <w:rsid w:val="00C30F18"/>
    <w:rsid w:val="00C331D1"/>
    <w:rsid w:val="00C3549A"/>
    <w:rsid w:val="00C35958"/>
    <w:rsid w:val="00C372A8"/>
    <w:rsid w:val="00C375FF"/>
    <w:rsid w:val="00C40848"/>
    <w:rsid w:val="00C41974"/>
    <w:rsid w:val="00C4552C"/>
    <w:rsid w:val="00C50E47"/>
    <w:rsid w:val="00C562AA"/>
    <w:rsid w:val="00C574F4"/>
    <w:rsid w:val="00C675CF"/>
    <w:rsid w:val="00C747C6"/>
    <w:rsid w:val="00C756C3"/>
    <w:rsid w:val="00C77ABD"/>
    <w:rsid w:val="00C8028E"/>
    <w:rsid w:val="00C80F66"/>
    <w:rsid w:val="00C830E5"/>
    <w:rsid w:val="00C84AE8"/>
    <w:rsid w:val="00C85963"/>
    <w:rsid w:val="00C85D1B"/>
    <w:rsid w:val="00C96CDF"/>
    <w:rsid w:val="00C96DDA"/>
    <w:rsid w:val="00CA4FCC"/>
    <w:rsid w:val="00CA7F1F"/>
    <w:rsid w:val="00CB0AE3"/>
    <w:rsid w:val="00CB0DE9"/>
    <w:rsid w:val="00CB5B70"/>
    <w:rsid w:val="00CB5D3E"/>
    <w:rsid w:val="00CC2ED6"/>
    <w:rsid w:val="00CC395D"/>
    <w:rsid w:val="00CC4C46"/>
    <w:rsid w:val="00CC6AAB"/>
    <w:rsid w:val="00CC77FF"/>
    <w:rsid w:val="00CC7CF5"/>
    <w:rsid w:val="00CC7DD4"/>
    <w:rsid w:val="00CD06DA"/>
    <w:rsid w:val="00CE3C5A"/>
    <w:rsid w:val="00CE59C6"/>
    <w:rsid w:val="00CE7586"/>
    <w:rsid w:val="00D03659"/>
    <w:rsid w:val="00D03EDF"/>
    <w:rsid w:val="00D10DC0"/>
    <w:rsid w:val="00D11555"/>
    <w:rsid w:val="00D13D6D"/>
    <w:rsid w:val="00D20C74"/>
    <w:rsid w:val="00D24FD7"/>
    <w:rsid w:val="00D25647"/>
    <w:rsid w:val="00D30DAF"/>
    <w:rsid w:val="00D33AE3"/>
    <w:rsid w:val="00D34FE4"/>
    <w:rsid w:val="00D377A7"/>
    <w:rsid w:val="00D41A56"/>
    <w:rsid w:val="00D42F3B"/>
    <w:rsid w:val="00D44C95"/>
    <w:rsid w:val="00D452A7"/>
    <w:rsid w:val="00D4584F"/>
    <w:rsid w:val="00D4685E"/>
    <w:rsid w:val="00D54725"/>
    <w:rsid w:val="00D559FF"/>
    <w:rsid w:val="00D62B8C"/>
    <w:rsid w:val="00D63276"/>
    <w:rsid w:val="00D66F39"/>
    <w:rsid w:val="00D84B36"/>
    <w:rsid w:val="00D85853"/>
    <w:rsid w:val="00D87870"/>
    <w:rsid w:val="00D917C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02D3B"/>
    <w:rsid w:val="00E02FA7"/>
    <w:rsid w:val="00E11487"/>
    <w:rsid w:val="00E14ACC"/>
    <w:rsid w:val="00E15A8C"/>
    <w:rsid w:val="00E250C2"/>
    <w:rsid w:val="00E27680"/>
    <w:rsid w:val="00E4144C"/>
    <w:rsid w:val="00E44F84"/>
    <w:rsid w:val="00E463C6"/>
    <w:rsid w:val="00E53121"/>
    <w:rsid w:val="00E5318E"/>
    <w:rsid w:val="00E53532"/>
    <w:rsid w:val="00E6034D"/>
    <w:rsid w:val="00E61D07"/>
    <w:rsid w:val="00E71967"/>
    <w:rsid w:val="00E754B1"/>
    <w:rsid w:val="00E801B5"/>
    <w:rsid w:val="00E850B1"/>
    <w:rsid w:val="00E905E8"/>
    <w:rsid w:val="00E90670"/>
    <w:rsid w:val="00E93F56"/>
    <w:rsid w:val="00E952D9"/>
    <w:rsid w:val="00E96773"/>
    <w:rsid w:val="00E97CB9"/>
    <w:rsid w:val="00EA1B80"/>
    <w:rsid w:val="00EA45C0"/>
    <w:rsid w:val="00EB1CA1"/>
    <w:rsid w:val="00EB27E9"/>
    <w:rsid w:val="00EB37C9"/>
    <w:rsid w:val="00EC134E"/>
    <w:rsid w:val="00EC3D05"/>
    <w:rsid w:val="00EC48BA"/>
    <w:rsid w:val="00EC5545"/>
    <w:rsid w:val="00ED0445"/>
    <w:rsid w:val="00ED3C3B"/>
    <w:rsid w:val="00ED4725"/>
    <w:rsid w:val="00EE48C3"/>
    <w:rsid w:val="00EF199D"/>
    <w:rsid w:val="00EF1D98"/>
    <w:rsid w:val="00EF4E12"/>
    <w:rsid w:val="00EF5326"/>
    <w:rsid w:val="00EF6259"/>
    <w:rsid w:val="00EF65F3"/>
    <w:rsid w:val="00F00D50"/>
    <w:rsid w:val="00F01510"/>
    <w:rsid w:val="00F02A6D"/>
    <w:rsid w:val="00F0424C"/>
    <w:rsid w:val="00F05E2D"/>
    <w:rsid w:val="00F07B13"/>
    <w:rsid w:val="00F10495"/>
    <w:rsid w:val="00F10DA8"/>
    <w:rsid w:val="00F1168A"/>
    <w:rsid w:val="00F12A10"/>
    <w:rsid w:val="00F13C47"/>
    <w:rsid w:val="00F151CA"/>
    <w:rsid w:val="00F2391C"/>
    <w:rsid w:val="00F25800"/>
    <w:rsid w:val="00F2726B"/>
    <w:rsid w:val="00F31E30"/>
    <w:rsid w:val="00F32654"/>
    <w:rsid w:val="00F3326F"/>
    <w:rsid w:val="00F34781"/>
    <w:rsid w:val="00F41A5D"/>
    <w:rsid w:val="00F470A2"/>
    <w:rsid w:val="00F51F93"/>
    <w:rsid w:val="00F552E5"/>
    <w:rsid w:val="00F56AA8"/>
    <w:rsid w:val="00F66636"/>
    <w:rsid w:val="00F67C91"/>
    <w:rsid w:val="00F723F9"/>
    <w:rsid w:val="00F73A8A"/>
    <w:rsid w:val="00F73E4B"/>
    <w:rsid w:val="00F75396"/>
    <w:rsid w:val="00F7675D"/>
    <w:rsid w:val="00F82315"/>
    <w:rsid w:val="00F83D3C"/>
    <w:rsid w:val="00F840D6"/>
    <w:rsid w:val="00F8691C"/>
    <w:rsid w:val="00F900BE"/>
    <w:rsid w:val="00F9533E"/>
    <w:rsid w:val="00F97392"/>
    <w:rsid w:val="00F97DF6"/>
    <w:rsid w:val="00FA329A"/>
    <w:rsid w:val="00FA4EEC"/>
    <w:rsid w:val="00FB335B"/>
    <w:rsid w:val="00FB4EAA"/>
    <w:rsid w:val="00FC5512"/>
    <w:rsid w:val="00FC6366"/>
    <w:rsid w:val="00FC7C93"/>
    <w:rsid w:val="00FD0CD9"/>
    <w:rsid w:val="00FD3B9A"/>
    <w:rsid w:val="00FD4970"/>
    <w:rsid w:val="00FD6927"/>
    <w:rsid w:val="00FE02D9"/>
    <w:rsid w:val="00FE14F9"/>
    <w:rsid w:val="00FE272A"/>
    <w:rsid w:val="00FE6389"/>
    <w:rsid w:val="00FF2EFF"/>
    <w:rsid w:val="00FF4843"/>
    <w:rsid w:val="00FF5EEA"/>
    <w:rsid w:val="01637D30"/>
    <w:rsid w:val="0266301A"/>
    <w:rsid w:val="02FE5AC7"/>
    <w:rsid w:val="032C5B0D"/>
    <w:rsid w:val="045165C2"/>
    <w:rsid w:val="04F46C31"/>
    <w:rsid w:val="05151B16"/>
    <w:rsid w:val="052B1173"/>
    <w:rsid w:val="053E5AFA"/>
    <w:rsid w:val="056621AB"/>
    <w:rsid w:val="058F7720"/>
    <w:rsid w:val="06447858"/>
    <w:rsid w:val="066C387A"/>
    <w:rsid w:val="06A75D00"/>
    <w:rsid w:val="086724C2"/>
    <w:rsid w:val="0C37664F"/>
    <w:rsid w:val="0CF045C9"/>
    <w:rsid w:val="0CF103CF"/>
    <w:rsid w:val="0D612203"/>
    <w:rsid w:val="0DA50D6C"/>
    <w:rsid w:val="0E78485E"/>
    <w:rsid w:val="0F241091"/>
    <w:rsid w:val="1047772C"/>
    <w:rsid w:val="106E11FB"/>
    <w:rsid w:val="11E17EB5"/>
    <w:rsid w:val="12793A82"/>
    <w:rsid w:val="12EC6C98"/>
    <w:rsid w:val="130F4A87"/>
    <w:rsid w:val="13253CA4"/>
    <w:rsid w:val="14265C62"/>
    <w:rsid w:val="14D13334"/>
    <w:rsid w:val="15014F8A"/>
    <w:rsid w:val="156A531E"/>
    <w:rsid w:val="160D3D86"/>
    <w:rsid w:val="169B761A"/>
    <w:rsid w:val="16B75CD8"/>
    <w:rsid w:val="18375C9D"/>
    <w:rsid w:val="195C030B"/>
    <w:rsid w:val="1A93020C"/>
    <w:rsid w:val="1B0940FF"/>
    <w:rsid w:val="1B853D32"/>
    <w:rsid w:val="1D0243A1"/>
    <w:rsid w:val="1D9C2386"/>
    <w:rsid w:val="1DE63A32"/>
    <w:rsid w:val="1E2471AC"/>
    <w:rsid w:val="20167F3D"/>
    <w:rsid w:val="207A1985"/>
    <w:rsid w:val="22077186"/>
    <w:rsid w:val="23C2747A"/>
    <w:rsid w:val="24292205"/>
    <w:rsid w:val="246166FA"/>
    <w:rsid w:val="24F45147"/>
    <w:rsid w:val="25551BC9"/>
    <w:rsid w:val="262F1A72"/>
    <w:rsid w:val="266E0D1D"/>
    <w:rsid w:val="27524C4C"/>
    <w:rsid w:val="2835207A"/>
    <w:rsid w:val="283C7070"/>
    <w:rsid w:val="283D5916"/>
    <w:rsid w:val="286E02B3"/>
    <w:rsid w:val="287E31E4"/>
    <w:rsid w:val="28BF3C1A"/>
    <w:rsid w:val="28CD7B64"/>
    <w:rsid w:val="28DA73F5"/>
    <w:rsid w:val="29E84EE4"/>
    <w:rsid w:val="2C441F11"/>
    <w:rsid w:val="2C6C67F0"/>
    <w:rsid w:val="2C85114F"/>
    <w:rsid w:val="2CFC2BFE"/>
    <w:rsid w:val="2D045C82"/>
    <w:rsid w:val="2D2A1B2F"/>
    <w:rsid w:val="2D2E0D88"/>
    <w:rsid w:val="2DB11966"/>
    <w:rsid w:val="2E3A4CD3"/>
    <w:rsid w:val="2EE06E16"/>
    <w:rsid w:val="2F4B4CA9"/>
    <w:rsid w:val="2F571DD5"/>
    <w:rsid w:val="2FE62B22"/>
    <w:rsid w:val="2FFB72D9"/>
    <w:rsid w:val="301328E7"/>
    <w:rsid w:val="305A54BE"/>
    <w:rsid w:val="307B776C"/>
    <w:rsid w:val="3097418D"/>
    <w:rsid w:val="30BD39F7"/>
    <w:rsid w:val="30DF0053"/>
    <w:rsid w:val="312D7E62"/>
    <w:rsid w:val="314D028A"/>
    <w:rsid w:val="318F0210"/>
    <w:rsid w:val="32562ADC"/>
    <w:rsid w:val="32CE54EA"/>
    <w:rsid w:val="345D4459"/>
    <w:rsid w:val="350C7DCA"/>
    <w:rsid w:val="355530AA"/>
    <w:rsid w:val="3583008C"/>
    <w:rsid w:val="364631D7"/>
    <w:rsid w:val="366F1645"/>
    <w:rsid w:val="368928C2"/>
    <w:rsid w:val="36CA29F3"/>
    <w:rsid w:val="36F11C0E"/>
    <w:rsid w:val="372D203F"/>
    <w:rsid w:val="37711D1A"/>
    <w:rsid w:val="37790159"/>
    <w:rsid w:val="378C35FC"/>
    <w:rsid w:val="38084878"/>
    <w:rsid w:val="386C4799"/>
    <w:rsid w:val="397A6507"/>
    <w:rsid w:val="39CE6EA7"/>
    <w:rsid w:val="39D21934"/>
    <w:rsid w:val="3AAC3BE1"/>
    <w:rsid w:val="3AFB873F"/>
    <w:rsid w:val="3B1F29B6"/>
    <w:rsid w:val="3B8E088C"/>
    <w:rsid w:val="3B9971A7"/>
    <w:rsid w:val="3C795882"/>
    <w:rsid w:val="3C80480C"/>
    <w:rsid w:val="3CFB4F68"/>
    <w:rsid w:val="3D022FDA"/>
    <w:rsid w:val="3DB34B3F"/>
    <w:rsid w:val="3DFF78EA"/>
    <w:rsid w:val="3E0C3A65"/>
    <w:rsid w:val="3E2A1E0B"/>
    <w:rsid w:val="3EB86474"/>
    <w:rsid w:val="3F394964"/>
    <w:rsid w:val="3F5B255F"/>
    <w:rsid w:val="3F746C97"/>
    <w:rsid w:val="3F78364E"/>
    <w:rsid w:val="407950D1"/>
    <w:rsid w:val="4235383C"/>
    <w:rsid w:val="428D2846"/>
    <w:rsid w:val="435B61A4"/>
    <w:rsid w:val="43B50E83"/>
    <w:rsid w:val="447339C1"/>
    <w:rsid w:val="44A02DC8"/>
    <w:rsid w:val="44B609C8"/>
    <w:rsid w:val="4B2108F3"/>
    <w:rsid w:val="4BAE5CC5"/>
    <w:rsid w:val="4C382EC4"/>
    <w:rsid w:val="4C3C7499"/>
    <w:rsid w:val="4C567E51"/>
    <w:rsid w:val="4DE43F1B"/>
    <w:rsid w:val="4E3013A3"/>
    <w:rsid w:val="4E326141"/>
    <w:rsid w:val="4E566916"/>
    <w:rsid w:val="4F0A4599"/>
    <w:rsid w:val="4F3F4BCC"/>
    <w:rsid w:val="4FCD1AFA"/>
    <w:rsid w:val="50A61005"/>
    <w:rsid w:val="50EE68AA"/>
    <w:rsid w:val="52F80915"/>
    <w:rsid w:val="54C47921"/>
    <w:rsid w:val="54DA0D43"/>
    <w:rsid w:val="5548433D"/>
    <w:rsid w:val="56056351"/>
    <w:rsid w:val="568802DB"/>
    <w:rsid w:val="56B34150"/>
    <w:rsid w:val="56B37004"/>
    <w:rsid w:val="5813693E"/>
    <w:rsid w:val="59010564"/>
    <w:rsid w:val="59633BAD"/>
    <w:rsid w:val="5A1522A3"/>
    <w:rsid w:val="5A166E71"/>
    <w:rsid w:val="5A5F3DB1"/>
    <w:rsid w:val="5B3C20CD"/>
    <w:rsid w:val="5BE12FA3"/>
    <w:rsid w:val="5BE242DE"/>
    <w:rsid w:val="5C65572F"/>
    <w:rsid w:val="5CC0141B"/>
    <w:rsid w:val="5D511912"/>
    <w:rsid w:val="5D8866EC"/>
    <w:rsid w:val="5E033477"/>
    <w:rsid w:val="5E3B452D"/>
    <w:rsid w:val="5EBF421E"/>
    <w:rsid w:val="60A305BA"/>
    <w:rsid w:val="60FC2713"/>
    <w:rsid w:val="611E6C1E"/>
    <w:rsid w:val="620D5DF8"/>
    <w:rsid w:val="62757F11"/>
    <w:rsid w:val="62B13874"/>
    <w:rsid w:val="63672753"/>
    <w:rsid w:val="63C3741F"/>
    <w:rsid w:val="645779AB"/>
    <w:rsid w:val="655172FC"/>
    <w:rsid w:val="65E62E7A"/>
    <w:rsid w:val="66084051"/>
    <w:rsid w:val="67BB5990"/>
    <w:rsid w:val="67CD5F44"/>
    <w:rsid w:val="68286554"/>
    <w:rsid w:val="69161CA5"/>
    <w:rsid w:val="69FB7DAD"/>
    <w:rsid w:val="6A455BD9"/>
    <w:rsid w:val="6AAD178D"/>
    <w:rsid w:val="6AB424BC"/>
    <w:rsid w:val="6AD41198"/>
    <w:rsid w:val="6AE606B8"/>
    <w:rsid w:val="6CC649E7"/>
    <w:rsid w:val="6F5F71DE"/>
    <w:rsid w:val="6F6913E0"/>
    <w:rsid w:val="6F6F261D"/>
    <w:rsid w:val="6F89042A"/>
    <w:rsid w:val="6F910F0E"/>
    <w:rsid w:val="702960D3"/>
    <w:rsid w:val="7090671C"/>
    <w:rsid w:val="711C6240"/>
    <w:rsid w:val="71337357"/>
    <w:rsid w:val="715767F1"/>
    <w:rsid w:val="71AC7B5A"/>
    <w:rsid w:val="71D80DD7"/>
    <w:rsid w:val="72137D7F"/>
    <w:rsid w:val="72A03F09"/>
    <w:rsid w:val="72F6798E"/>
    <w:rsid w:val="73702C84"/>
    <w:rsid w:val="7370719A"/>
    <w:rsid w:val="73D058B3"/>
    <w:rsid w:val="743D7CF2"/>
    <w:rsid w:val="753A6C06"/>
    <w:rsid w:val="76867D51"/>
    <w:rsid w:val="778E7BEF"/>
    <w:rsid w:val="78BB5BAF"/>
    <w:rsid w:val="78D4779F"/>
    <w:rsid w:val="79B73D64"/>
    <w:rsid w:val="7ACC383E"/>
    <w:rsid w:val="7AFD79A4"/>
    <w:rsid w:val="7B492952"/>
    <w:rsid w:val="7C352A83"/>
    <w:rsid w:val="7C6F66D9"/>
    <w:rsid w:val="7CC3037E"/>
    <w:rsid w:val="7D6457E7"/>
    <w:rsid w:val="7E3D5ECB"/>
    <w:rsid w:val="7F1709A6"/>
    <w:rsid w:val="7F752529"/>
    <w:rsid w:val="7F7F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439C55F-8703-4379-80D6-DE53FF23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unhideWhenUsed="1" w:qFormat="1"/>
    <w:lsdException w:name="toc 2" w:semiHidden="1"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iPriority="0" w:qFormat="1"/>
    <w:lsdException w:name="footnote text" w:semiHidden="1" w:unhideWhenUsed="1" w:qFormat="1"/>
    <w:lsdException w:name="annotation text" w:unhideWhenUsed="1" w:qFormat="1"/>
    <w:lsdException w:name="header" w:qFormat="1"/>
    <w:lsdException w:name="footer" w:qFormat="1"/>
    <w:lsdException w:name="index heading" w:semiHidden="1" w:unhideWhenUsed="1" w:qFormat="1"/>
    <w:lsdException w:name="caption" w:uiPriority="0"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uiPriority="0" w:qFormat="1"/>
    <w:lsdException w:name="List" w:uiPriority="0"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uiPriority="0"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qFormat="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1"/>
    <w:uiPriority w:val="9"/>
    <w:qFormat/>
    <w:pPr>
      <w:autoSpaceDE w:val="0"/>
      <w:autoSpaceDN w:val="0"/>
      <w:adjustRightInd w:val="0"/>
      <w:jc w:val="left"/>
      <w:outlineLvl w:val="0"/>
    </w:pPr>
    <w:rPr>
      <w:rFonts w:ascii="宋体" w:eastAsia="宋体" w:hAnsi="Calibri" w:cs="Times New Roman"/>
      <w:kern w:val="0"/>
      <w:sz w:val="24"/>
      <w:szCs w:val="24"/>
    </w:rPr>
  </w:style>
  <w:style w:type="paragraph" w:styleId="21">
    <w:name w:val="heading 2"/>
    <w:basedOn w:val="a1"/>
    <w:next w:val="a1"/>
    <w:link w:val="2Char"/>
    <w:qFormat/>
    <w:pPr>
      <w:autoSpaceDE w:val="0"/>
      <w:autoSpaceDN w:val="0"/>
      <w:adjustRightInd w:val="0"/>
      <w:jc w:val="left"/>
      <w:outlineLvl w:val="1"/>
    </w:pPr>
    <w:rPr>
      <w:rFonts w:ascii="宋体" w:eastAsia="宋体" w:hAnsi="Calibri" w:cs="Times New Roman"/>
      <w:kern w:val="0"/>
      <w:sz w:val="24"/>
      <w:szCs w:val="24"/>
    </w:rPr>
  </w:style>
  <w:style w:type="paragraph" w:styleId="31">
    <w:name w:val="heading 3"/>
    <w:basedOn w:val="a1"/>
    <w:next w:val="a1"/>
    <w:link w:val="3Char"/>
    <w:qFormat/>
    <w:pPr>
      <w:autoSpaceDE w:val="0"/>
      <w:autoSpaceDN w:val="0"/>
      <w:adjustRightInd w:val="0"/>
      <w:jc w:val="left"/>
      <w:outlineLvl w:val="2"/>
    </w:pPr>
    <w:rPr>
      <w:rFonts w:ascii="宋体" w:eastAsia="宋体" w:hAnsi="Calibri" w:cs="Times New Roman"/>
      <w:kern w:val="0"/>
      <w:sz w:val="24"/>
      <w:szCs w:val="24"/>
    </w:rPr>
  </w:style>
  <w:style w:type="paragraph" w:styleId="41">
    <w:name w:val="heading 4"/>
    <w:basedOn w:val="a1"/>
    <w:next w:val="a1"/>
    <w:link w:val="4Char1"/>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1">
    <w:name w:val="heading 5"/>
    <w:basedOn w:val="a1"/>
    <w:next w:val="a1"/>
    <w:link w:val="5Char1"/>
    <w:uiPriority w:val="9"/>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
    <w:name w:val="heading 6"/>
    <w:basedOn w:val="a1"/>
    <w:next w:val="a3"/>
    <w:link w:val="6Char"/>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1"/>
    <w:next w:val="a3"/>
    <w:link w:val="7Char"/>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1"/>
    <w:next w:val="a3"/>
    <w:link w:val="8Char"/>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1"/>
    <w:next w:val="a3"/>
    <w:link w:val="9Char"/>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toa heading"/>
    <w:basedOn w:val="a1"/>
    <w:next w:val="a1"/>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7">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customStyle="1" w:styleId="a3">
    <w:name w:val="模板正文"/>
    <w:basedOn w:val="a1"/>
    <w:link w:val="Char0"/>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32">
    <w:name w:val="List 3"/>
    <w:basedOn w:val="a1"/>
    <w:uiPriority w:val="99"/>
    <w:semiHidden/>
    <w:unhideWhenUsed/>
    <w:qFormat/>
    <w:pPr>
      <w:ind w:leftChars="400" w:left="100" w:hangingChars="200" w:hanging="200"/>
      <w:contextualSpacing/>
    </w:pPr>
  </w:style>
  <w:style w:type="paragraph" w:styleId="70">
    <w:name w:val="toc 7"/>
    <w:basedOn w:val="a1"/>
    <w:next w:val="a1"/>
    <w:uiPriority w:val="39"/>
    <w:semiHidden/>
    <w:unhideWhenUsed/>
    <w:qFormat/>
    <w:pPr>
      <w:ind w:leftChars="1200" w:left="2520"/>
    </w:pPr>
  </w:style>
  <w:style w:type="paragraph" w:styleId="2">
    <w:name w:val="List Number 2"/>
    <w:basedOn w:val="a1"/>
    <w:uiPriority w:val="99"/>
    <w:semiHidden/>
    <w:unhideWhenUsed/>
    <w:qFormat/>
    <w:pPr>
      <w:numPr>
        <w:numId w:val="1"/>
      </w:numPr>
      <w:contextualSpacing/>
    </w:pPr>
  </w:style>
  <w:style w:type="paragraph" w:styleId="a8">
    <w:name w:val="table of authorities"/>
    <w:basedOn w:val="a1"/>
    <w:next w:val="a1"/>
    <w:uiPriority w:val="99"/>
    <w:semiHidden/>
    <w:unhideWhenUsed/>
    <w:qFormat/>
    <w:pPr>
      <w:ind w:leftChars="200" w:left="420"/>
    </w:pPr>
  </w:style>
  <w:style w:type="paragraph" w:styleId="a9">
    <w:name w:val="Note Heading"/>
    <w:basedOn w:val="a1"/>
    <w:next w:val="a1"/>
    <w:link w:val="Char1"/>
    <w:uiPriority w:val="99"/>
    <w:semiHidden/>
    <w:unhideWhenUsed/>
    <w:qFormat/>
    <w:pPr>
      <w:jc w:val="center"/>
    </w:pPr>
  </w:style>
  <w:style w:type="paragraph" w:styleId="40">
    <w:name w:val="List Bullet 4"/>
    <w:basedOn w:val="a1"/>
    <w:uiPriority w:val="99"/>
    <w:semiHidden/>
    <w:unhideWhenUsed/>
    <w:qFormat/>
    <w:pPr>
      <w:numPr>
        <w:numId w:val="2"/>
      </w:numPr>
      <w:contextualSpacing/>
    </w:pPr>
  </w:style>
  <w:style w:type="paragraph" w:styleId="80">
    <w:name w:val="index 8"/>
    <w:basedOn w:val="a1"/>
    <w:next w:val="a1"/>
    <w:uiPriority w:val="99"/>
    <w:semiHidden/>
    <w:unhideWhenUsed/>
    <w:qFormat/>
    <w:pPr>
      <w:ind w:leftChars="1400" w:left="1400"/>
    </w:pPr>
  </w:style>
  <w:style w:type="paragraph" w:styleId="aa">
    <w:name w:val="E-mail Signature"/>
    <w:basedOn w:val="a1"/>
    <w:link w:val="Char2"/>
    <w:uiPriority w:val="99"/>
    <w:semiHidden/>
    <w:unhideWhenUsed/>
    <w:qFormat/>
  </w:style>
  <w:style w:type="paragraph" w:styleId="a">
    <w:name w:val="List Number"/>
    <w:basedOn w:val="a1"/>
    <w:uiPriority w:val="99"/>
    <w:semiHidden/>
    <w:unhideWhenUsed/>
    <w:qFormat/>
    <w:pPr>
      <w:numPr>
        <w:numId w:val="3"/>
      </w:numPr>
      <w:contextualSpacing/>
    </w:pPr>
  </w:style>
  <w:style w:type="paragraph" w:styleId="ab">
    <w:name w:val="Normal Indent"/>
    <w:basedOn w:val="a1"/>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c">
    <w:name w:val="caption"/>
    <w:basedOn w:val="a1"/>
    <w:next w:val="a1"/>
    <w:link w:val="Char3"/>
    <w:qFormat/>
    <w:pPr>
      <w:autoSpaceDE w:val="0"/>
      <w:autoSpaceDN w:val="0"/>
      <w:adjustRightInd w:val="0"/>
      <w:spacing w:before="152" w:after="160"/>
      <w:jc w:val="left"/>
    </w:pPr>
    <w:rPr>
      <w:rFonts w:ascii="Arial" w:eastAsia="黑体" w:hAnsi="Arial" w:cs="Arial"/>
    </w:rPr>
  </w:style>
  <w:style w:type="paragraph" w:styleId="52">
    <w:name w:val="index 5"/>
    <w:basedOn w:val="a1"/>
    <w:next w:val="a1"/>
    <w:uiPriority w:val="99"/>
    <w:semiHidden/>
    <w:unhideWhenUsed/>
    <w:qFormat/>
    <w:pPr>
      <w:ind w:leftChars="800" w:left="800"/>
    </w:pPr>
  </w:style>
  <w:style w:type="paragraph" w:styleId="a0">
    <w:name w:val="List Bullet"/>
    <w:basedOn w:val="a1"/>
    <w:uiPriority w:val="99"/>
    <w:semiHidden/>
    <w:unhideWhenUsed/>
    <w:qFormat/>
    <w:pPr>
      <w:numPr>
        <w:numId w:val="4"/>
      </w:numPr>
      <w:contextualSpacing/>
    </w:pPr>
  </w:style>
  <w:style w:type="paragraph" w:styleId="ad">
    <w:name w:val="envelope address"/>
    <w:basedOn w:val="a1"/>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e">
    <w:name w:val="Document Map"/>
    <w:basedOn w:val="a1"/>
    <w:link w:val="Char4"/>
    <w:uiPriority w:val="9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f">
    <w:name w:val="annotation text"/>
    <w:basedOn w:val="a1"/>
    <w:link w:val="Char20"/>
    <w:uiPriority w:val="99"/>
    <w:unhideWhenUsed/>
    <w:qFormat/>
    <w:pPr>
      <w:autoSpaceDE w:val="0"/>
      <w:autoSpaceDN w:val="0"/>
      <w:adjustRightInd w:val="0"/>
      <w:jc w:val="left"/>
    </w:pPr>
    <w:rPr>
      <w:rFonts w:ascii="宋体" w:eastAsia="宋体" w:hAnsi="Times New Roman" w:cs="Times New Roman" w:hint="eastAsia"/>
      <w:kern w:val="0"/>
      <w:sz w:val="24"/>
      <w:szCs w:val="24"/>
    </w:rPr>
  </w:style>
  <w:style w:type="paragraph" w:styleId="60">
    <w:name w:val="index 6"/>
    <w:basedOn w:val="a1"/>
    <w:next w:val="a1"/>
    <w:uiPriority w:val="99"/>
    <w:semiHidden/>
    <w:unhideWhenUsed/>
    <w:qFormat/>
    <w:pPr>
      <w:ind w:leftChars="1000" w:left="1000"/>
    </w:pPr>
  </w:style>
  <w:style w:type="paragraph" w:styleId="af0">
    <w:name w:val="Salutation"/>
    <w:basedOn w:val="a1"/>
    <w:next w:val="a1"/>
    <w:link w:val="Char5"/>
    <w:uiPriority w:val="99"/>
    <w:semiHidden/>
    <w:unhideWhenUsed/>
    <w:qFormat/>
  </w:style>
  <w:style w:type="paragraph" w:styleId="33">
    <w:name w:val="Body Text 3"/>
    <w:basedOn w:val="a1"/>
    <w:link w:val="3Char0"/>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f1">
    <w:name w:val="Closing"/>
    <w:basedOn w:val="a1"/>
    <w:link w:val="Char6"/>
    <w:uiPriority w:val="99"/>
    <w:semiHidden/>
    <w:unhideWhenUsed/>
    <w:qFormat/>
    <w:pPr>
      <w:ind w:leftChars="2100" w:left="100"/>
    </w:pPr>
  </w:style>
  <w:style w:type="paragraph" w:styleId="30">
    <w:name w:val="List Bullet 3"/>
    <w:basedOn w:val="a1"/>
    <w:uiPriority w:val="99"/>
    <w:semiHidden/>
    <w:unhideWhenUsed/>
    <w:qFormat/>
    <w:pPr>
      <w:numPr>
        <w:numId w:val="5"/>
      </w:numPr>
      <w:contextualSpacing/>
    </w:pPr>
  </w:style>
  <w:style w:type="paragraph" w:styleId="af2">
    <w:name w:val="Body Text"/>
    <w:basedOn w:val="a1"/>
    <w:next w:val="a1"/>
    <w:link w:val="Char30"/>
    <w:uiPriority w:val="99"/>
    <w:qFormat/>
    <w:pPr>
      <w:autoSpaceDE w:val="0"/>
      <w:autoSpaceDN w:val="0"/>
      <w:adjustRightInd w:val="0"/>
      <w:ind w:right="-26"/>
      <w:jc w:val="center"/>
    </w:pPr>
    <w:rPr>
      <w:rFonts w:ascii="宋体" w:eastAsia="宋体"/>
      <w:b/>
      <w:bCs/>
      <w:sz w:val="84"/>
      <w:szCs w:val="84"/>
      <w:lang w:val="zh-CN"/>
    </w:rPr>
  </w:style>
  <w:style w:type="paragraph" w:styleId="af3">
    <w:name w:val="Body Text Indent"/>
    <w:basedOn w:val="a1"/>
    <w:link w:val="Char10"/>
    <w:qFormat/>
    <w:pPr>
      <w:ind w:leftChars="270" w:left="567"/>
    </w:pPr>
    <w:rPr>
      <w:rFonts w:ascii="Times New Roman" w:eastAsia="宋体" w:hAnsi="Times New Roman" w:cs="Times New Roman"/>
      <w:szCs w:val="20"/>
    </w:rPr>
  </w:style>
  <w:style w:type="paragraph" w:styleId="3">
    <w:name w:val="List Number 3"/>
    <w:basedOn w:val="a1"/>
    <w:uiPriority w:val="99"/>
    <w:semiHidden/>
    <w:unhideWhenUsed/>
    <w:qFormat/>
    <w:pPr>
      <w:numPr>
        <w:numId w:val="6"/>
      </w:numPr>
      <w:contextualSpacing/>
    </w:pPr>
  </w:style>
  <w:style w:type="paragraph" w:styleId="22">
    <w:name w:val="List 2"/>
    <w:basedOn w:val="a1"/>
    <w:uiPriority w:val="99"/>
    <w:semiHidden/>
    <w:unhideWhenUsed/>
    <w:qFormat/>
    <w:pPr>
      <w:ind w:leftChars="200" w:left="100" w:hangingChars="200" w:hanging="200"/>
      <w:contextualSpacing/>
    </w:pPr>
  </w:style>
  <w:style w:type="paragraph" w:styleId="af4">
    <w:name w:val="List Continue"/>
    <w:basedOn w:val="a1"/>
    <w:uiPriority w:val="99"/>
    <w:semiHidden/>
    <w:unhideWhenUsed/>
    <w:qFormat/>
    <w:pPr>
      <w:spacing w:after="120"/>
      <w:ind w:leftChars="200" w:left="420"/>
      <w:contextualSpacing/>
    </w:pPr>
  </w:style>
  <w:style w:type="paragraph" w:styleId="af5">
    <w:name w:val="Block Text"/>
    <w:basedOn w:val="a1"/>
    <w:uiPriority w:val="99"/>
    <w:semiHidden/>
    <w:unhideWhenUsed/>
    <w:qFormat/>
    <w:pPr>
      <w:spacing w:after="120"/>
      <w:ind w:leftChars="700" w:left="1440" w:rightChars="700" w:right="1440"/>
    </w:pPr>
  </w:style>
  <w:style w:type="paragraph" w:styleId="20">
    <w:name w:val="List Bullet 2"/>
    <w:basedOn w:val="a1"/>
    <w:uiPriority w:val="99"/>
    <w:semiHidden/>
    <w:unhideWhenUsed/>
    <w:qFormat/>
    <w:pPr>
      <w:numPr>
        <w:numId w:val="7"/>
      </w:numPr>
      <w:contextualSpacing/>
    </w:pPr>
  </w:style>
  <w:style w:type="paragraph" w:styleId="HTML">
    <w:name w:val="HTML Address"/>
    <w:basedOn w:val="a1"/>
    <w:link w:val="HTMLChar"/>
    <w:uiPriority w:val="99"/>
    <w:semiHidden/>
    <w:unhideWhenUsed/>
    <w:qFormat/>
    <w:rPr>
      <w:i/>
      <w:iCs/>
    </w:rPr>
  </w:style>
  <w:style w:type="paragraph" w:styleId="42">
    <w:name w:val="index 4"/>
    <w:basedOn w:val="a1"/>
    <w:next w:val="a1"/>
    <w:uiPriority w:val="99"/>
    <w:semiHidden/>
    <w:unhideWhenUsed/>
    <w:qFormat/>
    <w:pPr>
      <w:ind w:leftChars="600" w:left="600"/>
    </w:pPr>
  </w:style>
  <w:style w:type="paragraph" w:styleId="53">
    <w:name w:val="toc 5"/>
    <w:basedOn w:val="a1"/>
    <w:next w:val="a1"/>
    <w:uiPriority w:val="39"/>
    <w:semiHidden/>
    <w:unhideWhenUsed/>
    <w:qFormat/>
    <w:pPr>
      <w:ind w:leftChars="800" w:left="1680"/>
    </w:pPr>
  </w:style>
  <w:style w:type="paragraph" w:styleId="34">
    <w:name w:val="toc 3"/>
    <w:basedOn w:val="a1"/>
    <w:next w:val="a1"/>
    <w:uiPriority w:val="39"/>
    <w:unhideWhenUsed/>
    <w:qFormat/>
    <w:pPr>
      <w:tabs>
        <w:tab w:val="right" w:leader="dot" w:pos="10144"/>
      </w:tabs>
      <w:ind w:leftChars="400" w:left="840"/>
    </w:pPr>
  </w:style>
  <w:style w:type="paragraph" w:styleId="af6">
    <w:name w:val="Plain Text"/>
    <w:basedOn w:val="a1"/>
    <w:link w:val="Char21"/>
    <w:qFormat/>
    <w:rPr>
      <w:rFonts w:ascii="宋体" w:eastAsia="宋体" w:hAnsi="Courier New"/>
    </w:rPr>
  </w:style>
  <w:style w:type="paragraph" w:styleId="50">
    <w:name w:val="List Bullet 5"/>
    <w:basedOn w:val="a1"/>
    <w:uiPriority w:val="99"/>
    <w:semiHidden/>
    <w:unhideWhenUsed/>
    <w:qFormat/>
    <w:pPr>
      <w:numPr>
        <w:numId w:val="8"/>
      </w:numPr>
      <w:contextualSpacing/>
    </w:pPr>
  </w:style>
  <w:style w:type="paragraph" w:styleId="4">
    <w:name w:val="List Number 4"/>
    <w:basedOn w:val="a1"/>
    <w:uiPriority w:val="99"/>
    <w:semiHidden/>
    <w:unhideWhenUsed/>
    <w:qFormat/>
    <w:pPr>
      <w:numPr>
        <w:numId w:val="9"/>
      </w:numPr>
      <w:contextualSpacing/>
    </w:pPr>
  </w:style>
  <w:style w:type="paragraph" w:styleId="81">
    <w:name w:val="toc 8"/>
    <w:basedOn w:val="a1"/>
    <w:next w:val="a1"/>
    <w:uiPriority w:val="39"/>
    <w:semiHidden/>
    <w:unhideWhenUsed/>
    <w:qFormat/>
    <w:pPr>
      <w:ind w:leftChars="1400" w:left="2940"/>
    </w:pPr>
  </w:style>
  <w:style w:type="paragraph" w:styleId="35">
    <w:name w:val="index 3"/>
    <w:basedOn w:val="a1"/>
    <w:next w:val="a1"/>
    <w:uiPriority w:val="99"/>
    <w:semiHidden/>
    <w:unhideWhenUsed/>
    <w:qFormat/>
    <w:pPr>
      <w:ind w:leftChars="400" w:left="400"/>
    </w:pPr>
  </w:style>
  <w:style w:type="paragraph" w:styleId="af7">
    <w:name w:val="Date"/>
    <w:basedOn w:val="a1"/>
    <w:next w:val="a1"/>
    <w:link w:val="Char11"/>
    <w:uiPriority w:val="99"/>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3">
    <w:name w:val="Body Text Indent 2"/>
    <w:basedOn w:val="a1"/>
    <w:link w:val="2Char0"/>
    <w:qFormat/>
    <w:pPr>
      <w:tabs>
        <w:tab w:val="left" w:pos="8640"/>
      </w:tabs>
      <w:ind w:left="1260"/>
    </w:pPr>
    <w:rPr>
      <w:rFonts w:ascii="宋体" w:eastAsia="宋体" w:hAnsi="Times New Roman" w:cs="Times New Roman"/>
      <w:szCs w:val="20"/>
    </w:rPr>
  </w:style>
  <w:style w:type="paragraph" w:styleId="af8">
    <w:name w:val="endnote text"/>
    <w:basedOn w:val="a1"/>
    <w:link w:val="Char7"/>
    <w:uiPriority w:val="99"/>
    <w:semiHidden/>
    <w:unhideWhenUsed/>
    <w:qFormat/>
    <w:pPr>
      <w:snapToGrid w:val="0"/>
      <w:jc w:val="left"/>
    </w:pPr>
  </w:style>
  <w:style w:type="paragraph" w:styleId="54">
    <w:name w:val="List Continue 5"/>
    <w:basedOn w:val="a1"/>
    <w:uiPriority w:val="99"/>
    <w:semiHidden/>
    <w:unhideWhenUsed/>
    <w:qFormat/>
    <w:pPr>
      <w:spacing w:after="120"/>
      <w:ind w:leftChars="1000" w:left="2100"/>
      <w:contextualSpacing/>
    </w:pPr>
  </w:style>
  <w:style w:type="paragraph" w:styleId="af9">
    <w:name w:val="Balloon Text"/>
    <w:basedOn w:val="a1"/>
    <w:link w:val="Char12"/>
    <w:qFormat/>
    <w:rPr>
      <w:rFonts w:ascii="Times New Roman" w:eastAsia="宋体" w:hAnsi="Times New Roman" w:cs="Times New Roman"/>
      <w:sz w:val="18"/>
      <w:szCs w:val="18"/>
    </w:rPr>
  </w:style>
  <w:style w:type="paragraph" w:styleId="afa">
    <w:name w:val="footer"/>
    <w:basedOn w:val="a1"/>
    <w:link w:val="Char22"/>
    <w:uiPriority w:val="99"/>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b">
    <w:name w:val="envelope return"/>
    <w:basedOn w:val="a1"/>
    <w:uiPriority w:val="99"/>
    <w:semiHidden/>
    <w:unhideWhenUsed/>
    <w:qFormat/>
    <w:pPr>
      <w:snapToGrid w:val="0"/>
    </w:pPr>
    <w:rPr>
      <w:rFonts w:asciiTheme="majorHAnsi" w:eastAsiaTheme="majorEastAsia" w:hAnsiTheme="majorHAnsi" w:cstheme="majorBidi"/>
    </w:rPr>
  </w:style>
  <w:style w:type="paragraph" w:styleId="afc">
    <w:name w:val="header"/>
    <w:basedOn w:val="a1"/>
    <w:link w:val="Char23"/>
    <w:uiPriority w:val="99"/>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afd">
    <w:name w:val="Signature"/>
    <w:basedOn w:val="a1"/>
    <w:link w:val="Char8"/>
    <w:uiPriority w:val="99"/>
    <w:semiHidden/>
    <w:unhideWhenUsed/>
    <w:qFormat/>
    <w:pPr>
      <w:ind w:leftChars="2100" w:left="100"/>
    </w:pPr>
  </w:style>
  <w:style w:type="paragraph" w:styleId="10">
    <w:name w:val="toc 1"/>
    <w:basedOn w:val="a1"/>
    <w:next w:val="a1"/>
    <w:uiPriority w:val="39"/>
    <w:unhideWhenUsed/>
    <w:qFormat/>
  </w:style>
  <w:style w:type="paragraph" w:styleId="43">
    <w:name w:val="List Continue 4"/>
    <w:basedOn w:val="a1"/>
    <w:uiPriority w:val="99"/>
    <w:semiHidden/>
    <w:unhideWhenUsed/>
    <w:qFormat/>
    <w:pPr>
      <w:spacing w:after="120"/>
      <w:ind w:leftChars="800" w:left="1680"/>
      <w:contextualSpacing/>
    </w:pPr>
  </w:style>
  <w:style w:type="paragraph" w:styleId="44">
    <w:name w:val="toc 4"/>
    <w:basedOn w:val="a1"/>
    <w:next w:val="a1"/>
    <w:uiPriority w:val="39"/>
    <w:semiHidden/>
    <w:unhideWhenUsed/>
    <w:qFormat/>
    <w:pPr>
      <w:ind w:leftChars="600" w:left="1260"/>
    </w:pPr>
  </w:style>
  <w:style w:type="paragraph" w:styleId="afe">
    <w:name w:val="index heading"/>
    <w:basedOn w:val="a1"/>
    <w:next w:val="11"/>
    <w:uiPriority w:val="99"/>
    <w:semiHidden/>
    <w:unhideWhenUsed/>
    <w:qFormat/>
    <w:rPr>
      <w:rFonts w:asciiTheme="majorHAnsi" w:eastAsiaTheme="majorEastAsia" w:hAnsiTheme="majorHAnsi" w:cstheme="majorBidi"/>
      <w:b/>
      <w:bCs/>
    </w:rPr>
  </w:style>
  <w:style w:type="paragraph" w:styleId="11">
    <w:name w:val="index 1"/>
    <w:basedOn w:val="a1"/>
    <w:next w:val="a1"/>
    <w:uiPriority w:val="99"/>
    <w:semiHidden/>
    <w:unhideWhenUsed/>
    <w:qFormat/>
  </w:style>
  <w:style w:type="paragraph" w:styleId="aff">
    <w:name w:val="Subtitle"/>
    <w:basedOn w:val="a1"/>
    <w:next w:val="a1"/>
    <w:link w:val="Char9"/>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5">
    <w:name w:val="List Number 5"/>
    <w:basedOn w:val="a1"/>
    <w:uiPriority w:val="99"/>
    <w:semiHidden/>
    <w:unhideWhenUsed/>
    <w:qFormat/>
    <w:pPr>
      <w:numPr>
        <w:numId w:val="10"/>
      </w:numPr>
      <w:contextualSpacing/>
    </w:pPr>
  </w:style>
  <w:style w:type="paragraph" w:styleId="aff0">
    <w:name w:val="List"/>
    <w:basedOn w:val="a1"/>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aff1">
    <w:name w:val="footnote text"/>
    <w:basedOn w:val="a1"/>
    <w:link w:val="Chara"/>
    <w:uiPriority w:val="99"/>
    <w:semiHidden/>
    <w:unhideWhenUsed/>
    <w:qFormat/>
    <w:pPr>
      <w:snapToGrid w:val="0"/>
      <w:jc w:val="left"/>
    </w:pPr>
    <w:rPr>
      <w:sz w:val="18"/>
      <w:szCs w:val="18"/>
    </w:rPr>
  </w:style>
  <w:style w:type="paragraph" w:styleId="61">
    <w:name w:val="toc 6"/>
    <w:basedOn w:val="a1"/>
    <w:next w:val="a1"/>
    <w:uiPriority w:val="39"/>
    <w:semiHidden/>
    <w:unhideWhenUsed/>
    <w:qFormat/>
    <w:pPr>
      <w:ind w:leftChars="1000" w:left="2100"/>
    </w:pPr>
  </w:style>
  <w:style w:type="paragraph" w:styleId="55">
    <w:name w:val="List 5"/>
    <w:basedOn w:val="a1"/>
    <w:uiPriority w:val="99"/>
    <w:semiHidden/>
    <w:unhideWhenUsed/>
    <w:qFormat/>
    <w:pPr>
      <w:ind w:leftChars="800" w:left="100" w:hangingChars="200" w:hanging="200"/>
      <w:contextualSpacing/>
    </w:pPr>
  </w:style>
  <w:style w:type="paragraph" w:styleId="36">
    <w:name w:val="Body Text Indent 3"/>
    <w:basedOn w:val="a1"/>
    <w:link w:val="3Char1"/>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71">
    <w:name w:val="index 7"/>
    <w:basedOn w:val="a1"/>
    <w:next w:val="a1"/>
    <w:uiPriority w:val="99"/>
    <w:semiHidden/>
    <w:unhideWhenUsed/>
    <w:qFormat/>
    <w:pPr>
      <w:ind w:leftChars="1200" w:left="1200"/>
    </w:pPr>
  </w:style>
  <w:style w:type="paragraph" w:styleId="90">
    <w:name w:val="index 9"/>
    <w:basedOn w:val="a1"/>
    <w:next w:val="a1"/>
    <w:uiPriority w:val="99"/>
    <w:semiHidden/>
    <w:unhideWhenUsed/>
    <w:qFormat/>
    <w:pPr>
      <w:ind w:leftChars="1600" w:left="1600"/>
    </w:pPr>
  </w:style>
  <w:style w:type="paragraph" w:styleId="aff2">
    <w:name w:val="table of figures"/>
    <w:basedOn w:val="a1"/>
    <w:next w:val="a1"/>
    <w:uiPriority w:val="99"/>
    <w:semiHidden/>
    <w:unhideWhenUsed/>
    <w:qFormat/>
    <w:pPr>
      <w:ind w:leftChars="200" w:left="200" w:hangingChars="200" w:hanging="200"/>
    </w:pPr>
  </w:style>
  <w:style w:type="paragraph" w:styleId="24">
    <w:name w:val="toc 2"/>
    <w:basedOn w:val="a1"/>
    <w:next w:val="a1"/>
    <w:uiPriority w:val="39"/>
    <w:semiHidden/>
    <w:unhideWhenUsed/>
    <w:qFormat/>
    <w:pPr>
      <w:ind w:leftChars="200" w:left="420"/>
    </w:pPr>
  </w:style>
  <w:style w:type="paragraph" w:styleId="91">
    <w:name w:val="toc 9"/>
    <w:basedOn w:val="a1"/>
    <w:next w:val="a1"/>
    <w:uiPriority w:val="39"/>
    <w:semiHidden/>
    <w:unhideWhenUsed/>
    <w:qFormat/>
    <w:pPr>
      <w:ind w:leftChars="1600" w:left="3360"/>
    </w:pPr>
  </w:style>
  <w:style w:type="paragraph" w:styleId="25">
    <w:name w:val="Body Text 2"/>
    <w:basedOn w:val="a1"/>
    <w:link w:val="2Char1"/>
    <w:qFormat/>
    <w:pPr>
      <w:tabs>
        <w:tab w:val="left" w:pos="0"/>
      </w:tabs>
      <w:spacing w:line="400" w:lineRule="atLeast"/>
    </w:pPr>
    <w:rPr>
      <w:rFonts w:ascii="Arial" w:eastAsia="宋体" w:hAnsi="Arial" w:cs="Times New Roman"/>
      <w:color w:val="000000"/>
      <w:szCs w:val="24"/>
    </w:rPr>
  </w:style>
  <w:style w:type="paragraph" w:styleId="45">
    <w:name w:val="List 4"/>
    <w:basedOn w:val="a1"/>
    <w:uiPriority w:val="99"/>
    <w:semiHidden/>
    <w:unhideWhenUsed/>
    <w:qFormat/>
    <w:pPr>
      <w:ind w:leftChars="600" w:left="100" w:hangingChars="200" w:hanging="200"/>
      <w:contextualSpacing/>
    </w:pPr>
  </w:style>
  <w:style w:type="paragraph" w:styleId="26">
    <w:name w:val="List Continue 2"/>
    <w:basedOn w:val="a1"/>
    <w:uiPriority w:val="99"/>
    <w:semiHidden/>
    <w:unhideWhenUsed/>
    <w:qFormat/>
    <w:pPr>
      <w:spacing w:after="120"/>
      <w:ind w:leftChars="400" w:left="840"/>
      <w:contextualSpacing/>
    </w:pPr>
  </w:style>
  <w:style w:type="paragraph" w:styleId="aff3">
    <w:name w:val="Message Header"/>
    <w:basedOn w:val="a1"/>
    <w:link w:val="Charb"/>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0">
    <w:name w:val="HTML Preformatted"/>
    <w:basedOn w:val="a1"/>
    <w:link w:val="HTMLChar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f4">
    <w:name w:val="Normal (Web)"/>
    <w:basedOn w:val="a1"/>
    <w:link w:val="Char13"/>
    <w:qFormat/>
    <w:pPr>
      <w:widowControl/>
      <w:spacing w:before="100" w:beforeAutospacing="1" w:after="100" w:afterAutospacing="1"/>
      <w:jc w:val="left"/>
    </w:pPr>
    <w:rPr>
      <w:rFonts w:ascii="宋体" w:hAnsi="宋体"/>
      <w:sz w:val="15"/>
      <w:szCs w:val="15"/>
    </w:rPr>
  </w:style>
  <w:style w:type="paragraph" w:styleId="37">
    <w:name w:val="List Continue 3"/>
    <w:basedOn w:val="a1"/>
    <w:uiPriority w:val="99"/>
    <w:semiHidden/>
    <w:unhideWhenUsed/>
    <w:qFormat/>
    <w:pPr>
      <w:spacing w:after="120"/>
      <w:ind w:leftChars="600" w:left="1260"/>
      <w:contextualSpacing/>
    </w:pPr>
  </w:style>
  <w:style w:type="paragraph" w:styleId="27">
    <w:name w:val="index 2"/>
    <w:basedOn w:val="a1"/>
    <w:next w:val="a1"/>
    <w:uiPriority w:val="99"/>
    <w:semiHidden/>
    <w:unhideWhenUsed/>
    <w:qFormat/>
    <w:pPr>
      <w:ind w:leftChars="200" w:left="200"/>
    </w:pPr>
  </w:style>
  <w:style w:type="paragraph" w:styleId="aff5">
    <w:name w:val="Title"/>
    <w:basedOn w:val="a1"/>
    <w:next w:val="a1"/>
    <w:link w:val="Charc"/>
    <w:uiPriority w:val="10"/>
    <w:qFormat/>
    <w:pPr>
      <w:spacing w:before="120" w:after="60" w:line="300" w:lineRule="auto"/>
      <w:jc w:val="left"/>
      <w:outlineLvl w:val="0"/>
    </w:pPr>
    <w:rPr>
      <w:rFonts w:ascii="等线 Light" w:eastAsia="仿宋" w:hAnsi="等线 Light"/>
      <w:b/>
      <w:bCs/>
      <w:sz w:val="28"/>
      <w:szCs w:val="32"/>
    </w:rPr>
  </w:style>
  <w:style w:type="paragraph" w:styleId="aff6">
    <w:name w:val="annotation subject"/>
    <w:basedOn w:val="af"/>
    <w:next w:val="af"/>
    <w:link w:val="Char14"/>
    <w:uiPriority w:val="99"/>
    <w:qFormat/>
    <w:rPr>
      <w:b/>
      <w:bCs/>
    </w:rPr>
  </w:style>
  <w:style w:type="paragraph" w:styleId="aff7">
    <w:name w:val="Body Text First Indent"/>
    <w:basedOn w:val="af2"/>
    <w:link w:val="Chard"/>
    <w:uiPriority w:val="99"/>
    <w:semiHidden/>
    <w:unhideWhenUsed/>
    <w:qFormat/>
    <w:pPr>
      <w:autoSpaceDE/>
      <w:autoSpaceDN/>
      <w:adjustRightInd/>
      <w:spacing w:after="120"/>
      <w:ind w:right="0" w:firstLineChars="100" w:firstLine="420"/>
      <w:jc w:val="both"/>
    </w:pPr>
    <w:rPr>
      <w:rFonts w:asciiTheme="minorHAnsi" w:eastAsiaTheme="minorEastAsia"/>
      <w:b w:val="0"/>
      <w:bCs w:val="0"/>
      <w:sz w:val="21"/>
      <w:szCs w:val="22"/>
      <w:lang w:val="en-US"/>
    </w:rPr>
  </w:style>
  <w:style w:type="paragraph" w:styleId="28">
    <w:name w:val="Body Text First Indent 2"/>
    <w:basedOn w:val="af3"/>
    <w:link w:val="2Char2"/>
    <w:uiPriority w:val="99"/>
    <w:semiHidden/>
    <w:unhideWhenUsed/>
    <w:qFormat/>
    <w:pPr>
      <w:spacing w:after="120"/>
      <w:ind w:leftChars="200" w:left="420" w:firstLineChars="200" w:firstLine="420"/>
    </w:pPr>
    <w:rPr>
      <w:rFonts w:asciiTheme="minorHAnsi" w:eastAsiaTheme="minorEastAsia" w:hAnsiTheme="minorHAnsi" w:cstheme="minorBidi"/>
      <w:szCs w:val="22"/>
    </w:rPr>
  </w:style>
  <w:style w:type="table" w:styleId="aff8">
    <w:name w:val="Table Grid"/>
    <w:basedOn w:val="a5"/>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qFormat/>
    <w:rPr>
      <w:b/>
      <w:bCs/>
    </w:rPr>
  </w:style>
  <w:style w:type="character" w:styleId="affa">
    <w:name w:val="FollowedHyperlink"/>
    <w:uiPriority w:val="99"/>
    <w:unhideWhenUsed/>
    <w:qFormat/>
    <w:rPr>
      <w:color w:val="954F72"/>
      <w:u w:val="single"/>
    </w:rPr>
  </w:style>
  <w:style w:type="character" w:styleId="affb">
    <w:name w:val="Emphasis"/>
    <w:qFormat/>
    <w:rPr>
      <w:i/>
      <w:iCs/>
    </w:rPr>
  </w:style>
  <w:style w:type="character" w:styleId="affc">
    <w:name w:val="Hyperlink"/>
    <w:uiPriority w:val="99"/>
    <w:qFormat/>
    <w:rPr>
      <w:rFonts w:ascii="Arial" w:hAnsi="Arial" w:cs="Arial" w:hint="default"/>
      <w:color w:val="000000"/>
      <w:sz w:val="20"/>
      <w:szCs w:val="20"/>
      <w:u w:val="none"/>
    </w:rPr>
  </w:style>
  <w:style w:type="character" w:styleId="affd">
    <w:name w:val="annotation reference"/>
    <w:uiPriority w:val="99"/>
    <w:qFormat/>
    <w:rPr>
      <w:sz w:val="21"/>
      <w:szCs w:val="21"/>
    </w:rPr>
  </w:style>
  <w:style w:type="paragraph" w:customStyle="1" w:styleId="affe">
    <w:name w:val="首行缩进"/>
    <w:basedOn w:val="a1"/>
    <w:qFormat/>
    <w:pPr>
      <w:ind w:firstLineChars="200" w:firstLine="480"/>
    </w:pPr>
    <w:rPr>
      <w:lang w:val="zh-CN"/>
    </w:rPr>
  </w:style>
  <w:style w:type="character" w:customStyle="1" w:styleId="12">
    <w:name w:val="标题 1 字符"/>
    <w:basedOn w:val="a4"/>
    <w:qFormat/>
    <w:rPr>
      <w:b/>
      <w:bCs/>
      <w:kern w:val="44"/>
      <w:sz w:val="44"/>
      <w:szCs w:val="44"/>
    </w:rPr>
  </w:style>
  <w:style w:type="character" w:customStyle="1" w:styleId="2Char">
    <w:name w:val="标题 2 Char"/>
    <w:basedOn w:val="a4"/>
    <w:link w:val="21"/>
    <w:qFormat/>
    <w:rPr>
      <w:rFonts w:ascii="宋体" w:eastAsia="宋体" w:hAnsi="Calibri" w:cs="Times New Roman"/>
      <w:kern w:val="0"/>
      <w:sz w:val="24"/>
      <w:szCs w:val="24"/>
    </w:rPr>
  </w:style>
  <w:style w:type="character" w:customStyle="1" w:styleId="38">
    <w:name w:val="标题 3 字符"/>
    <w:basedOn w:val="a4"/>
    <w:qFormat/>
    <w:rPr>
      <w:b/>
      <w:bCs/>
      <w:sz w:val="32"/>
      <w:szCs w:val="32"/>
    </w:rPr>
  </w:style>
  <w:style w:type="character" w:customStyle="1" w:styleId="4Char1">
    <w:name w:val="标题 4 Char1"/>
    <w:basedOn w:val="a4"/>
    <w:link w:val="41"/>
    <w:uiPriority w:val="9"/>
    <w:qFormat/>
    <w:rPr>
      <w:rFonts w:ascii="Arial" w:eastAsia="黑体" w:hAnsi="Arial" w:cs="Times New Roman"/>
      <w:b/>
      <w:bCs/>
      <w:kern w:val="0"/>
      <w:sz w:val="28"/>
      <w:szCs w:val="28"/>
    </w:rPr>
  </w:style>
  <w:style w:type="character" w:customStyle="1" w:styleId="56">
    <w:name w:val="标题 5 字符"/>
    <w:basedOn w:val="a4"/>
    <w:uiPriority w:val="9"/>
    <w:qFormat/>
    <w:rPr>
      <w:b/>
      <w:bCs/>
      <w:sz w:val="28"/>
      <w:szCs w:val="28"/>
    </w:rPr>
  </w:style>
  <w:style w:type="character" w:customStyle="1" w:styleId="62">
    <w:name w:val="标题 6 字符"/>
    <w:basedOn w:val="a4"/>
    <w:qFormat/>
    <w:rPr>
      <w:rFonts w:asciiTheme="majorHAnsi" w:eastAsiaTheme="majorEastAsia" w:hAnsiTheme="majorHAnsi" w:cstheme="majorBidi"/>
      <w:b/>
      <w:bCs/>
      <w:sz w:val="24"/>
      <w:szCs w:val="24"/>
    </w:rPr>
  </w:style>
  <w:style w:type="character" w:customStyle="1" w:styleId="7Char">
    <w:name w:val="标题 7 Char"/>
    <w:basedOn w:val="a4"/>
    <w:link w:val="7"/>
    <w:uiPriority w:val="9"/>
    <w:qFormat/>
    <w:rPr>
      <w:rFonts w:ascii="Times New Roman" w:eastAsia="黑体" w:hAnsi="Calibri" w:cs="Times New Roman"/>
      <w:b/>
      <w:bCs/>
      <w:kern w:val="0"/>
      <w:sz w:val="28"/>
      <w:szCs w:val="24"/>
    </w:rPr>
  </w:style>
  <w:style w:type="character" w:customStyle="1" w:styleId="8Char">
    <w:name w:val="标题 8 Char"/>
    <w:basedOn w:val="a4"/>
    <w:link w:val="8"/>
    <w:uiPriority w:val="9"/>
    <w:qFormat/>
    <w:rPr>
      <w:rFonts w:ascii="Times New Roman" w:eastAsia="黑体" w:hAnsi="Calibri" w:cs="Times New Roman"/>
      <w:b/>
      <w:kern w:val="0"/>
      <w:sz w:val="28"/>
      <w:szCs w:val="24"/>
    </w:rPr>
  </w:style>
  <w:style w:type="character" w:customStyle="1" w:styleId="9Char">
    <w:name w:val="标题 9 Char"/>
    <w:basedOn w:val="a4"/>
    <w:link w:val="9"/>
    <w:uiPriority w:val="9"/>
    <w:qFormat/>
    <w:rPr>
      <w:rFonts w:ascii="Times New Roman" w:eastAsia="黑体" w:hAnsi="Calibri" w:cs="Times New Roman"/>
      <w:b/>
      <w:kern w:val="0"/>
      <w:sz w:val="28"/>
      <w:szCs w:val="24"/>
    </w:rPr>
  </w:style>
  <w:style w:type="character" w:customStyle="1" w:styleId="afff">
    <w:name w:val="正文文本缩进 字符"/>
    <w:qFormat/>
    <w:rPr>
      <w:rFonts w:ascii="Times New Roman" w:eastAsia="宋体" w:hAnsi="Times New Roman" w:cs="Times New Roman"/>
      <w:szCs w:val="20"/>
    </w:rPr>
  </w:style>
  <w:style w:type="character" w:customStyle="1" w:styleId="Chare">
    <w:name w:val="普通(网站) Char"/>
    <w:qFormat/>
    <w:locked/>
    <w:rPr>
      <w:rFonts w:ascii="宋体" w:hAnsi="宋体"/>
      <w:sz w:val="15"/>
      <w:szCs w:val="15"/>
    </w:rPr>
  </w:style>
  <w:style w:type="character" w:customStyle="1" w:styleId="Charc">
    <w:name w:val="标题 Char"/>
    <w:link w:val="aff5"/>
    <w:uiPriority w:val="10"/>
    <w:qFormat/>
    <w:rPr>
      <w:rFonts w:ascii="等线 Light" w:eastAsia="仿宋" w:hAnsi="等线 Light"/>
      <w:b/>
      <w:bCs/>
      <w:sz w:val="28"/>
      <w:szCs w:val="32"/>
    </w:rPr>
  </w:style>
  <w:style w:type="character" w:customStyle="1" w:styleId="Charf">
    <w:name w:val="日期 Char"/>
    <w:uiPriority w:val="99"/>
    <w:semiHidden/>
    <w:qFormat/>
    <w:rPr>
      <w:kern w:val="2"/>
      <w:sz w:val="21"/>
    </w:rPr>
  </w:style>
  <w:style w:type="character" w:customStyle="1" w:styleId="13">
    <w:name w:val="文档结构图 字符1"/>
    <w:uiPriority w:val="99"/>
    <w:semiHidden/>
    <w:qFormat/>
    <w:rPr>
      <w:rFonts w:ascii="Microsoft YaHei UI" w:eastAsia="Microsoft YaHei UI" w:hAnsi="Calibri" w:cs="Times New Roman"/>
      <w:kern w:val="0"/>
      <w:sz w:val="18"/>
      <w:szCs w:val="18"/>
    </w:rPr>
  </w:style>
  <w:style w:type="character" w:customStyle="1" w:styleId="Charf0">
    <w:name w:val="批注文字 Char"/>
    <w:uiPriority w:val="99"/>
    <w:semiHidden/>
    <w:qFormat/>
    <w:rPr>
      <w:kern w:val="2"/>
      <w:sz w:val="21"/>
    </w:rPr>
  </w:style>
  <w:style w:type="character" w:customStyle="1" w:styleId="2Char3">
    <w:name w:val="正文缩进2格 Char"/>
    <w:link w:val="29"/>
    <w:qFormat/>
    <w:rPr>
      <w:rFonts w:ascii="仿宋_GB2312" w:eastAsia="仿宋_GB2312" w:hAnsi="宋体"/>
      <w:sz w:val="31"/>
      <w:szCs w:val="28"/>
    </w:rPr>
  </w:style>
  <w:style w:type="paragraph" w:customStyle="1" w:styleId="29">
    <w:name w:val="正文缩进2格"/>
    <w:basedOn w:val="a1"/>
    <w:link w:val="2Char3"/>
    <w:qFormat/>
    <w:pPr>
      <w:spacing w:line="600" w:lineRule="exact"/>
      <w:ind w:firstLineChars="206" w:firstLine="639"/>
    </w:pPr>
    <w:rPr>
      <w:rFonts w:ascii="仿宋_GB2312" w:eastAsia="仿宋_GB2312" w:hAnsi="宋体"/>
      <w:sz w:val="31"/>
      <w:szCs w:val="28"/>
    </w:rPr>
  </w:style>
  <w:style w:type="character" w:customStyle="1" w:styleId="afff0">
    <w:name w:val="批注文字 字符"/>
    <w:uiPriority w:val="99"/>
    <w:semiHidden/>
    <w:qFormat/>
    <w:rPr>
      <w:rFonts w:ascii="Times New Roman" w:hAnsi="Times New Roman"/>
      <w:kern w:val="2"/>
      <w:sz w:val="24"/>
      <w:szCs w:val="24"/>
    </w:rPr>
  </w:style>
  <w:style w:type="character" w:customStyle="1" w:styleId="Charf1">
    <w:name w:val="正文文本缩进 Char"/>
    <w:qFormat/>
    <w:rPr>
      <w:rFonts w:ascii="Times New Roman" w:eastAsia="宋体" w:hAnsi="Times New Roman" w:cs="Times New Roman"/>
      <w:szCs w:val="20"/>
      <w:lang w:val="en-US" w:eastAsia="zh-CN"/>
    </w:rPr>
  </w:style>
  <w:style w:type="character" w:customStyle="1" w:styleId="14">
    <w:name w:val="批注框文本 字符1"/>
    <w:uiPriority w:val="99"/>
    <w:semiHidden/>
    <w:qFormat/>
    <w:rPr>
      <w:rFonts w:ascii="宋体" w:eastAsia="宋体" w:hAnsi="Calibri" w:cs="Times New Roman"/>
      <w:kern w:val="0"/>
      <w:sz w:val="18"/>
      <w:szCs w:val="18"/>
    </w:rPr>
  </w:style>
  <w:style w:type="character" w:customStyle="1" w:styleId="ListParagraphChar">
    <w:name w:val="List Paragraph Char"/>
    <w:link w:val="15"/>
    <w:uiPriority w:val="34"/>
    <w:qFormat/>
    <w:rPr>
      <w:rFonts w:ascii="Calibri" w:hAnsi="Calibri"/>
    </w:rPr>
  </w:style>
  <w:style w:type="paragraph" w:customStyle="1" w:styleId="15">
    <w:name w:val="列出段落1"/>
    <w:basedOn w:val="a1"/>
    <w:link w:val="ListParagraphChar"/>
    <w:uiPriority w:val="34"/>
    <w:qFormat/>
    <w:pPr>
      <w:ind w:firstLineChars="200" w:firstLine="420"/>
    </w:pPr>
    <w:rPr>
      <w:rFonts w:ascii="Calibri" w:hAnsi="Calibri"/>
    </w:rPr>
  </w:style>
  <w:style w:type="character" w:customStyle="1" w:styleId="afff1">
    <w:name w:val="标书正文 字符"/>
    <w:link w:val="afff2"/>
    <w:qFormat/>
    <w:rPr>
      <w:rFonts w:ascii="Calibri" w:eastAsia="仿宋" w:hAnsi="Calibri"/>
      <w:sz w:val="24"/>
      <w:szCs w:val="21"/>
    </w:rPr>
  </w:style>
  <w:style w:type="paragraph" w:customStyle="1" w:styleId="afff2">
    <w:name w:val="标书正文"/>
    <w:basedOn w:val="a1"/>
    <w:link w:val="afff1"/>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afff3">
    <w:name w:val="正文文本 字符"/>
    <w:uiPriority w:val="99"/>
    <w:semiHidden/>
    <w:qFormat/>
    <w:rPr>
      <w:rFonts w:ascii="Times New Roman" w:hAnsi="Times New Roman"/>
      <w:kern w:val="2"/>
      <w:sz w:val="24"/>
      <w:szCs w:val="24"/>
    </w:rPr>
  </w:style>
  <w:style w:type="character" w:customStyle="1" w:styleId="Charf2">
    <w:name w:val="页脚 Char"/>
    <w:qFormat/>
    <w:rPr>
      <w:kern w:val="2"/>
      <w:sz w:val="18"/>
      <w:szCs w:val="18"/>
    </w:rPr>
  </w:style>
  <w:style w:type="character" w:customStyle="1" w:styleId="neir1">
    <w:name w:val="neir1"/>
    <w:qFormat/>
    <w:rPr>
      <w:rFonts w:ascii="ˎ̥" w:hAnsi="ˎ̥" w:hint="default"/>
      <w:color w:val="333333"/>
      <w:sz w:val="21"/>
      <w:szCs w:val="21"/>
      <w:u w:val="none"/>
    </w:rPr>
  </w:style>
  <w:style w:type="character" w:customStyle="1" w:styleId="Char12">
    <w:name w:val="批注框文本 Char1"/>
    <w:link w:val="af9"/>
    <w:qFormat/>
    <w:rPr>
      <w:rFonts w:ascii="Times New Roman" w:eastAsia="宋体" w:hAnsi="Times New Roman" w:cs="Times New Roman"/>
      <w:sz w:val="18"/>
      <w:szCs w:val="18"/>
    </w:rPr>
  </w:style>
  <w:style w:type="character" w:customStyle="1" w:styleId="310">
    <w:name w:val="正文文本 3 字符1"/>
    <w:uiPriority w:val="99"/>
    <w:semiHidden/>
    <w:qFormat/>
    <w:rPr>
      <w:rFonts w:ascii="宋体" w:eastAsia="宋体" w:hAnsi="Calibri" w:cs="Times New Roman"/>
      <w:kern w:val="0"/>
      <w:sz w:val="16"/>
      <w:szCs w:val="16"/>
    </w:rPr>
  </w:style>
  <w:style w:type="character" w:customStyle="1" w:styleId="39">
    <w:name w:val="正文文本 字符3"/>
    <w:uiPriority w:val="99"/>
    <w:semiHidden/>
    <w:qFormat/>
    <w:rPr>
      <w:rFonts w:ascii="宋体" w:eastAsia="宋体" w:hAnsi="Calibri" w:cs="Times New Roman"/>
      <w:kern w:val="0"/>
      <w:sz w:val="24"/>
      <w:szCs w:val="24"/>
    </w:rPr>
  </w:style>
  <w:style w:type="character" w:customStyle="1" w:styleId="16">
    <w:name w:val="日期 字符1"/>
    <w:uiPriority w:val="99"/>
    <w:semiHidden/>
    <w:qFormat/>
    <w:rPr>
      <w:rFonts w:ascii="宋体" w:eastAsia="宋体" w:hAnsi="Calibri" w:cs="Times New Roman"/>
      <w:kern w:val="0"/>
      <w:sz w:val="24"/>
      <w:szCs w:val="24"/>
    </w:rPr>
  </w:style>
  <w:style w:type="character" w:customStyle="1" w:styleId="Char22">
    <w:name w:val="页脚 Char2"/>
    <w:link w:val="afa"/>
    <w:uiPriority w:val="99"/>
    <w:qFormat/>
    <w:rPr>
      <w:rFonts w:ascii="宋体" w:eastAsia="宋体"/>
      <w:sz w:val="18"/>
      <w:szCs w:val="18"/>
    </w:rPr>
  </w:style>
  <w:style w:type="character" w:customStyle="1" w:styleId="Charf3">
    <w:name w:val="吉奥正文 Char"/>
    <w:link w:val="afff4"/>
    <w:qFormat/>
    <w:locked/>
    <w:rPr>
      <w:rFonts w:eastAsia="仿宋_GB2312"/>
      <w:sz w:val="28"/>
    </w:rPr>
  </w:style>
  <w:style w:type="paragraph" w:customStyle="1" w:styleId="afff4">
    <w:name w:val="吉奥正文"/>
    <w:basedOn w:val="a1"/>
    <w:link w:val="Charf3"/>
    <w:qFormat/>
    <w:pPr>
      <w:adjustRightInd w:val="0"/>
      <w:snapToGrid w:val="0"/>
      <w:spacing w:before="120" w:line="360" w:lineRule="auto"/>
      <w:ind w:firstLineChars="200" w:firstLine="200"/>
      <w:textAlignment w:val="baseline"/>
    </w:pPr>
    <w:rPr>
      <w:rFonts w:eastAsia="仿宋_GB2312"/>
      <w:sz w:val="28"/>
    </w:rPr>
  </w:style>
  <w:style w:type="character" w:customStyle="1" w:styleId="Char15">
    <w:name w:val="页脚 Char1"/>
    <w:uiPriority w:val="99"/>
    <w:qFormat/>
    <w:rPr>
      <w:rFonts w:ascii="宋体" w:eastAsia="宋体" w:hAnsi="Times New Roman" w:cs="Times New Roman"/>
      <w:kern w:val="0"/>
      <w:sz w:val="18"/>
      <w:szCs w:val="18"/>
    </w:rPr>
  </w:style>
  <w:style w:type="character" w:customStyle="1" w:styleId="afff5">
    <w:name w:val="标题 字符"/>
    <w:uiPriority w:val="10"/>
    <w:qFormat/>
    <w:rPr>
      <w:rFonts w:ascii="Cambria" w:eastAsia="宋体" w:hAnsi="Cambria" w:cs="Times New Roman"/>
      <w:b/>
      <w:bCs/>
      <w:kern w:val="0"/>
      <w:sz w:val="32"/>
      <w:szCs w:val="32"/>
      <w:lang w:val="en-US" w:eastAsia="zh-CN"/>
    </w:rPr>
  </w:style>
  <w:style w:type="character" w:customStyle="1" w:styleId="Char3">
    <w:name w:val="题注 Char"/>
    <w:link w:val="ac"/>
    <w:qFormat/>
    <w:rPr>
      <w:rFonts w:ascii="Arial" w:eastAsia="黑体" w:hAnsi="Arial" w:cs="Arial"/>
    </w:rPr>
  </w:style>
  <w:style w:type="character" w:customStyle="1" w:styleId="2a">
    <w:name w:val="批注文字 字符2"/>
    <w:uiPriority w:val="99"/>
    <w:qFormat/>
    <w:rPr>
      <w:rFonts w:ascii="宋体" w:eastAsia="宋体" w:hAnsi="Times New Roman" w:cs="Times New Roman"/>
      <w:kern w:val="0"/>
      <w:sz w:val="24"/>
      <w:szCs w:val="24"/>
    </w:rPr>
  </w:style>
  <w:style w:type="character" w:customStyle="1" w:styleId="17">
    <w:name w:val="批注主题 字符1"/>
    <w:uiPriority w:val="99"/>
    <w:semiHidden/>
    <w:qFormat/>
    <w:rPr>
      <w:rFonts w:ascii="宋体" w:eastAsia="宋体" w:hAnsi="Calibri" w:cs="Times New Roman"/>
      <w:b/>
      <w:bCs/>
      <w:kern w:val="0"/>
      <w:sz w:val="24"/>
      <w:szCs w:val="24"/>
    </w:rPr>
  </w:style>
  <w:style w:type="character" w:customStyle="1" w:styleId="HTMLChar0">
    <w:name w:val="HTML 预设格式 Char"/>
    <w:link w:val="HTML0"/>
    <w:uiPriority w:val="99"/>
    <w:qFormat/>
    <w:rPr>
      <w:rFonts w:ascii="Arial" w:eastAsia="宋体" w:hAnsi="Arial" w:cs="Arial"/>
      <w:szCs w:val="21"/>
    </w:rPr>
  </w:style>
  <w:style w:type="character" w:customStyle="1" w:styleId="31Char">
    <w:name w:val="标题 3.1 Char"/>
    <w:link w:val="311"/>
    <w:qFormat/>
    <w:rPr>
      <w:rFonts w:ascii="宋体" w:hAnsi="宋体"/>
      <w:b/>
      <w:bCs/>
      <w:sz w:val="32"/>
      <w:szCs w:val="32"/>
    </w:rPr>
  </w:style>
  <w:style w:type="paragraph" w:customStyle="1" w:styleId="311">
    <w:name w:val="标题 3.1"/>
    <w:basedOn w:val="31"/>
    <w:link w:val="31Char"/>
    <w:qFormat/>
    <w:pPr>
      <w:keepNext/>
      <w:keepLines/>
      <w:pageBreakBefore/>
      <w:tabs>
        <w:tab w:val="left" w:pos="1440"/>
        <w:tab w:val="left" w:pos="1620"/>
      </w:tabs>
      <w:autoSpaceDE/>
      <w:autoSpaceDN/>
      <w:adjustRightInd/>
      <w:spacing w:before="260" w:after="260" w:line="600" w:lineRule="exact"/>
      <w:jc w:val="both"/>
    </w:pPr>
    <w:rPr>
      <w:rFonts w:eastAsiaTheme="minorEastAsia" w:hAnsi="宋体" w:cstheme="minorBidi"/>
      <w:b/>
      <w:bCs/>
      <w:kern w:val="2"/>
      <w:sz w:val="32"/>
      <w:szCs w:val="32"/>
    </w:rPr>
  </w:style>
  <w:style w:type="character" w:customStyle="1" w:styleId="HTMLChar1">
    <w:name w:val="HTML 预设格式 Char1"/>
    <w:uiPriority w:val="99"/>
    <w:semiHidden/>
    <w:qFormat/>
    <w:rPr>
      <w:rFonts w:ascii="Courier New" w:eastAsia="宋体" w:hAnsi="Courier New" w:cs="Courier New"/>
      <w:kern w:val="0"/>
      <w:sz w:val="20"/>
      <w:szCs w:val="20"/>
    </w:rPr>
  </w:style>
  <w:style w:type="character" w:customStyle="1" w:styleId="18">
    <w:name w:val="批注文字 字符1"/>
    <w:qFormat/>
    <w:rPr>
      <w:rFonts w:eastAsia="宋体"/>
      <w:kern w:val="2"/>
      <w:sz w:val="24"/>
      <w:szCs w:val="24"/>
      <w:lang w:val="en-US" w:eastAsia="zh-CN" w:bidi="ar-SA"/>
    </w:rPr>
  </w:style>
  <w:style w:type="character" w:customStyle="1" w:styleId="2b">
    <w:name w:val="正文文本缩进 字符2"/>
    <w:uiPriority w:val="99"/>
    <w:semiHidden/>
    <w:qFormat/>
    <w:rPr>
      <w:rFonts w:ascii="宋体" w:eastAsia="宋体" w:hAnsi="Calibri" w:cs="Times New Roman"/>
      <w:kern w:val="0"/>
      <w:sz w:val="24"/>
      <w:szCs w:val="24"/>
    </w:rPr>
  </w:style>
  <w:style w:type="character" w:customStyle="1" w:styleId="Char10">
    <w:name w:val="正文文本缩进 Char1"/>
    <w:link w:val="af3"/>
    <w:qFormat/>
    <w:rPr>
      <w:rFonts w:ascii="Times New Roman" w:eastAsia="宋体" w:hAnsi="Times New Roman" w:cs="Times New Roman"/>
      <w:szCs w:val="20"/>
    </w:rPr>
  </w:style>
  <w:style w:type="character" w:customStyle="1" w:styleId="Char13">
    <w:name w:val="普通(网站) Char1"/>
    <w:link w:val="aff4"/>
    <w:qFormat/>
    <w:locked/>
    <w:rPr>
      <w:rFonts w:ascii="宋体" w:hAnsi="宋体"/>
      <w:sz w:val="15"/>
      <w:szCs w:val="15"/>
    </w:rPr>
  </w:style>
  <w:style w:type="character" w:customStyle="1" w:styleId="Char0">
    <w:name w:val="模板正文 Char"/>
    <w:link w:val="a3"/>
    <w:qFormat/>
    <w:rPr>
      <w:rFonts w:ascii="宋体" w:eastAsia="仿宋"/>
      <w:sz w:val="24"/>
      <w:szCs w:val="21"/>
    </w:rPr>
  </w:style>
  <w:style w:type="character" w:customStyle="1" w:styleId="Charf4">
    <w:name w:val="批注主题 Char"/>
    <w:uiPriority w:val="99"/>
    <w:semiHidden/>
    <w:qFormat/>
    <w:rPr>
      <w:b/>
      <w:bCs/>
      <w:kern w:val="2"/>
      <w:sz w:val="21"/>
    </w:rPr>
  </w:style>
  <w:style w:type="character" w:customStyle="1" w:styleId="Char16">
    <w:name w:val="正文文本 Char1"/>
    <w:qFormat/>
    <w:rPr>
      <w:rFonts w:ascii="宋体" w:eastAsia="宋体" w:hAnsi="Times New Roman" w:cs="Times New Roman"/>
      <w:kern w:val="0"/>
      <w:sz w:val="24"/>
      <w:szCs w:val="24"/>
    </w:rPr>
  </w:style>
  <w:style w:type="character" w:customStyle="1" w:styleId="19">
    <w:name w:val="正文文本 字符1"/>
    <w:uiPriority w:val="99"/>
    <w:qFormat/>
    <w:rPr>
      <w:rFonts w:ascii="宋体" w:eastAsia="宋体"/>
      <w:b/>
      <w:bCs/>
      <w:sz w:val="84"/>
      <w:szCs w:val="84"/>
      <w:lang w:val="zh-CN"/>
    </w:rPr>
  </w:style>
  <w:style w:type="character" w:customStyle="1" w:styleId="1Char">
    <w:name w:val="标题 1 Char"/>
    <w:uiPriority w:val="9"/>
    <w:qFormat/>
    <w:rPr>
      <w:rFonts w:ascii="宋体" w:eastAsia="宋体" w:hAnsi="Times New Roman" w:cs="Times New Roman"/>
      <w:kern w:val="0"/>
      <w:sz w:val="24"/>
      <w:szCs w:val="24"/>
    </w:rPr>
  </w:style>
  <w:style w:type="character" w:customStyle="1" w:styleId="Char24">
    <w:name w:val="正文文本 Char2"/>
    <w:uiPriority w:val="99"/>
    <w:qFormat/>
    <w:rPr>
      <w:rFonts w:ascii="宋体" w:eastAsia="宋体"/>
      <w:b/>
      <w:bCs/>
      <w:sz w:val="84"/>
      <w:szCs w:val="84"/>
      <w:lang w:val="zh-CN"/>
    </w:rPr>
  </w:style>
  <w:style w:type="character" w:customStyle="1" w:styleId="Char21">
    <w:name w:val="纯文本 Char2"/>
    <w:link w:val="af6"/>
    <w:qFormat/>
    <w:rPr>
      <w:rFonts w:ascii="宋体" w:eastAsia="宋体" w:hAnsi="Courier New"/>
    </w:rPr>
  </w:style>
  <w:style w:type="character" w:customStyle="1" w:styleId="2Char0">
    <w:name w:val="正文文本缩进 2 Char"/>
    <w:link w:val="23"/>
    <w:qFormat/>
    <w:rPr>
      <w:rFonts w:ascii="宋体" w:eastAsia="宋体" w:hAnsi="Times New Roman" w:cs="Times New Roman"/>
      <w:szCs w:val="20"/>
    </w:rPr>
  </w:style>
  <w:style w:type="character" w:customStyle="1" w:styleId="HTMLMarkup">
    <w:name w:val="HTML Markup"/>
    <w:qFormat/>
    <w:rPr>
      <w:vanish/>
      <w:color w:val="FF0000"/>
    </w:rPr>
  </w:style>
  <w:style w:type="character" w:customStyle="1" w:styleId="Char17">
    <w:name w:val="页眉 Char1"/>
    <w:qFormat/>
    <w:rPr>
      <w:rFonts w:ascii="宋体" w:eastAsia="宋体" w:hAnsi="Times New Roman" w:cs="Times New Roman"/>
      <w:kern w:val="0"/>
      <w:sz w:val="18"/>
      <w:szCs w:val="18"/>
    </w:rPr>
  </w:style>
  <w:style w:type="character" w:customStyle="1" w:styleId="font11">
    <w:name w:val="font11"/>
    <w:qFormat/>
    <w:rPr>
      <w:rFonts w:ascii="宋体" w:eastAsia="宋体" w:hAnsi="宋体" w:cs="宋体" w:hint="eastAsia"/>
      <w:color w:val="FF0000"/>
      <w:sz w:val="22"/>
      <w:szCs w:val="22"/>
      <w:u w:val="none"/>
    </w:rPr>
  </w:style>
  <w:style w:type="character" w:customStyle="1" w:styleId="style61">
    <w:name w:val="style61"/>
    <w:qFormat/>
    <w:rPr>
      <w:b/>
      <w:bCs/>
    </w:rPr>
  </w:style>
  <w:style w:type="character" w:customStyle="1" w:styleId="Charf5">
    <w:name w:val="表头文字 Char"/>
    <w:link w:val="afff6"/>
    <w:qFormat/>
    <w:rPr>
      <w:rFonts w:eastAsia="仿宋_GB2312"/>
      <w:b/>
      <w:sz w:val="28"/>
      <w:szCs w:val="21"/>
    </w:rPr>
  </w:style>
  <w:style w:type="paragraph" w:customStyle="1" w:styleId="afff6">
    <w:name w:val="表头文字"/>
    <w:basedOn w:val="a1"/>
    <w:link w:val="Charf5"/>
    <w:qFormat/>
    <w:pPr>
      <w:adjustRightInd w:val="0"/>
      <w:snapToGrid w:val="0"/>
      <w:spacing w:before="120" w:line="360" w:lineRule="auto"/>
      <w:jc w:val="center"/>
      <w:textAlignment w:val="baseline"/>
    </w:pPr>
    <w:rPr>
      <w:rFonts w:eastAsia="仿宋_GB2312"/>
      <w:b/>
      <w:sz w:val="28"/>
      <w:szCs w:val="21"/>
    </w:rPr>
  </w:style>
  <w:style w:type="character" w:customStyle="1" w:styleId="Char11">
    <w:name w:val="日期 Char1"/>
    <w:link w:val="af7"/>
    <w:uiPriority w:val="99"/>
    <w:qFormat/>
    <w:rPr>
      <w:rFonts w:ascii="宋体" w:eastAsia="宋体" w:hAnsi="Times New Roman" w:cs="Times New Roman"/>
      <w:b/>
      <w:bCs/>
      <w:szCs w:val="21"/>
      <w:lang w:val="zh-CN"/>
    </w:rPr>
  </w:style>
  <w:style w:type="character" w:customStyle="1" w:styleId="Char18">
    <w:name w:val="纯文本 Char1"/>
    <w:qFormat/>
    <w:rPr>
      <w:rFonts w:ascii="宋体" w:eastAsia="宋体" w:hAnsi="Courier New" w:cs="Courier New"/>
      <w:kern w:val="0"/>
      <w:szCs w:val="21"/>
    </w:rPr>
  </w:style>
  <w:style w:type="character" w:customStyle="1" w:styleId="Char14">
    <w:name w:val="批注主题 Char1"/>
    <w:link w:val="aff6"/>
    <w:uiPriority w:val="99"/>
    <w:qFormat/>
    <w:rPr>
      <w:rFonts w:ascii="宋体" w:eastAsia="宋体" w:hAnsi="Times New Roman" w:cs="Times New Roman"/>
      <w:b/>
      <w:bCs/>
      <w:kern w:val="0"/>
      <w:sz w:val="24"/>
      <w:szCs w:val="24"/>
    </w:rPr>
  </w:style>
  <w:style w:type="character" w:customStyle="1" w:styleId="afff7">
    <w:name w:val="纯文本 字符"/>
    <w:uiPriority w:val="99"/>
    <w:qFormat/>
    <w:rPr>
      <w:rFonts w:ascii="宋体" w:eastAsia="宋体" w:hAnsi="Courier New" w:cs="Times New Roman"/>
      <w:szCs w:val="20"/>
      <w:lang w:val="en-US" w:eastAsia="zh-CN"/>
    </w:rPr>
  </w:style>
  <w:style w:type="character" w:customStyle="1" w:styleId="font71">
    <w:name w:val="font71"/>
    <w:qFormat/>
    <w:rPr>
      <w:rFonts w:ascii="宋体" w:eastAsia="宋体" w:hAnsi="宋体" w:cs="宋体" w:hint="eastAsia"/>
      <w:color w:val="FF0000"/>
      <w:sz w:val="18"/>
      <w:szCs w:val="18"/>
      <w:u w:val="none"/>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3a">
    <w:name w:val="纯文本 字符3"/>
    <w:uiPriority w:val="99"/>
    <w:semiHidden/>
    <w:qFormat/>
    <w:rPr>
      <w:rFonts w:ascii="等线" w:hAnsi="Courier New" w:cs="Courier New"/>
      <w:kern w:val="0"/>
      <w:sz w:val="24"/>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4">
    <w:name w:val="文档结构图 Char"/>
    <w:link w:val="ae"/>
    <w:uiPriority w:val="99"/>
    <w:semiHidden/>
    <w:qFormat/>
    <w:rPr>
      <w:rFonts w:ascii="宋体" w:eastAsia="宋体" w:hAnsi="Times New Roman" w:cs="Times New Roman"/>
      <w:kern w:val="0"/>
      <w:sz w:val="24"/>
      <w:szCs w:val="24"/>
      <w:shd w:val="clear" w:color="auto" w:fill="000080"/>
    </w:rPr>
  </w:style>
  <w:style w:type="character" w:customStyle="1" w:styleId="1a">
    <w:name w:val="普通(网站) 字符1"/>
    <w:qFormat/>
    <w:locked/>
    <w:rPr>
      <w:rFonts w:ascii="宋体" w:hAnsi="宋体"/>
      <w:sz w:val="15"/>
      <w:szCs w:val="15"/>
    </w:rPr>
  </w:style>
  <w:style w:type="character" w:customStyle="1" w:styleId="Char30">
    <w:name w:val="正文文本 Char3"/>
    <w:link w:val="af2"/>
    <w:uiPriority w:val="99"/>
    <w:qFormat/>
    <w:rPr>
      <w:rFonts w:ascii="宋体" w:eastAsia="宋体"/>
      <w:b/>
      <w:bCs/>
      <w:sz w:val="84"/>
      <w:szCs w:val="84"/>
      <w:lang w:val="zh-CN"/>
    </w:rPr>
  </w:style>
  <w:style w:type="character" w:customStyle="1" w:styleId="5Char">
    <w:name w:val="标题 5 Char"/>
    <w:uiPriority w:val="9"/>
    <w:semiHidden/>
    <w:qFormat/>
    <w:rPr>
      <w:b/>
      <w:bCs/>
      <w:kern w:val="2"/>
      <w:sz w:val="28"/>
      <w:szCs w:val="28"/>
    </w:rPr>
  </w:style>
  <w:style w:type="character" w:customStyle="1" w:styleId="Char23">
    <w:name w:val="页眉 Char2"/>
    <w:link w:val="afc"/>
    <w:uiPriority w:val="99"/>
    <w:qFormat/>
    <w:rPr>
      <w:rFonts w:ascii="宋体" w:eastAsia="宋体"/>
      <w:sz w:val="18"/>
      <w:szCs w:val="18"/>
    </w:rPr>
  </w:style>
  <w:style w:type="character" w:customStyle="1" w:styleId="Charf6">
    <w:name w:val="表格文字 Char"/>
    <w:link w:val="afff8"/>
    <w:qFormat/>
    <w:rPr>
      <w:rFonts w:eastAsia="仿宋_GB2312"/>
      <w:sz w:val="28"/>
      <w:szCs w:val="24"/>
    </w:rPr>
  </w:style>
  <w:style w:type="paragraph" w:customStyle="1" w:styleId="afff8">
    <w:name w:val="表格文字"/>
    <w:basedOn w:val="a1"/>
    <w:link w:val="Charf6"/>
    <w:qFormat/>
    <w:rPr>
      <w:rFonts w:eastAsia="仿宋_GB2312"/>
      <w:sz w:val="28"/>
      <w:szCs w:val="24"/>
    </w:rPr>
  </w:style>
  <w:style w:type="character" w:customStyle="1" w:styleId="2c">
    <w:name w:val="标题 字符2"/>
    <w:uiPriority w:val="10"/>
    <w:qFormat/>
    <w:rPr>
      <w:rFonts w:ascii="等线 Light" w:eastAsia="等线 Light" w:hAnsi="等线 Light" w:cs="Times New Roman"/>
      <w:b/>
      <w:bCs/>
      <w:kern w:val="0"/>
      <w:sz w:val="32"/>
      <w:szCs w:val="32"/>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Charf7">
    <w:name w:val="小 Char"/>
    <w:qFormat/>
    <w:rPr>
      <w:rFonts w:ascii="宋体" w:eastAsia="宋体" w:hAnsi="Courier New"/>
      <w:kern w:val="2"/>
      <w:sz w:val="21"/>
      <w:lang w:val="en-US" w:eastAsia="zh-CN" w:bidi="ar-SA"/>
    </w:rPr>
  </w:style>
  <w:style w:type="character" w:customStyle="1" w:styleId="themebody1">
    <w:name w:val="themebody1"/>
    <w:qFormat/>
    <w:rPr>
      <w:color w:val="FFFFFF"/>
    </w:rPr>
  </w:style>
  <w:style w:type="character" w:customStyle="1" w:styleId="1b">
    <w:name w:val="页脚 字符1"/>
    <w:uiPriority w:val="99"/>
    <w:semiHidden/>
    <w:qFormat/>
    <w:rPr>
      <w:rFonts w:ascii="宋体" w:eastAsia="宋体" w:hAnsi="Calibri" w:cs="Times New Roman"/>
      <w:kern w:val="0"/>
      <w:sz w:val="18"/>
      <w:szCs w:val="18"/>
    </w:rPr>
  </w:style>
  <w:style w:type="character" w:customStyle="1" w:styleId="Charf8">
    <w:name w:val="列出段落 Char"/>
    <w:link w:val="afff9"/>
    <w:uiPriority w:val="34"/>
    <w:qFormat/>
    <w:rPr>
      <w:kern w:val="2"/>
      <w:sz w:val="21"/>
      <w:szCs w:val="22"/>
    </w:rPr>
  </w:style>
  <w:style w:type="paragraph" w:styleId="afff9">
    <w:name w:val="List Paragraph"/>
    <w:basedOn w:val="a1"/>
    <w:link w:val="Charf8"/>
    <w:uiPriority w:val="34"/>
    <w:qFormat/>
    <w:pPr>
      <w:ind w:firstLineChars="200" w:firstLine="420"/>
    </w:pPr>
  </w:style>
  <w:style w:type="character" w:customStyle="1" w:styleId="Charf9">
    <w:name w:val="正文文本 Char"/>
    <w:uiPriority w:val="99"/>
    <w:qFormat/>
    <w:rPr>
      <w:rFonts w:ascii="宋体" w:eastAsia="宋体"/>
      <w:b/>
      <w:bCs/>
      <w:sz w:val="84"/>
      <w:szCs w:val="84"/>
      <w:lang w:val="zh-CN"/>
    </w:rPr>
  </w:style>
  <w:style w:type="character" w:customStyle="1" w:styleId="1c">
    <w:name w:val="页眉 字符1"/>
    <w:uiPriority w:val="99"/>
    <w:semiHidden/>
    <w:qFormat/>
    <w:rPr>
      <w:rFonts w:ascii="宋体" w:eastAsia="宋体" w:hAnsi="Calibri" w:cs="Times New Roman"/>
      <w:kern w:val="0"/>
      <w:sz w:val="18"/>
      <w:szCs w:val="18"/>
    </w:rPr>
  </w:style>
  <w:style w:type="character" w:customStyle="1" w:styleId="5Char1">
    <w:name w:val="标题 5 Char1"/>
    <w:link w:val="51"/>
    <w:uiPriority w:val="9"/>
    <w:qFormat/>
    <w:rPr>
      <w:rFonts w:ascii="宋体" w:eastAsia="宋体" w:hAnsi="Calibri" w:cs="Times New Roman"/>
      <w:b/>
      <w:bCs/>
      <w:kern w:val="0"/>
      <w:sz w:val="28"/>
      <w:szCs w:val="28"/>
    </w:rPr>
  </w:style>
  <w:style w:type="character" w:customStyle="1" w:styleId="keyfeatures1">
    <w:name w:val="keyfeatures1"/>
    <w:qFormat/>
    <w:rPr>
      <w:rFonts w:ascii="Arial" w:hAnsi="Arial" w:cs="Arial" w:hint="default"/>
      <w:color w:val="003366"/>
      <w:sz w:val="17"/>
      <w:szCs w:val="17"/>
      <w:u w:val="none"/>
    </w:rPr>
  </w:style>
  <w:style w:type="character" w:customStyle="1" w:styleId="afffa">
    <w:name w:val="题注 字符"/>
    <w:qFormat/>
    <w:rPr>
      <w:rFonts w:ascii="宋体" w:eastAsia="黑体" w:hAnsi="宋体" w:cs="Times New Roman"/>
      <w:b/>
      <w:szCs w:val="21"/>
    </w:rPr>
  </w:style>
  <w:style w:type="character" w:customStyle="1" w:styleId="4Char">
    <w:name w:val="标题 4 Char"/>
    <w:qFormat/>
    <w:rPr>
      <w:rFonts w:ascii="宋体" w:eastAsia="宋体" w:hAnsi="宋体"/>
      <w:b/>
      <w:kern w:val="2"/>
      <w:sz w:val="21"/>
      <w:szCs w:val="24"/>
      <w:lang w:val="en-US" w:eastAsia="zh-CN" w:bidi="ar-SA"/>
    </w:rPr>
  </w:style>
  <w:style w:type="character" w:customStyle="1" w:styleId="3b">
    <w:name w:val="批注文字 字符3"/>
    <w:uiPriority w:val="99"/>
    <w:semiHidden/>
    <w:qFormat/>
    <w:rPr>
      <w:rFonts w:ascii="宋体" w:eastAsia="宋体" w:hAnsi="Calibri" w:cs="Times New Roman"/>
      <w:kern w:val="0"/>
      <w:sz w:val="24"/>
      <w:szCs w:val="24"/>
    </w:rPr>
  </w:style>
  <w:style w:type="character" w:customStyle="1" w:styleId="1d">
    <w:name w:val="纯文本 字符1"/>
    <w:qFormat/>
    <w:rPr>
      <w:rFonts w:ascii="宋体" w:eastAsia="宋体" w:hAnsi="Courier New"/>
      <w:kern w:val="2"/>
      <w:sz w:val="21"/>
      <w:szCs w:val="24"/>
      <w:lang w:val="en-US" w:eastAsia="zh-CN" w:bidi="ar-SA"/>
    </w:rPr>
  </w:style>
  <w:style w:type="character" w:customStyle="1" w:styleId="Char19">
    <w:name w:val="列出段落 Char1"/>
    <w:uiPriority w:val="34"/>
    <w:qFormat/>
    <w:rPr>
      <w:rFonts w:ascii="宋体"/>
      <w:sz w:val="24"/>
      <w:szCs w:val="24"/>
    </w:rPr>
  </w:style>
  <w:style w:type="character" w:customStyle="1" w:styleId="-1">
    <w:name w:val="彩色列表 - 着色 1 字符"/>
    <w:link w:val="-11"/>
    <w:qFormat/>
    <w:rPr>
      <w:rFonts w:ascii="Calibri" w:hAnsi="Calibri"/>
    </w:rPr>
  </w:style>
  <w:style w:type="paragraph" w:customStyle="1" w:styleId="-11">
    <w:name w:val="彩色列表 - 着色 11"/>
    <w:basedOn w:val="a1"/>
    <w:link w:val="-1"/>
    <w:qFormat/>
    <w:pPr>
      <w:ind w:firstLineChars="200" w:firstLine="420"/>
    </w:pPr>
    <w:rPr>
      <w:rFonts w:ascii="Calibri" w:hAnsi="Calibri"/>
    </w:rPr>
  </w:style>
  <w:style w:type="character" w:customStyle="1" w:styleId="Charfa">
    <w:name w:val="纯文本 Char"/>
    <w:qFormat/>
    <w:rPr>
      <w:rFonts w:ascii="宋体" w:eastAsia="宋体" w:hAnsi="Courier New" w:cs="Times New Roman"/>
      <w:szCs w:val="20"/>
    </w:rPr>
  </w:style>
  <w:style w:type="character" w:customStyle="1" w:styleId="6Char">
    <w:name w:val="标题 6 Char"/>
    <w:link w:val="6"/>
    <w:uiPriority w:val="9"/>
    <w:qFormat/>
    <w:rPr>
      <w:rFonts w:ascii="Times New Roman" w:eastAsia="黑体" w:hAnsi="Calibri" w:cs="Times New Roman"/>
      <w:b/>
      <w:bCs/>
      <w:kern w:val="0"/>
      <w:sz w:val="28"/>
      <w:szCs w:val="24"/>
    </w:rPr>
  </w:style>
  <w:style w:type="character" w:customStyle="1" w:styleId="2Char1">
    <w:name w:val="正文文本 2 Char"/>
    <w:link w:val="25"/>
    <w:qFormat/>
    <w:rPr>
      <w:rFonts w:ascii="Arial" w:eastAsia="宋体" w:hAnsi="Arial" w:cs="Times New Roman"/>
      <w:color w:val="000000"/>
      <w:szCs w:val="24"/>
    </w:rPr>
  </w:style>
  <w:style w:type="character" w:customStyle="1" w:styleId="3Char">
    <w:name w:val="标题 3 Char"/>
    <w:link w:val="31"/>
    <w:qFormat/>
    <w:rPr>
      <w:rFonts w:ascii="宋体" w:eastAsia="宋体" w:hAnsi="Calibri" w:cs="Times New Roman"/>
      <w:kern w:val="0"/>
      <w:sz w:val="24"/>
      <w:szCs w:val="24"/>
    </w:rPr>
  </w:style>
  <w:style w:type="character" w:customStyle="1" w:styleId="210">
    <w:name w:val="正文文本缩进 2 字符1"/>
    <w:uiPriority w:val="99"/>
    <w:semiHidden/>
    <w:qFormat/>
    <w:rPr>
      <w:rFonts w:ascii="宋体" w:eastAsia="宋体" w:hAnsi="Calibri" w:cs="Times New Roman"/>
      <w:kern w:val="0"/>
      <w:sz w:val="24"/>
      <w:szCs w:val="24"/>
    </w:rPr>
  </w:style>
  <w:style w:type="character" w:customStyle="1" w:styleId="312">
    <w:name w:val="正文文本缩进 3 字符1"/>
    <w:uiPriority w:val="99"/>
    <w:semiHidden/>
    <w:qFormat/>
    <w:rPr>
      <w:rFonts w:ascii="宋体" w:eastAsia="宋体" w:hAnsi="Calibri" w:cs="Times New Roman"/>
      <w:kern w:val="0"/>
      <w:sz w:val="16"/>
      <w:szCs w:val="16"/>
    </w:rPr>
  </w:style>
  <w:style w:type="character" w:customStyle="1" w:styleId="211">
    <w:name w:val="正文文本 2 字符1"/>
    <w:uiPriority w:val="99"/>
    <w:semiHidden/>
    <w:qFormat/>
    <w:rPr>
      <w:rFonts w:ascii="宋体" w:eastAsia="宋体" w:hAnsi="Calibri" w:cs="Times New Roman"/>
      <w:kern w:val="0"/>
      <w:sz w:val="24"/>
      <w:szCs w:val="24"/>
    </w:rPr>
  </w:style>
  <w:style w:type="character" w:customStyle="1" w:styleId="eschoolnr">
    <w:name w:val="eschoolnr"/>
    <w:qFormat/>
    <w:rPr>
      <w:sz w:val="23"/>
      <w:szCs w:val="23"/>
    </w:rPr>
  </w:style>
  <w:style w:type="character" w:customStyle="1" w:styleId="1e">
    <w:name w:val="访问过的超链接1"/>
    <w:qFormat/>
    <w:rPr>
      <w:rFonts w:ascii="Arial" w:hAnsi="Arial" w:cs="Arial"/>
      <w:color w:val="000000"/>
      <w:sz w:val="20"/>
      <w:szCs w:val="20"/>
      <w:u w:val="none"/>
    </w:rPr>
  </w:style>
  <w:style w:type="character" w:customStyle="1" w:styleId="1Char1">
    <w:name w:val="标题 1 Char1"/>
    <w:link w:val="1"/>
    <w:qFormat/>
    <w:rPr>
      <w:rFonts w:ascii="宋体" w:eastAsia="宋体" w:hAnsi="Calibri" w:cs="Times New Roman"/>
      <w:kern w:val="0"/>
      <w:sz w:val="24"/>
      <w:szCs w:val="24"/>
    </w:rPr>
  </w:style>
  <w:style w:type="character" w:customStyle="1" w:styleId="Char1a">
    <w:name w:val="批注文字 Char1"/>
    <w:qFormat/>
    <w:rPr>
      <w:kern w:val="2"/>
      <w:sz w:val="21"/>
      <w:szCs w:val="24"/>
    </w:rPr>
  </w:style>
  <w:style w:type="character" w:customStyle="1" w:styleId="Charfb">
    <w:name w:val="批注框文本 Char"/>
    <w:uiPriority w:val="99"/>
    <w:semiHidden/>
    <w:qFormat/>
    <w:rPr>
      <w:kern w:val="2"/>
      <w:sz w:val="18"/>
      <w:szCs w:val="18"/>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3Char1">
    <w:name w:val="正文文本缩进 3 Char"/>
    <w:link w:val="36"/>
    <w:qFormat/>
    <w:rPr>
      <w:rFonts w:ascii="宋体" w:eastAsia="宋体" w:hAnsi="Times New Roman" w:cs="Times New Roman"/>
      <w:kern w:val="0"/>
      <w:sz w:val="24"/>
      <w:szCs w:val="24"/>
    </w:rPr>
  </w:style>
  <w:style w:type="character" w:customStyle="1" w:styleId="Charfc">
    <w:name w:val="页眉 Char"/>
    <w:uiPriority w:val="99"/>
    <w:qFormat/>
    <w:rPr>
      <w:kern w:val="2"/>
      <w:sz w:val="18"/>
      <w:szCs w:val="18"/>
    </w:rPr>
  </w:style>
  <w:style w:type="character" w:customStyle="1" w:styleId="3Char0">
    <w:name w:val="正文文本 3 Char"/>
    <w:link w:val="33"/>
    <w:qFormat/>
    <w:rPr>
      <w:rFonts w:ascii="宋体" w:eastAsia="宋体" w:hAnsi="Times New Roman" w:cs="Times New Roman"/>
      <w:b/>
      <w:bCs/>
      <w:color w:val="3366FF"/>
      <w:sz w:val="52"/>
      <w:szCs w:val="52"/>
      <w:lang w:val="zh-CN"/>
    </w:rPr>
  </w:style>
  <w:style w:type="character" w:customStyle="1" w:styleId="HTML1">
    <w:name w:val="HTML 预设格式 字符1"/>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qFormat/>
    <w:rPr>
      <w:rFonts w:ascii="宋体"/>
      <w:sz w:val="24"/>
      <w:szCs w:val="24"/>
    </w:rPr>
  </w:style>
  <w:style w:type="paragraph" w:customStyle="1" w:styleId="-110">
    <w:name w:val="彩色列表 - 强调文字颜色 11"/>
    <w:basedOn w:val="a1"/>
    <w:link w:val="-1Char"/>
    <w:qFormat/>
    <w:pPr>
      <w:autoSpaceDE w:val="0"/>
      <w:autoSpaceDN w:val="0"/>
      <w:adjustRightInd w:val="0"/>
      <w:ind w:firstLineChars="200" w:firstLine="420"/>
      <w:jc w:val="left"/>
    </w:pPr>
    <w:rPr>
      <w:rFonts w:ascii="宋体"/>
      <w:sz w:val="24"/>
      <w:szCs w:val="24"/>
    </w:rPr>
  </w:style>
  <w:style w:type="character" w:customStyle="1" w:styleId="afffb">
    <w:name w:val="普通(网站) 字符"/>
    <w:uiPriority w:val="99"/>
    <w:qFormat/>
    <w:locked/>
    <w:rPr>
      <w:rFonts w:ascii="宋体" w:eastAsia="宋体" w:hAnsi="宋体" w:cs="Times New Roman"/>
      <w:kern w:val="0"/>
      <w:sz w:val="15"/>
      <w:szCs w:val="15"/>
      <w:lang w:val="en-US" w:eastAsia="zh-CN"/>
    </w:rPr>
  </w:style>
  <w:style w:type="paragraph" w:customStyle="1" w:styleId="Style123">
    <w:name w:val="_Style 123"/>
    <w:basedOn w:val="a1"/>
    <w:next w:val="afff9"/>
    <w:uiPriority w:val="34"/>
    <w:qFormat/>
    <w:pPr>
      <w:spacing w:line="360" w:lineRule="auto"/>
      <w:ind w:firstLineChars="200" w:firstLine="420"/>
    </w:pPr>
    <w:rPr>
      <w:rFonts w:ascii="Calibri" w:eastAsia="宋体" w:hAnsi="Calibri" w:cs="Times New Roman"/>
    </w:rPr>
  </w:style>
  <w:style w:type="character" w:customStyle="1" w:styleId="46">
    <w:name w:val="纯文本 字符4"/>
    <w:basedOn w:val="a4"/>
    <w:uiPriority w:val="99"/>
    <w:semiHidden/>
    <w:qFormat/>
    <w:rPr>
      <w:rFonts w:asciiTheme="minorEastAsia" w:hAnsi="Courier New" w:cs="Courier New"/>
    </w:rPr>
  </w:style>
  <w:style w:type="character" w:customStyle="1" w:styleId="Char20">
    <w:name w:val="批注文字 Char2"/>
    <w:basedOn w:val="a4"/>
    <w:link w:val="af"/>
    <w:uiPriority w:val="99"/>
    <w:semiHidden/>
    <w:qFormat/>
  </w:style>
  <w:style w:type="character" w:customStyle="1" w:styleId="2d">
    <w:name w:val="批注主题 字符2"/>
    <w:basedOn w:val="Char20"/>
    <w:uiPriority w:val="99"/>
    <w:semiHidden/>
    <w:qFormat/>
    <w:rPr>
      <w:b/>
      <w:bCs/>
    </w:rPr>
  </w:style>
  <w:style w:type="character" w:customStyle="1" w:styleId="3c">
    <w:name w:val="标题 字符3"/>
    <w:basedOn w:val="a4"/>
    <w:uiPriority w:val="10"/>
    <w:qFormat/>
    <w:rPr>
      <w:rFonts w:asciiTheme="majorHAnsi" w:eastAsiaTheme="majorEastAsia" w:hAnsiTheme="majorHAnsi" w:cstheme="majorBidi"/>
      <w:b/>
      <w:bCs/>
      <w:sz w:val="32"/>
      <w:szCs w:val="32"/>
    </w:rPr>
  </w:style>
  <w:style w:type="character" w:customStyle="1" w:styleId="3d">
    <w:name w:val="正文文本缩进 字符3"/>
    <w:basedOn w:val="a4"/>
    <w:uiPriority w:val="99"/>
    <w:semiHidden/>
    <w:qFormat/>
  </w:style>
  <w:style w:type="character" w:customStyle="1" w:styleId="47">
    <w:name w:val="正文文本 字符4"/>
    <w:basedOn w:val="a4"/>
    <w:uiPriority w:val="99"/>
    <w:semiHidden/>
    <w:qFormat/>
  </w:style>
  <w:style w:type="character" w:customStyle="1" w:styleId="320">
    <w:name w:val="正文文本缩进 3 字符2"/>
    <w:basedOn w:val="a4"/>
    <w:uiPriority w:val="99"/>
    <w:semiHidden/>
    <w:qFormat/>
    <w:rPr>
      <w:sz w:val="16"/>
      <w:szCs w:val="16"/>
    </w:rPr>
  </w:style>
  <w:style w:type="character" w:customStyle="1" w:styleId="2e">
    <w:name w:val="页眉 字符2"/>
    <w:basedOn w:val="a4"/>
    <w:uiPriority w:val="99"/>
    <w:semiHidden/>
    <w:qFormat/>
    <w:rPr>
      <w:sz w:val="18"/>
      <w:szCs w:val="18"/>
    </w:rPr>
  </w:style>
  <w:style w:type="character" w:customStyle="1" w:styleId="2f">
    <w:name w:val="批注框文本 字符2"/>
    <w:basedOn w:val="a4"/>
    <w:uiPriority w:val="99"/>
    <w:semiHidden/>
    <w:qFormat/>
    <w:rPr>
      <w:sz w:val="18"/>
      <w:szCs w:val="18"/>
    </w:rPr>
  </w:style>
  <w:style w:type="character" w:customStyle="1" w:styleId="HTML2">
    <w:name w:val="HTML 预设格式 字符2"/>
    <w:basedOn w:val="a4"/>
    <w:uiPriority w:val="99"/>
    <w:semiHidden/>
    <w:qFormat/>
    <w:rPr>
      <w:rFonts w:ascii="Courier New" w:hAnsi="Courier New" w:cs="Courier New"/>
      <w:sz w:val="20"/>
      <w:szCs w:val="20"/>
    </w:rPr>
  </w:style>
  <w:style w:type="character" w:customStyle="1" w:styleId="2f0">
    <w:name w:val="页脚 字符2"/>
    <w:basedOn w:val="a4"/>
    <w:uiPriority w:val="99"/>
    <w:semiHidden/>
    <w:qFormat/>
    <w:rPr>
      <w:sz w:val="18"/>
      <w:szCs w:val="18"/>
    </w:rPr>
  </w:style>
  <w:style w:type="character" w:customStyle="1" w:styleId="220">
    <w:name w:val="正文文本缩进 2 字符2"/>
    <w:basedOn w:val="a4"/>
    <w:uiPriority w:val="99"/>
    <w:semiHidden/>
    <w:qFormat/>
  </w:style>
  <w:style w:type="character" w:customStyle="1" w:styleId="321">
    <w:name w:val="正文文本 3 字符2"/>
    <w:basedOn w:val="a4"/>
    <w:uiPriority w:val="99"/>
    <w:semiHidden/>
    <w:qFormat/>
    <w:rPr>
      <w:sz w:val="16"/>
      <w:szCs w:val="16"/>
    </w:rPr>
  </w:style>
  <w:style w:type="character" w:customStyle="1" w:styleId="221">
    <w:name w:val="正文文本 2 字符2"/>
    <w:basedOn w:val="a4"/>
    <w:uiPriority w:val="99"/>
    <w:semiHidden/>
    <w:qFormat/>
  </w:style>
  <w:style w:type="paragraph" w:customStyle="1" w:styleId="WPSOffice3">
    <w:name w:val="WPSOffice手动目录 3"/>
    <w:qFormat/>
    <w:pPr>
      <w:ind w:leftChars="400" w:left="400"/>
    </w:pPr>
    <w:rPr>
      <w:rFonts w:ascii="Calibri" w:hAnsi="Calibri"/>
    </w:rPr>
  </w:style>
  <w:style w:type="paragraph" w:customStyle="1" w:styleId="1f">
    <w:name w:val="列表段落1"/>
    <w:basedOn w:val="a1"/>
    <w:qFormat/>
    <w:pPr>
      <w:ind w:firstLineChars="200" w:firstLine="420"/>
    </w:pPr>
    <w:rPr>
      <w:rFonts w:ascii="Times New Roman" w:eastAsia="宋体" w:hAnsi="Times New Roman" w:cs="Times New Roman"/>
      <w:szCs w:val="20"/>
    </w:rPr>
  </w:style>
  <w:style w:type="character" w:customStyle="1" w:styleId="2f1">
    <w:name w:val="文档结构图 字符2"/>
    <w:basedOn w:val="a4"/>
    <w:uiPriority w:val="99"/>
    <w:semiHidden/>
    <w:qFormat/>
    <w:rPr>
      <w:rFonts w:ascii="Microsoft YaHei UI" w:eastAsia="Microsoft YaHei UI"/>
      <w:sz w:val="18"/>
      <w:szCs w:val="18"/>
    </w:rPr>
  </w:style>
  <w:style w:type="character" w:customStyle="1" w:styleId="2f2">
    <w:name w:val="日期 字符2"/>
    <w:basedOn w:val="a4"/>
    <w:uiPriority w:val="99"/>
    <w:semiHidden/>
    <w:qFormat/>
  </w:style>
  <w:style w:type="paragraph" w:customStyle="1" w:styleId="-111">
    <w:name w:val="彩色底纹 - 强调文字颜色 11"/>
    <w:uiPriority w:val="99"/>
    <w:semiHidden/>
    <w:qFormat/>
    <w:rPr>
      <w:rFonts w:ascii="宋体" w:hAnsi="Calibri"/>
      <w:sz w:val="24"/>
      <w:szCs w:val="24"/>
    </w:rPr>
  </w:style>
  <w:style w:type="paragraph" w:customStyle="1" w:styleId="d">
    <w:name w:val="d"/>
    <w:basedOn w:val="a1"/>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f0">
    <w:name w:val="修订1"/>
    <w:uiPriority w:val="99"/>
    <w:semiHidden/>
    <w:qFormat/>
    <w:rPr>
      <w:rFonts w:ascii="宋体" w:hAnsi="Calibri"/>
      <w:sz w:val="24"/>
      <w:szCs w:val="24"/>
    </w:rPr>
  </w:style>
  <w:style w:type="paragraph" w:customStyle="1" w:styleId="afffc">
    <w:name w:val="图/图注"/>
    <w:basedOn w:val="a3"/>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fd">
    <w:name w:val="A."/>
    <w:basedOn w:val="a1"/>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1"/>
    <w:next w:val="a1"/>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1"/>
    <w:qFormat/>
    <w:pPr>
      <w:widowControl/>
    </w:pPr>
    <w:rPr>
      <w:rFonts w:ascii="Times New Roman" w:eastAsia="宋体" w:hAnsi="Calibri" w:cs="Times New Roman"/>
      <w:kern w:val="0"/>
      <w:szCs w:val="20"/>
    </w:rPr>
  </w:style>
  <w:style w:type="paragraph" w:customStyle="1" w:styleId="CharCharCharCharCharChar">
    <w:name w:val="Char Char Char Char Char Char"/>
    <w:basedOn w:val="a1"/>
    <w:qFormat/>
    <w:pPr>
      <w:widowControl/>
      <w:spacing w:after="160" w:line="240" w:lineRule="exact"/>
      <w:jc w:val="left"/>
    </w:pPr>
    <w:rPr>
      <w:rFonts w:ascii="Times New Roman" w:eastAsia="宋体" w:hAnsi="Times New Roman" w:cs="Times New Roman"/>
      <w:szCs w:val="24"/>
    </w:rPr>
  </w:style>
  <w:style w:type="paragraph" w:customStyle="1" w:styleId="Charfd">
    <w:name w:val="Char"/>
    <w:basedOn w:val="a1"/>
    <w:qFormat/>
    <w:pPr>
      <w:widowControl/>
      <w:spacing w:after="160" w:line="240" w:lineRule="exact"/>
      <w:jc w:val="center"/>
    </w:pPr>
    <w:rPr>
      <w:rFonts w:ascii="Times New Roman" w:eastAsia="宋体" w:hAnsi="Times New Roman" w:cs="Times New Roman"/>
      <w:szCs w:val="24"/>
    </w:rPr>
  </w:style>
  <w:style w:type="paragraph" w:customStyle="1" w:styleId="322">
    <w:name w:val="网格表 32"/>
    <w:basedOn w:val="1"/>
    <w:next w:val="a1"/>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qFormat/>
    <w:rPr>
      <w:rFonts w:ascii="Calibri" w:hAnsi="Calibri"/>
    </w:rPr>
  </w:style>
  <w:style w:type="paragraph" w:customStyle="1" w:styleId="Style69">
    <w:name w:val="_Style 69"/>
    <w:basedOn w:val="a1"/>
    <w:next w:val="afff9"/>
    <w:uiPriority w:val="34"/>
    <w:qFormat/>
    <w:pPr>
      <w:spacing w:line="360" w:lineRule="auto"/>
      <w:ind w:firstLineChars="200" w:firstLine="420"/>
    </w:pPr>
    <w:rPr>
      <w:rFonts w:ascii="Calibri" w:eastAsia="宋体" w:hAnsi="Calibri" w:cs="Times New Roman"/>
    </w:rPr>
  </w:style>
  <w:style w:type="paragraph" w:customStyle="1" w:styleId="212">
    <w:name w:val="中等深浅网格 21"/>
    <w:uiPriority w:val="1"/>
    <w:qFormat/>
    <w:pPr>
      <w:widowControl w:val="0"/>
      <w:jc w:val="both"/>
    </w:pPr>
    <w:rPr>
      <w:rFonts w:ascii="Calibri" w:hAnsi="Calibri"/>
      <w:kern w:val="2"/>
      <w:sz w:val="21"/>
      <w:szCs w:val="22"/>
    </w:rPr>
  </w:style>
  <w:style w:type="paragraph" w:customStyle="1" w:styleId="afffe">
    <w:name w:val="保留正文"/>
    <w:basedOn w:val="af2"/>
    <w:qFormat/>
    <w:pPr>
      <w:keepNext/>
      <w:autoSpaceDE/>
      <w:autoSpaceDN/>
      <w:adjustRightInd/>
      <w:spacing w:after="160"/>
      <w:ind w:right="0"/>
      <w:jc w:val="both"/>
    </w:pPr>
    <w:rPr>
      <w:rFonts w:ascii="Times New Roman"/>
      <w:b w:val="0"/>
      <w:bCs w:val="0"/>
      <w:sz w:val="21"/>
      <w:szCs w:val="24"/>
      <w:lang w:val="en-US"/>
    </w:rPr>
  </w:style>
  <w:style w:type="paragraph" w:customStyle="1" w:styleId="-112">
    <w:name w:val="彩色底纹 - 着色 11"/>
    <w:uiPriority w:val="99"/>
    <w:semiHidden/>
    <w:qFormat/>
    <w:rPr>
      <w:rFonts w:ascii="宋体" w:hAnsi="Calibri"/>
      <w:sz w:val="24"/>
      <w:szCs w:val="24"/>
    </w:rPr>
  </w:style>
  <w:style w:type="paragraph" w:customStyle="1" w:styleId="WPSOffice2">
    <w:name w:val="WPSOffice手动目录 2"/>
    <w:qFormat/>
    <w:pPr>
      <w:ind w:leftChars="200" w:left="200"/>
    </w:pPr>
    <w:rPr>
      <w:rFonts w:ascii="Calibri" w:hAnsi="Calibri"/>
    </w:rPr>
  </w:style>
  <w:style w:type="paragraph" w:customStyle="1" w:styleId="313">
    <w:name w:val="网格表 31"/>
    <w:basedOn w:val="1"/>
    <w:next w:val="a1"/>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ff">
    <w:name w:val="表格文字居中"/>
    <w:basedOn w:val="afff8"/>
    <w:qFormat/>
    <w:pPr>
      <w:jc w:val="center"/>
    </w:pPr>
    <w:rPr>
      <w:rFonts w:cs="宋体"/>
      <w:szCs w:val="20"/>
    </w:rPr>
  </w:style>
  <w:style w:type="paragraph" w:customStyle="1" w:styleId="48">
    <w:name w:val="正文缩进4格"/>
    <w:basedOn w:val="29"/>
    <w:qFormat/>
    <w:pPr>
      <w:spacing w:line="360" w:lineRule="auto"/>
      <w:ind w:leftChars="314" w:left="964" w:hangingChars="100" w:hanging="210"/>
    </w:pPr>
    <w:rPr>
      <w:rFonts w:ascii="宋体" w:eastAsia="宋体"/>
      <w:sz w:val="21"/>
      <w:szCs w:val="21"/>
      <w:lang w:val="zh-CN"/>
    </w:rPr>
  </w:style>
  <w:style w:type="paragraph" w:customStyle="1" w:styleId="affff0">
    <w:name w:val="版本说明标题"/>
    <w:basedOn w:val="a1"/>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character" w:customStyle="1" w:styleId="Chard">
    <w:name w:val="正文首行缩进 Char"/>
    <w:basedOn w:val="Char30"/>
    <w:link w:val="aff7"/>
    <w:uiPriority w:val="99"/>
    <w:semiHidden/>
    <w:qFormat/>
    <w:rPr>
      <w:rFonts w:ascii="宋体" w:eastAsia="宋体"/>
      <w:b w:val="0"/>
      <w:bCs w:val="0"/>
      <w:sz w:val="84"/>
      <w:szCs w:val="84"/>
      <w:lang w:val="zh-CN"/>
    </w:rPr>
  </w:style>
  <w:style w:type="paragraph" w:customStyle="1" w:styleId="2f3">
    <w:name w:val="修订2"/>
    <w:hidden/>
    <w:uiPriority w:val="99"/>
    <w:semiHidden/>
    <w:qFormat/>
    <w:rPr>
      <w:rFonts w:asciiTheme="minorHAnsi" w:eastAsiaTheme="minorEastAsia" w:hAnsiTheme="minorHAnsi" w:cstheme="minorBidi"/>
      <w:kern w:val="2"/>
      <w:sz w:val="21"/>
      <w:szCs w:val="22"/>
    </w:rPr>
  </w:style>
  <w:style w:type="character" w:customStyle="1" w:styleId="150">
    <w:name w:val="15"/>
    <w:basedOn w:val="a4"/>
    <w:qFormat/>
    <w:rPr>
      <w:rFonts w:ascii="Times New Roman" w:hAnsi="Times New Roman" w:cs="Times New Roman" w:hint="default"/>
    </w:rPr>
  </w:style>
  <w:style w:type="paragraph" w:customStyle="1" w:styleId="2f4">
    <w:name w:val="列出段落2"/>
    <w:basedOn w:val="a1"/>
    <w:qFormat/>
    <w:pPr>
      <w:autoSpaceDE w:val="0"/>
      <w:autoSpaceDN w:val="0"/>
      <w:adjustRightInd w:val="0"/>
      <w:ind w:firstLineChars="200" w:firstLine="420"/>
      <w:jc w:val="left"/>
    </w:pPr>
    <w:rPr>
      <w:rFonts w:ascii="宋体" w:eastAsia="宋体" w:hAnsi="宋体" w:cs="Times New Roman" w:hint="eastAsia"/>
      <w:kern w:val="0"/>
      <w:sz w:val="24"/>
      <w:szCs w:val="24"/>
    </w:rPr>
  </w:style>
  <w:style w:type="character" w:customStyle="1" w:styleId="100">
    <w:name w:val="10"/>
    <w:basedOn w:val="a4"/>
    <w:qFormat/>
    <w:rPr>
      <w:rFonts w:ascii="Times New Roman" w:hAnsi="Times New Roman" w:cs="Times New Roman" w:hint="default"/>
    </w:rPr>
  </w:style>
  <w:style w:type="table" w:customStyle="1" w:styleId="1f1">
    <w:name w:val="网格型1"/>
    <w:basedOn w:val="a5"/>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修订3"/>
    <w:hidden/>
    <w:uiPriority w:val="99"/>
    <w:semiHidden/>
    <w:qFormat/>
    <w:rPr>
      <w:rFonts w:asciiTheme="minorHAnsi" w:eastAsiaTheme="minorEastAsia" w:hAnsiTheme="minorHAnsi" w:cstheme="minorBidi"/>
      <w:kern w:val="2"/>
      <w:sz w:val="21"/>
      <w:szCs w:val="22"/>
    </w:rPr>
  </w:style>
  <w:style w:type="character" w:customStyle="1" w:styleId="HTMLChar">
    <w:name w:val="HTML 地址 Char"/>
    <w:basedOn w:val="a4"/>
    <w:link w:val="HTML"/>
    <w:uiPriority w:val="99"/>
    <w:semiHidden/>
    <w:qFormat/>
    <w:rPr>
      <w:rFonts w:asciiTheme="minorHAnsi" w:eastAsiaTheme="minorEastAsia" w:hAnsiTheme="minorHAnsi" w:cstheme="minorBidi"/>
      <w:i/>
      <w:iCs/>
      <w:kern w:val="2"/>
      <w:sz w:val="21"/>
      <w:szCs w:val="22"/>
    </w:rPr>
  </w:style>
  <w:style w:type="paragraph" w:customStyle="1" w:styleId="TOC1">
    <w:name w:val="TOC 标题1"/>
    <w:basedOn w:val="1"/>
    <w:next w:val="a1"/>
    <w:uiPriority w:val="39"/>
    <w:semiHidden/>
    <w:unhideWhenUsed/>
    <w:qFormat/>
    <w:pPr>
      <w:keepNext/>
      <w:keepLines/>
      <w:autoSpaceDE/>
      <w:autoSpaceDN/>
      <w:adjustRightInd/>
      <w:spacing w:before="340" w:after="330" w:line="578" w:lineRule="auto"/>
      <w:jc w:val="both"/>
      <w:outlineLvl w:val="9"/>
    </w:pPr>
    <w:rPr>
      <w:rFonts w:asciiTheme="minorHAnsi" w:eastAsiaTheme="minorEastAsia" w:hAnsiTheme="minorHAnsi" w:cstheme="minorBidi"/>
      <w:b/>
      <w:bCs/>
      <w:kern w:val="44"/>
      <w:sz w:val="44"/>
      <w:szCs w:val="44"/>
    </w:rPr>
  </w:style>
  <w:style w:type="character" w:customStyle="1" w:styleId="Char5">
    <w:name w:val="称呼 Char"/>
    <w:basedOn w:val="a4"/>
    <w:link w:val="af0"/>
    <w:uiPriority w:val="99"/>
    <w:semiHidden/>
    <w:qFormat/>
    <w:rPr>
      <w:rFonts w:asciiTheme="minorHAnsi" w:eastAsiaTheme="minorEastAsia" w:hAnsiTheme="minorHAnsi" w:cstheme="minorBidi"/>
      <w:kern w:val="2"/>
      <w:sz w:val="21"/>
      <w:szCs w:val="22"/>
    </w:rPr>
  </w:style>
  <w:style w:type="character" w:customStyle="1" w:styleId="Char2">
    <w:name w:val="电子邮件签名 Char"/>
    <w:basedOn w:val="a4"/>
    <w:link w:val="aa"/>
    <w:uiPriority w:val="99"/>
    <w:semiHidden/>
    <w:qFormat/>
    <w:rPr>
      <w:rFonts w:asciiTheme="minorHAnsi" w:eastAsiaTheme="minorEastAsia" w:hAnsiTheme="minorHAnsi" w:cstheme="minorBidi"/>
      <w:kern w:val="2"/>
      <w:sz w:val="21"/>
      <w:szCs w:val="22"/>
    </w:rPr>
  </w:style>
  <w:style w:type="character" w:customStyle="1" w:styleId="Char9">
    <w:name w:val="副标题 Char"/>
    <w:basedOn w:val="a4"/>
    <w:link w:val="aff"/>
    <w:uiPriority w:val="11"/>
    <w:qFormat/>
    <w:rPr>
      <w:rFonts w:asciiTheme="majorHAnsi" w:hAnsiTheme="majorHAnsi" w:cstheme="majorBidi"/>
      <w:b/>
      <w:bCs/>
      <w:kern w:val="28"/>
      <w:sz w:val="32"/>
      <w:szCs w:val="32"/>
    </w:rPr>
  </w:style>
  <w:style w:type="character" w:customStyle="1" w:styleId="Char">
    <w:name w:val="宏文本 Char"/>
    <w:basedOn w:val="a4"/>
    <w:link w:val="a7"/>
    <w:uiPriority w:val="99"/>
    <w:semiHidden/>
    <w:qFormat/>
    <w:rPr>
      <w:rFonts w:ascii="Courier New" w:hAnsi="Courier New" w:cs="Courier New"/>
      <w:kern w:val="2"/>
      <w:sz w:val="24"/>
      <w:szCs w:val="24"/>
    </w:rPr>
  </w:style>
  <w:style w:type="character" w:customStyle="1" w:styleId="Chara">
    <w:name w:val="脚注文本 Char"/>
    <w:basedOn w:val="a4"/>
    <w:link w:val="aff1"/>
    <w:uiPriority w:val="99"/>
    <w:semiHidden/>
    <w:qFormat/>
    <w:rPr>
      <w:rFonts w:asciiTheme="minorHAnsi" w:eastAsiaTheme="minorEastAsia" w:hAnsiTheme="minorHAnsi" w:cstheme="minorBidi"/>
      <w:kern w:val="2"/>
      <w:sz w:val="18"/>
      <w:szCs w:val="18"/>
    </w:rPr>
  </w:style>
  <w:style w:type="character" w:customStyle="1" w:styleId="Char6">
    <w:name w:val="结束语 Char"/>
    <w:basedOn w:val="a4"/>
    <w:link w:val="af1"/>
    <w:uiPriority w:val="99"/>
    <w:semiHidden/>
    <w:qFormat/>
    <w:rPr>
      <w:rFonts w:asciiTheme="minorHAnsi" w:eastAsiaTheme="minorEastAsia" w:hAnsiTheme="minorHAnsi" w:cstheme="minorBidi"/>
      <w:kern w:val="2"/>
      <w:sz w:val="21"/>
      <w:szCs w:val="22"/>
    </w:rPr>
  </w:style>
  <w:style w:type="paragraph" w:styleId="affff1">
    <w:name w:val="Intense Quote"/>
    <w:basedOn w:val="a1"/>
    <w:next w:val="a1"/>
    <w:link w:val="Charfe"/>
    <w:uiPriority w:val="99"/>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e">
    <w:name w:val="明显引用 Char"/>
    <w:basedOn w:val="a4"/>
    <w:link w:val="affff1"/>
    <w:uiPriority w:val="99"/>
    <w:qFormat/>
    <w:rPr>
      <w:rFonts w:asciiTheme="minorHAnsi" w:eastAsiaTheme="minorEastAsia" w:hAnsiTheme="minorHAnsi" w:cstheme="minorBidi"/>
      <w:i/>
      <w:iCs/>
      <w:color w:val="4472C4" w:themeColor="accent1"/>
      <w:kern w:val="2"/>
      <w:sz w:val="21"/>
      <w:szCs w:val="22"/>
    </w:rPr>
  </w:style>
  <w:style w:type="character" w:customStyle="1" w:styleId="Char8">
    <w:name w:val="签名 Char"/>
    <w:basedOn w:val="a4"/>
    <w:link w:val="afd"/>
    <w:uiPriority w:val="99"/>
    <w:semiHidden/>
    <w:qFormat/>
    <w:rPr>
      <w:rFonts w:asciiTheme="minorHAnsi" w:eastAsiaTheme="minorEastAsia" w:hAnsiTheme="minorHAnsi" w:cstheme="minorBidi"/>
      <w:kern w:val="2"/>
      <w:sz w:val="21"/>
      <w:szCs w:val="22"/>
    </w:rPr>
  </w:style>
  <w:style w:type="paragraph" w:customStyle="1" w:styleId="1f2">
    <w:name w:val="书目1"/>
    <w:basedOn w:val="a1"/>
    <w:next w:val="a1"/>
    <w:uiPriority w:val="37"/>
    <w:semiHidden/>
    <w:unhideWhenUsed/>
    <w:qFormat/>
  </w:style>
  <w:style w:type="character" w:customStyle="1" w:styleId="Char7">
    <w:name w:val="尾注文本 Char"/>
    <w:basedOn w:val="a4"/>
    <w:link w:val="af8"/>
    <w:uiPriority w:val="99"/>
    <w:semiHidden/>
    <w:qFormat/>
    <w:rPr>
      <w:rFonts w:asciiTheme="minorHAnsi" w:eastAsiaTheme="minorEastAsia" w:hAnsiTheme="minorHAnsi" w:cstheme="minorBidi"/>
      <w:kern w:val="2"/>
      <w:sz w:val="21"/>
      <w:szCs w:val="22"/>
    </w:rPr>
  </w:style>
  <w:style w:type="paragraph" w:styleId="affff2">
    <w:name w:val="No Spacing"/>
    <w:uiPriority w:val="99"/>
    <w:qFormat/>
    <w:pPr>
      <w:widowControl w:val="0"/>
      <w:jc w:val="both"/>
    </w:pPr>
    <w:rPr>
      <w:rFonts w:asciiTheme="minorHAnsi" w:eastAsiaTheme="minorEastAsia" w:hAnsiTheme="minorHAnsi" w:cstheme="minorBidi"/>
      <w:kern w:val="2"/>
      <w:sz w:val="21"/>
      <w:szCs w:val="22"/>
    </w:rPr>
  </w:style>
  <w:style w:type="character" w:customStyle="1" w:styleId="Charb">
    <w:name w:val="信息标题 Char"/>
    <w:basedOn w:val="a4"/>
    <w:link w:val="aff3"/>
    <w:uiPriority w:val="99"/>
    <w:semiHidden/>
    <w:qFormat/>
    <w:rPr>
      <w:rFonts w:asciiTheme="majorHAnsi" w:eastAsiaTheme="majorEastAsia" w:hAnsiTheme="majorHAnsi" w:cstheme="majorBidi"/>
      <w:kern w:val="2"/>
      <w:sz w:val="24"/>
      <w:szCs w:val="24"/>
      <w:shd w:val="pct20" w:color="auto" w:fill="auto"/>
    </w:rPr>
  </w:style>
  <w:style w:type="paragraph" w:styleId="affff3">
    <w:name w:val="Quote"/>
    <w:basedOn w:val="a1"/>
    <w:next w:val="a1"/>
    <w:link w:val="Charff"/>
    <w:uiPriority w:val="99"/>
    <w:qFormat/>
    <w:pPr>
      <w:spacing w:before="200" w:after="160"/>
      <w:ind w:left="864" w:right="864"/>
      <w:jc w:val="center"/>
    </w:pPr>
    <w:rPr>
      <w:i/>
      <w:iCs/>
      <w:color w:val="404040" w:themeColor="text1" w:themeTint="BF"/>
    </w:rPr>
  </w:style>
  <w:style w:type="character" w:customStyle="1" w:styleId="Charff">
    <w:name w:val="引用 Char"/>
    <w:basedOn w:val="a4"/>
    <w:link w:val="affff3"/>
    <w:uiPriority w:val="99"/>
    <w:qFormat/>
    <w:rPr>
      <w:rFonts w:asciiTheme="minorHAnsi" w:eastAsiaTheme="minorEastAsia" w:hAnsiTheme="minorHAnsi" w:cstheme="minorBidi"/>
      <w:i/>
      <w:iCs/>
      <w:color w:val="404040" w:themeColor="text1" w:themeTint="BF"/>
      <w:kern w:val="2"/>
      <w:sz w:val="21"/>
      <w:szCs w:val="22"/>
    </w:rPr>
  </w:style>
  <w:style w:type="character" w:customStyle="1" w:styleId="2Char2">
    <w:name w:val="正文首行缩进 2 Char"/>
    <w:basedOn w:val="Char10"/>
    <w:link w:val="28"/>
    <w:uiPriority w:val="99"/>
    <w:semiHidden/>
    <w:qFormat/>
    <w:rPr>
      <w:rFonts w:asciiTheme="minorHAnsi" w:eastAsiaTheme="minorEastAsia" w:hAnsiTheme="minorHAnsi" w:cstheme="minorBidi"/>
      <w:kern w:val="2"/>
      <w:sz w:val="21"/>
      <w:szCs w:val="22"/>
    </w:rPr>
  </w:style>
  <w:style w:type="character" w:customStyle="1" w:styleId="Char1">
    <w:name w:val="注释标题 Char"/>
    <w:basedOn w:val="a4"/>
    <w:link w:val="a9"/>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E:\&#25307;&#26631;&#25991;&#20214;\&#29992;&#25143;&#30446;&#24405;\Documents\WeChat%20Files\wxid_d71qzxy6fjr811\FileStorage\File\2021-09\1&#12289;&#25346;&#32593;&#36164;&#26009;&#12289;&#21576;&#25209;&#34920;-&#25277;&#21462;&#19987;&#23478;&#27169;&#26495;\&#25346;&#32593;&#36164;&#26009;&#65288;&#19996;&#33694;&#24066;&#27700;&#21153;&#38598;&#22242;&#20928;&#27700;&#26377;&#38480;&#20844;&#21496;&#20445;&#23433;&#26381;&#21153;&#23450;&#28857;&#37319;&#36141;&#39033;&#30446;&#65289;\&#25346;&#32593;&#36164;&#26009;&#65288;&#19996;&#33694;&#24066;&#38271;&#23433;&#38182;&#21414;&#19977;&#27954;&#27700;&#36136;&#20928;&#21270;&#21378;&#25552;&#26631;&#24037;&#31243;&#26032;&#22686;&#26684;&#26629;&#26426;&#12289;&#38392;&#38376;&#31561;&#35774;&#22791;&#37319;&#36141;&#39033;&#30446;&#65289;\&#30707;&#40723;&#24037;&#20316;&#65288;201807&#65289;\01%20%20&#39033;&#30446;&#36164;&#26009;\Administrator\AppData\Roaming\Microsoft\Word\AppData\&#23457;&#26680;&#24037;&#20316;\&#23457;&#26680;&#30340;&#25991;&#20214;\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126</Pages>
  <Words>64008</Words>
  <Characters>15775</Characters>
  <Application>Microsoft Office Word</Application>
  <DocSecurity>0</DocSecurity>
  <Lines>131</Lines>
  <Paragraphs>159</Paragraphs>
  <ScaleCrop>false</ScaleCrop>
  <Company>Microsoft</Company>
  <LinksUpToDate>false</LinksUpToDate>
  <CharactersWithSpaces>79624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ming</cp:lastModifiedBy>
  <cp:revision>191</cp:revision>
  <cp:lastPrinted>2025-01-22T08:17:00Z</cp:lastPrinted>
  <dcterms:created xsi:type="dcterms:W3CDTF">2023-07-19T18:55:00Z</dcterms:created>
  <dcterms:modified xsi:type="dcterms:W3CDTF">2025-04-11T07:50:00Z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1E995C153BDF4DDF9050E6864684954B_13</vt:lpwstr>
  </property>
  <property fmtid="{D5CDD505-2E9C-101B-9397-08002B2CF9AE}" pid="4" name="KSOTemplateDocerSaveRecord">
    <vt:lpwstr>eyJoZGlkIjoiNTkyZWI5YjRiYzU5ZTE3ZDcxMmVkNTNhNmMzMjNkZjMiLCJ1c2VySWQiOiIxNDc3OTk5MzM4In0=</vt:lpwstr>
  </property>
</Properties>
</file>