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950A" w14:textId="089737CF" w:rsidR="003C0E86" w:rsidRDefault="003C2CE2">
      <w:pPr>
        <w:ind w:rightChars="-44" w:right="-88"/>
        <w:jc w:val="center"/>
        <w:outlineLvl w:val="0"/>
        <w:rPr>
          <w:rFonts w:ascii="宋体" w:hAnsi="宋体" w:cs="宋体" w:hint="eastAsia"/>
          <w:b/>
          <w:bCs/>
          <w:sz w:val="30"/>
          <w:szCs w:val="30"/>
        </w:rPr>
      </w:pPr>
      <w:r w:rsidRPr="003C2CE2">
        <w:rPr>
          <w:rFonts w:ascii="宋体" w:hAnsi="宋体" w:cs="宋体" w:hint="eastAsia"/>
          <w:b/>
          <w:bCs/>
          <w:sz w:val="30"/>
          <w:szCs w:val="30"/>
        </w:rPr>
        <w:t>东莞市同沙生态公园2025年新一期绿化养护和环卫保洁服务采购项目</w:t>
      </w:r>
      <w:r>
        <w:rPr>
          <w:rFonts w:ascii="宋体" w:hAnsi="宋体" w:cs="宋体" w:hint="eastAsia"/>
          <w:b/>
          <w:bCs/>
          <w:sz w:val="30"/>
          <w:szCs w:val="30"/>
        </w:rPr>
        <w:t>用户需求书</w:t>
      </w:r>
    </w:p>
    <w:p w14:paraId="2AA67057" w14:textId="19958928" w:rsidR="003C0E86" w:rsidRDefault="00641702">
      <w:pPr>
        <w:spacing w:line="360" w:lineRule="auto"/>
        <w:jc w:val="center"/>
        <w:outlineLvl w:val="0"/>
        <w:rPr>
          <w:rFonts w:ascii="宋体" w:hAnsi="宋体" w:cs="宋体" w:hint="eastAsia"/>
          <w:b/>
          <w:sz w:val="30"/>
          <w:szCs w:val="30"/>
        </w:rPr>
      </w:pPr>
      <w:bookmarkStart w:id="0" w:name="_Toc10246"/>
      <w:r>
        <w:rPr>
          <w:rFonts w:ascii="宋体" w:hAnsi="宋体" w:cs="宋体" w:hint="eastAsia"/>
          <w:b/>
          <w:sz w:val="30"/>
          <w:szCs w:val="30"/>
        </w:rPr>
        <w:t>商务需求书</w:t>
      </w:r>
      <w:bookmarkEnd w:id="0"/>
    </w:p>
    <w:tbl>
      <w:tblPr>
        <w:tblW w:w="914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36"/>
        <w:gridCol w:w="1496"/>
        <w:gridCol w:w="6812"/>
      </w:tblGrid>
      <w:tr w:rsidR="003C0E86" w14:paraId="4DFA0C2F" w14:textId="77777777">
        <w:trPr>
          <w:trHeight w:val="90"/>
          <w:jc w:val="center"/>
        </w:trPr>
        <w:tc>
          <w:tcPr>
            <w:tcW w:w="836" w:type="dxa"/>
            <w:vAlign w:val="center"/>
          </w:tcPr>
          <w:p w14:paraId="6E0F3F96" w14:textId="77777777" w:rsidR="003C0E86" w:rsidRDefault="00641702">
            <w:pPr>
              <w:spacing w:line="480" w:lineRule="exact"/>
              <w:jc w:val="center"/>
              <w:rPr>
                <w:rFonts w:ascii="宋体" w:hAnsi="宋体" w:cs="宋体" w:hint="eastAsia"/>
                <w:b/>
                <w:bCs/>
                <w:sz w:val="24"/>
                <w:szCs w:val="24"/>
              </w:rPr>
            </w:pPr>
            <w:r>
              <w:rPr>
                <w:rFonts w:ascii="宋体" w:hAnsi="宋体" w:cs="宋体" w:hint="eastAsia"/>
                <w:b/>
                <w:bCs/>
                <w:sz w:val="24"/>
                <w:szCs w:val="24"/>
              </w:rPr>
              <w:t>序号</w:t>
            </w:r>
          </w:p>
        </w:tc>
        <w:tc>
          <w:tcPr>
            <w:tcW w:w="1496" w:type="dxa"/>
            <w:vAlign w:val="center"/>
          </w:tcPr>
          <w:p w14:paraId="049D5D30" w14:textId="77777777" w:rsidR="003C0E86" w:rsidRDefault="00641702">
            <w:pPr>
              <w:spacing w:line="480" w:lineRule="exact"/>
              <w:jc w:val="center"/>
              <w:rPr>
                <w:rFonts w:ascii="宋体" w:hAnsi="宋体" w:cs="宋体" w:hint="eastAsia"/>
                <w:b/>
                <w:bCs/>
                <w:sz w:val="24"/>
                <w:szCs w:val="24"/>
              </w:rPr>
            </w:pPr>
            <w:r>
              <w:rPr>
                <w:rFonts w:ascii="宋体" w:hAnsi="宋体" w:cs="宋体" w:hint="eastAsia"/>
                <w:b/>
                <w:bCs/>
                <w:sz w:val="24"/>
                <w:szCs w:val="24"/>
              </w:rPr>
              <w:t>条款名称</w:t>
            </w:r>
          </w:p>
        </w:tc>
        <w:tc>
          <w:tcPr>
            <w:tcW w:w="6812" w:type="dxa"/>
            <w:vAlign w:val="center"/>
          </w:tcPr>
          <w:p w14:paraId="7EECC34D" w14:textId="77777777" w:rsidR="003C0E86" w:rsidRDefault="00641702">
            <w:pPr>
              <w:spacing w:line="480" w:lineRule="exact"/>
              <w:jc w:val="center"/>
              <w:rPr>
                <w:rFonts w:ascii="宋体" w:hAnsi="宋体" w:cs="宋体" w:hint="eastAsia"/>
                <w:b/>
                <w:bCs/>
                <w:sz w:val="24"/>
                <w:szCs w:val="24"/>
              </w:rPr>
            </w:pPr>
            <w:r>
              <w:rPr>
                <w:rFonts w:ascii="宋体" w:hAnsi="宋体" w:cs="宋体" w:hint="eastAsia"/>
                <w:b/>
                <w:bCs/>
                <w:sz w:val="24"/>
                <w:szCs w:val="24"/>
              </w:rPr>
              <w:t>说</w:t>
            </w:r>
            <w:r>
              <w:rPr>
                <w:rFonts w:ascii="宋体" w:hAnsi="宋体" w:cs="宋体" w:hint="eastAsia"/>
                <w:b/>
                <w:bCs/>
                <w:sz w:val="24"/>
                <w:szCs w:val="24"/>
              </w:rPr>
              <w:t xml:space="preserve">  </w:t>
            </w:r>
            <w:r>
              <w:rPr>
                <w:rFonts w:ascii="宋体" w:hAnsi="宋体" w:cs="宋体" w:hint="eastAsia"/>
                <w:b/>
                <w:bCs/>
                <w:sz w:val="24"/>
                <w:szCs w:val="24"/>
              </w:rPr>
              <w:t>明</w:t>
            </w:r>
          </w:p>
        </w:tc>
      </w:tr>
      <w:tr w:rsidR="003C0E86" w14:paraId="270E0AC8" w14:textId="77777777">
        <w:trPr>
          <w:trHeight w:val="648"/>
          <w:jc w:val="center"/>
        </w:trPr>
        <w:tc>
          <w:tcPr>
            <w:tcW w:w="836" w:type="dxa"/>
            <w:vAlign w:val="center"/>
          </w:tcPr>
          <w:p w14:paraId="0547DD8C" w14:textId="0DD5B901" w:rsidR="003C0E86" w:rsidRDefault="00035727">
            <w:pPr>
              <w:spacing w:line="480" w:lineRule="exact"/>
              <w:jc w:val="center"/>
              <w:rPr>
                <w:rFonts w:ascii="宋体" w:hAnsi="宋体" w:cs="宋体" w:hint="eastAsia"/>
                <w:sz w:val="24"/>
                <w:szCs w:val="24"/>
              </w:rPr>
            </w:pPr>
            <w:r>
              <w:rPr>
                <w:rFonts w:ascii="宋体" w:hAnsi="宋体" w:cs="宋体" w:hint="eastAsia"/>
                <w:sz w:val="24"/>
                <w:szCs w:val="24"/>
              </w:rPr>
              <w:t>1</w:t>
            </w:r>
          </w:p>
        </w:tc>
        <w:tc>
          <w:tcPr>
            <w:tcW w:w="1496" w:type="dxa"/>
            <w:vAlign w:val="center"/>
          </w:tcPr>
          <w:p w14:paraId="4E9FBC88" w14:textId="77777777" w:rsidR="003C0E86" w:rsidRDefault="00641702">
            <w:pPr>
              <w:spacing w:line="480" w:lineRule="exact"/>
              <w:jc w:val="center"/>
              <w:rPr>
                <w:rFonts w:ascii="宋体" w:hAnsi="宋体" w:cs="宋体" w:hint="eastAsia"/>
                <w:sz w:val="24"/>
                <w:szCs w:val="24"/>
              </w:rPr>
            </w:pPr>
            <w:r>
              <w:rPr>
                <w:rFonts w:ascii="宋体" w:hAnsi="宋体" w:cs="宋体" w:hint="eastAsia"/>
                <w:sz w:val="24"/>
                <w:szCs w:val="24"/>
              </w:rPr>
              <w:t>服务期限</w:t>
            </w:r>
          </w:p>
        </w:tc>
        <w:tc>
          <w:tcPr>
            <w:tcW w:w="6812" w:type="dxa"/>
            <w:vAlign w:val="center"/>
          </w:tcPr>
          <w:p w14:paraId="32901BF4" w14:textId="0A489394" w:rsidR="003C0E86" w:rsidRDefault="00641702" w:rsidP="002747E3">
            <w:pPr>
              <w:spacing w:line="480" w:lineRule="exact"/>
              <w:jc w:val="left"/>
              <w:rPr>
                <w:rFonts w:ascii="宋体" w:hAnsi="宋体" w:cs="宋体" w:hint="eastAsia"/>
                <w:sz w:val="24"/>
                <w:szCs w:val="24"/>
              </w:rPr>
            </w:pPr>
            <w:r>
              <w:rPr>
                <w:rFonts w:ascii="宋体" w:hAnsi="宋体" w:cs="宋体" w:hint="eastAsia"/>
                <w:bCs/>
                <w:sz w:val="24"/>
                <w:szCs w:val="24"/>
              </w:rPr>
              <w:t>采购服务期为</w:t>
            </w:r>
            <w:r w:rsidR="004C6E63">
              <w:rPr>
                <w:rFonts w:ascii="宋体" w:hAnsi="宋体" w:cs="宋体" w:hint="eastAsia"/>
                <w:bCs/>
                <w:sz w:val="24"/>
                <w:szCs w:val="24"/>
              </w:rPr>
              <w:t>两年</w:t>
            </w:r>
            <w:r>
              <w:rPr>
                <w:rFonts w:ascii="宋体" w:hAnsi="宋体" w:cs="宋体" w:hint="eastAsia"/>
                <w:bCs/>
                <w:sz w:val="24"/>
                <w:szCs w:val="24"/>
              </w:rPr>
              <w:t>。</w:t>
            </w:r>
          </w:p>
        </w:tc>
      </w:tr>
      <w:tr w:rsidR="003C0E86" w14:paraId="1D0D54CD" w14:textId="77777777" w:rsidTr="00035727">
        <w:trPr>
          <w:trHeight w:val="3860"/>
          <w:jc w:val="center"/>
        </w:trPr>
        <w:tc>
          <w:tcPr>
            <w:tcW w:w="836" w:type="dxa"/>
            <w:vAlign w:val="center"/>
          </w:tcPr>
          <w:p w14:paraId="5CF69825" w14:textId="06C42503" w:rsidR="003C0E86" w:rsidRDefault="00035727">
            <w:pPr>
              <w:spacing w:line="480" w:lineRule="exact"/>
              <w:jc w:val="center"/>
              <w:rPr>
                <w:rFonts w:ascii="宋体" w:hAnsi="宋体" w:cs="宋体" w:hint="eastAsia"/>
                <w:sz w:val="24"/>
                <w:szCs w:val="24"/>
              </w:rPr>
            </w:pPr>
            <w:r>
              <w:rPr>
                <w:rFonts w:ascii="宋体" w:hAnsi="宋体" w:cs="宋体" w:hint="eastAsia"/>
                <w:sz w:val="24"/>
                <w:szCs w:val="24"/>
              </w:rPr>
              <w:t>2</w:t>
            </w:r>
          </w:p>
        </w:tc>
        <w:tc>
          <w:tcPr>
            <w:tcW w:w="1496" w:type="dxa"/>
            <w:vAlign w:val="center"/>
          </w:tcPr>
          <w:p w14:paraId="1862A19E" w14:textId="77777777" w:rsidR="003C0E86" w:rsidRDefault="00641702">
            <w:pPr>
              <w:spacing w:line="480" w:lineRule="exact"/>
              <w:jc w:val="center"/>
              <w:rPr>
                <w:rFonts w:ascii="宋体" w:hAnsi="宋体" w:cs="宋体" w:hint="eastAsia"/>
                <w:sz w:val="24"/>
                <w:szCs w:val="24"/>
              </w:rPr>
            </w:pPr>
            <w:r>
              <w:rPr>
                <w:rFonts w:ascii="宋体" w:hAnsi="宋体" w:cs="宋体" w:hint="eastAsia"/>
                <w:sz w:val="24"/>
                <w:szCs w:val="24"/>
              </w:rPr>
              <w:t>投标报价</w:t>
            </w:r>
          </w:p>
        </w:tc>
        <w:tc>
          <w:tcPr>
            <w:tcW w:w="6812" w:type="dxa"/>
            <w:vAlign w:val="center"/>
          </w:tcPr>
          <w:p w14:paraId="414A9F31" w14:textId="43B3B02E" w:rsidR="003C0E86" w:rsidRDefault="00641702">
            <w:pPr>
              <w:spacing w:line="480" w:lineRule="exact"/>
              <w:rPr>
                <w:rFonts w:ascii="宋体" w:hAnsi="宋体" w:cs="宋体" w:hint="eastAsia"/>
                <w:sz w:val="24"/>
                <w:szCs w:val="24"/>
              </w:rPr>
            </w:pPr>
            <w:r>
              <w:rPr>
                <w:rFonts w:ascii="宋体" w:hAnsi="宋体" w:cs="宋体" w:hint="eastAsia"/>
                <w:sz w:val="24"/>
                <w:szCs w:val="24"/>
              </w:rPr>
              <w:t>本项目最高采购单价为：环卫保洁（硬化）</w:t>
            </w:r>
            <w:r>
              <w:rPr>
                <w:rFonts w:ascii="宋体" w:hAnsi="宋体" w:cs="宋体" w:hint="eastAsia"/>
                <w:sz w:val="24"/>
                <w:szCs w:val="24"/>
              </w:rPr>
              <w:t>6</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r>
              <w:rPr>
                <w:rFonts w:ascii="宋体" w:hAnsi="宋体" w:cs="宋体" w:hint="eastAsia"/>
                <w:sz w:val="24"/>
                <w:szCs w:val="24"/>
              </w:rPr>
              <w:t>平方米；绿化养护</w:t>
            </w:r>
            <w:r>
              <w:rPr>
                <w:rFonts w:ascii="宋体" w:hAnsi="宋体" w:cs="宋体" w:hint="eastAsia"/>
                <w:sz w:val="24"/>
                <w:szCs w:val="24"/>
              </w:rPr>
              <w:t>7.5</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r>
              <w:rPr>
                <w:rFonts w:ascii="宋体" w:hAnsi="宋体" w:cs="宋体" w:hint="eastAsia"/>
                <w:sz w:val="24"/>
                <w:szCs w:val="24"/>
              </w:rPr>
              <w:t>平方米；水体保洁</w:t>
            </w:r>
            <w:r>
              <w:rPr>
                <w:rFonts w:ascii="宋体" w:hAnsi="宋体" w:cs="宋体" w:hint="eastAsia"/>
                <w:sz w:val="24"/>
                <w:szCs w:val="24"/>
              </w:rPr>
              <w:t>2.64</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r>
              <w:rPr>
                <w:rFonts w:ascii="宋体" w:hAnsi="宋体" w:cs="宋体" w:hint="eastAsia"/>
                <w:sz w:val="24"/>
                <w:szCs w:val="24"/>
              </w:rPr>
              <w:t>平方米；水体绿化</w:t>
            </w:r>
            <w:r>
              <w:rPr>
                <w:rFonts w:ascii="宋体" w:hAnsi="宋体" w:cs="宋体" w:hint="eastAsia"/>
                <w:sz w:val="24"/>
                <w:szCs w:val="24"/>
              </w:rPr>
              <w:t>7.5</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r>
              <w:rPr>
                <w:rFonts w:ascii="宋体" w:hAnsi="宋体" w:cs="宋体" w:hint="eastAsia"/>
                <w:sz w:val="24"/>
                <w:szCs w:val="24"/>
              </w:rPr>
              <w:t>平方米；公共厕所管养费</w:t>
            </w:r>
            <w:r>
              <w:rPr>
                <w:rFonts w:ascii="宋体" w:hAnsi="宋体" w:cs="宋体" w:hint="eastAsia"/>
                <w:sz w:val="24"/>
                <w:szCs w:val="24"/>
              </w:rPr>
              <w:t>75</w:t>
            </w:r>
            <w:r w:rsidR="0099788A">
              <w:rPr>
                <w:rFonts w:ascii="宋体" w:hAnsi="宋体" w:cs="宋体" w:hint="eastAsia"/>
                <w:sz w:val="24"/>
                <w:szCs w:val="24"/>
              </w:rPr>
              <w:t>000</w:t>
            </w:r>
            <w:r w:rsidR="00B73C8C">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r>
              <w:rPr>
                <w:rFonts w:ascii="宋体" w:hAnsi="宋体" w:cs="宋体" w:hint="eastAsia"/>
                <w:sz w:val="24"/>
                <w:szCs w:val="24"/>
              </w:rPr>
              <w:t>座。（水体保洁面积测量是按水岸对外</w:t>
            </w:r>
            <w:r>
              <w:rPr>
                <w:rFonts w:ascii="宋体" w:hAnsi="宋体" w:cs="宋体" w:hint="eastAsia"/>
                <w:sz w:val="24"/>
                <w:szCs w:val="24"/>
              </w:rPr>
              <w:t>5</w:t>
            </w:r>
            <w:r>
              <w:rPr>
                <w:rFonts w:ascii="宋体" w:hAnsi="宋体" w:cs="宋体" w:hint="eastAsia"/>
                <w:sz w:val="24"/>
                <w:szCs w:val="24"/>
              </w:rPr>
              <w:t>米测量计费，水体服务要求是按全水面保洁。若园区内有水体（鱼塘）和其它养护范围出租或施工</w:t>
            </w:r>
            <w:proofErr w:type="gramStart"/>
            <w:r>
              <w:rPr>
                <w:rFonts w:ascii="宋体" w:hAnsi="宋体" w:cs="宋体" w:hint="eastAsia"/>
                <w:sz w:val="24"/>
                <w:szCs w:val="24"/>
              </w:rPr>
              <w:t>围蔽将会</w:t>
            </w:r>
            <w:proofErr w:type="gramEnd"/>
            <w:r>
              <w:rPr>
                <w:rFonts w:ascii="宋体" w:hAnsi="宋体" w:cs="宋体" w:hint="eastAsia"/>
                <w:sz w:val="24"/>
                <w:szCs w:val="24"/>
              </w:rPr>
              <w:t>在每月扣减相应服务费，每月按中标人实际服务面积计费参照考核评分制度结算。）</w:t>
            </w:r>
          </w:p>
          <w:p w14:paraId="04CE9C83" w14:textId="77777777" w:rsidR="003C0E86" w:rsidRDefault="00641702">
            <w:pPr>
              <w:spacing w:line="480" w:lineRule="exact"/>
              <w:rPr>
                <w:rFonts w:ascii="宋体" w:hAnsi="宋体" w:cs="宋体" w:hint="eastAsia"/>
                <w:bCs/>
                <w:sz w:val="24"/>
                <w:szCs w:val="24"/>
              </w:rPr>
            </w:pPr>
            <w:r>
              <w:rPr>
                <w:rFonts w:ascii="宋体" w:hAnsi="宋体" w:cs="宋体" w:hint="eastAsia"/>
                <w:bCs/>
                <w:sz w:val="24"/>
                <w:szCs w:val="24"/>
              </w:rPr>
              <w:t>1</w:t>
            </w:r>
            <w:r>
              <w:rPr>
                <w:rFonts w:ascii="宋体" w:hAnsi="宋体" w:cs="宋体" w:hint="eastAsia"/>
                <w:bCs/>
                <w:sz w:val="24"/>
                <w:szCs w:val="24"/>
              </w:rPr>
              <w:t>包（西片区）</w:t>
            </w:r>
            <w:r>
              <w:rPr>
                <w:rFonts w:ascii="宋体" w:hAnsi="宋体" w:cs="宋体" w:hint="eastAsia"/>
                <w:b/>
                <w:sz w:val="24"/>
                <w:szCs w:val="24"/>
              </w:rPr>
              <w:t>:</w:t>
            </w:r>
            <w:r>
              <w:rPr>
                <w:rFonts w:ascii="宋体" w:hAnsi="宋体" w:cs="宋体" w:hint="eastAsia"/>
                <w:sz w:val="24"/>
                <w:szCs w:val="24"/>
              </w:rPr>
              <w:t>二年服务费用总额为人民币捌佰陆拾伍万捌仟玖佰捌拾伍元贰角（</w:t>
            </w:r>
            <w:r>
              <w:rPr>
                <w:rFonts w:ascii="宋体" w:hAnsi="宋体" w:cs="宋体" w:hint="eastAsia"/>
                <w:sz w:val="24"/>
                <w:szCs w:val="24"/>
              </w:rPr>
              <w:t>¥8</w:t>
            </w:r>
            <w:r>
              <w:rPr>
                <w:rFonts w:ascii="宋体" w:hAnsi="宋体" w:cs="宋体" w:hint="eastAsia"/>
                <w:bCs/>
                <w:sz w:val="24"/>
                <w:szCs w:val="24"/>
              </w:rPr>
              <w:t>,</w:t>
            </w:r>
            <w:r>
              <w:rPr>
                <w:rFonts w:ascii="宋体" w:hAnsi="宋体" w:cs="宋体" w:hint="eastAsia"/>
                <w:sz w:val="24"/>
                <w:szCs w:val="24"/>
              </w:rPr>
              <w:t>658</w:t>
            </w:r>
            <w:r>
              <w:rPr>
                <w:rFonts w:ascii="宋体" w:hAnsi="宋体" w:cs="宋体" w:hint="eastAsia"/>
                <w:bCs/>
                <w:sz w:val="24"/>
                <w:szCs w:val="24"/>
              </w:rPr>
              <w:t>,</w:t>
            </w:r>
            <w:r>
              <w:rPr>
                <w:rFonts w:ascii="宋体" w:hAnsi="宋体" w:cs="宋体" w:hint="eastAsia"/>
                <w:sz w:val="24"/>
                <w:szCs w:val="24"/>
              </w:rPr>
              <w:t>985.2</w:t>
            </w:r>
            <w:r>
              <w:rPr>
                <w:rFonts w:ascii="宋体" w:hAnsi="宋体" w:cs="宋体" w:hint="eastAsia"/>
                <w:sz w:val="24"/>
                <w:szCs w:val="24"/>
              </w:rPr>
              <w:t>元）。</w:t>
            </w:r>
          </w:p>
          <w:p w14:paraId="6B0F16F4" w14:textId="603776F1" w:rsidR="003C0E86" w:rsidRPr="002747E3" w:rsidRDefault="00641702" w:rsidP="002747E3">
            <w:pPr>
              <w:spacing w:line="480" w:lineRule="exact"/>
              <w:rPr>
                <w:rFonts w:ascii="宋体" w:hAnsi="宋体" w:cs="宋体" w:hint="eastAsia"/>
                <w:sz w:val="24"/>
                <w:szCs w:val="24"/>
              </w:rPr>
            </w:pPr>
            <w:r>
              <w:rPr>
                <w:rFonts w:ascii="宋体" w:hAnsi="宋体" w:cs="宋体" w:hint="eastAsia"/>
                <w:bCs/>
                <w:sz w:val="24"/>
                <w:szCs w:val="24"/>
              </w:rPr>
              <w:t>2</w:t>
            </w:r>
            <w:r>
              <w:rPr>
                <w:rFonts w:ascii="宋体" w:hAnsi="宋体" w:cs="宋体" w:hint="eastAsia"/>
                <w:bCs/>
                <w:sz w:val="24"/>
                <w:szCs w:val="24"/>
              </w:rPr>
              <w:t>包（东片区）：</w:t>
            </w:r>
            <w:r>
              <w:rPr>
                <w:rFonts w:ascii="宋体" w:hAnsi="宋体" w:cs="宋体" w:hint="eastAsia"/>
                <w:sz w:val="24"/>
                <w:szCs w:val="24"/>
              </w:rPr>
              <w:t>二年服务费用总额为人民币</w:t>
            </w:r>
            <w:proofErr w:type="gramStart"/>
            <w:r>
              <w:rPr>
                <w:rFonts w:ascii="宋体" w:hAnsi="宋体" w:cs="宋体" w:hint="eastAsia"/>
                <w:sz w:val="24"/>
                <w:szCs w:val="24"/>
              </w:rPr>
              <w:t>捌佰壹拾贰万捌仟贰佰陆拾肆</w:t>
            </w:r>
            <w:proofErr w:type="gramEnd"/>
            <w:r>
              <w:rPr>
                <w:rFonts w:ascii="宋体" w:hAnsi="宋体" w:cs="宋体" w:hint="eastAsia"/>
                <w:sz w:val="24"/>
                <w:szCs w:val="24"/>
              </w:rPr>
              <w:t>元陆角捌分（</w:t>
            </w:r>
            <w:r>
              <w:rPr>
                <w:rFonts w:ascii="宋体" w:hAnsi="宋体" w:cs="宋体" w:hint="eastAsia"/>
                <w:sz w:val="24"/>
                <w:szCs w:val="24"/>
              </w:rPr>
              <w:t>¥8</w:t>
            </w:r>
            <w:r>
              <w:rPr>
                <w:rFonts w:ascii="宋体" w:hAnsi="宋体" w:cs="宋体" w:hint="eastAsia"/>
                <w:bCs/>
                <w:sz w:val="24"/>
                <w:szCs w:val="24"/>
              </w:rPr>
              <w:t>,</w:t>
            </w:r>
            <w:r>
              <w:rPr>
                <w:rFonts w:ascii="宋体" w:hAnsi="宋体" w:cs="宋体" w:hint="eastAsia"/>
                <w:sz w:val="24"/>
                <w:szCs w:val="24"/>
              </w:rPr>
              <w:t>128</w:t>
            </w:r>
            <w:r>
              <w:rPr>
                <w:rFonts w:ascii="宋体" w:hAnsi="宋体" w:cs="宋体" w:hint="eastAsia"/>
                <w:bCs/>
                <w:sz w:val="24"/>
                <w:szCs w:val="24"/>
              </w:rPr>
              <w:t>,</w:t>
            </w:r>
            <w:r>
              <w:rPr>
                <w:rFonts w:ascii="宋体" w:hAnsi="宋体" w:cs="宋体" w:hint="eastAsia"/>
                <w:sz w:val="24"/>
                <w:szCs w:val="24"/>
              </w:rPr>
              <w:t>264.68</w:t>
            </w:r>
            <w:r>
              <w:rPr>
                <w:rFonts w:ascii="宋体" w:hAnsi="宋体" w:cs="宋体" w:hint="eastAsia"/>
                <w:sz w:val="24"/>
                <w:szCs w:val="24"/>
              </w:rPr>
              <w:t>元）。</w:t>
            </w:r>
          </w:p>
        </w:tc>
      </w:tr>
      <w:tr w:rsidR="00035727" w14:paraId="629D6501" w14:textId="77777777" w:rsidTr="00035727">
        <w:trPr>
          <w:trHeight w:val="411"/>
          <w:jc w:val="center"/>
        </w:trPr>
        <w:tc>
          <w:tcPr>
            <w:tcW w:w="836" w:type="dxa"/>
            <w:vAlign w:val="center"/>
          </w:tcPr>
          <w:p w14:paraId="14532A8A" w14:textId="1B7257C6"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t>3</w:t>
            </w:r>
          </w:p>
        </w:tc>
        <w:tc>
          <w:tcPr>
            <w:tcW w:w="1496" w:type="dxa"/>
            <w:vAlign w:val="center"/>
          </w:tcPr>
          <w:p w14:paraId="5593B0DF" w14:textId="343DC264"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t>付款方式</w:t>
            </w:r>
          </w:p>
        </w:tc>
        <w:tc>
          <w:tcPr>
            <w:tcW w:w="6812" w:type="dxa"/>
            <w:vAlign w:val="center"/>
          </w:tcPr>
          <w:p w14:paraId="4057381E" w14:textId="77777777" w:rsidR="00035727" w:rsidRDefault="00035727" w:rsidP="00035727">
            <w:pPr>
              <w:autoSpaceDE w:val="0"/>
              <w:autoSpaceDN w:val="0"/>
              <w:adjustRightInd w:val="0"/>
              <w:spacing w:line="440" w:lineRule="exact"/>
              <w:rPr>
                <w:rFonts w:ascii="宋体" w:hAnsi="宋体" w:cs="宋体" w:hint="eastAsia"/>
                <w:bCs/>
                <w:sz w:val="24"/>
                <w:szCs w:val="24"/>
              </w:rPr>
            </w:pPr>
            <w:r>
              <w:rPr>
                <w:rFonts w:ascii="宋体" w:hAnsi="宋体" w:cs="宋体" w:hint="eastAsia"/>
                <w:bCs/>
                <w:sz w:val="24"/>
                <w:szCs w:val="24"/>
              </w:rPr>
              <w:t>1.</w:t>
            </w:r>
            <w:r w:rsidRPr="004C6E63">
              <w:rPr>
                <w:rFonts w:ascii="宋体" w:hAnsi="Times New Roman" w:cs="宋体" w:hint="eastAsia"/>
                <w:sz w:val="19"/>
                <w:szCs w:val="19"/>
              </w:rPr>
              <w:t xml:space="preserve"> </w:t>
            </w:r>
            <w:r w:rsidRPr="004C6E63">
              <w:rPr>
                <w:rFonts w:ascii="宋体" w:hAnsi="宋体" w:cs="宋体" w:hint="eastAsia"/>
                <w:bCs/>
                <w:sz w:val="24"/>
                <w:szCs w:val="24"/>
              </w:rPr>
              <w:t>每月按中标单价及当月实际服务面积（数量）结算，通过转账方式支付</w:t>
            </w:r>
            <w:r>
              <w:rPr>
                <w:rFonts w:ascii="宋体" w:hAnsi="宋体" w:cs="宋体" w:hint="eastAsia"/>
                <w:bCs/>
                <w:sz w:val="24"/>
                <w:szCs w:val="24"/>
              </w:rPr>
              <w:t>。采购人每月15日前向中标人支付上个月的服务费；每月服务费在支付前须经采购人现场考核评分，经采购人核定确认后，按采购服务每月考核得分作为依据方可支付。如因财政请款原因或中标方自身原因导致的付款迟延，采购方不以违约论。</w:t>
            </w:r>
          </w:p>
          <w:p w14:paraId="6D109CCE" w14:textId="77777777" w:rsidR="00035727" w:rsidRDefault="00035727" w:rsidP="00035727">
            <w:pPr>
              <w:autoSpaceDE w:val="0"/>
              <w:autoSpaceDN w:val="0"/>
              <w:adjustRightInd w:val="0"/>
              <w:spacing w:line="440" w:lineRule="exact"/>
              <w:rPr>
                <w:rFonts w:ascii="宋体" w:hAnsi="宋体" w:cs="宋体" w:hint="eastAsia"/>
                <w:bCs/>
                <w:sz w:val="24"/>
                <w:szCs w:val="24"/>
              </w:rPr>
            </w:pPr>
            <w:r>
              <w:rPr>
                <w:rFonts w:ascii="宋体" w:hAnsi="宋体" w:cs="宋体" w:hint="eastAsia"/>
                <w:bCs/>
                <w:sz w:val="24"/>
                <w:szCs w:val="24"/>
              </w:rPr>
              <w:t>2.中标人请款时必须提交国家税务机关印制的发票给采购人，经采购人审核后才能付款，否则视为无效票据。</w:t>
            </w:r>
          </w:p>
          <w:p w14:paraId="1DF53275" w14:textId="315C76BC" w:rsidR="00035727" w:rsidRDefault="00035727" w:rsidP="00035727">
            <w:pPr>
              <w:spacing w:line="480" w:lineRule="exact"/>
              <w:rPr>
                <w:rFonts w:ascii="宋体" w:hAnsi="宋体" w:cs="宋体" w:hint="eastAsia"/>
                <w:sz w:val="24"/>
                <w:szCs w:val="24"/>
              </w:rPr>
            </w:pPr>
            <w:r>
              <w:rPr>
                <w:rFonts w:ascii="宋体" w:hAnsi="宋体" w:cs="宋体" w:hint="eastAsia"/>
                <w:bCs/>
                <w:sz w:val="24"/>
                <w:szCs w:val="24"/>
              </w:rPr>
              <w:t>3.采购人对每月考核</w:t>
            </w:r>
            <w:proofErr w:type="gramStart"/>
            <w:r>
              <w:rPr>
                <w:rFonts w:ascii="宋体" w:hAnsi="宋体" w:cs="宋体" w:hint="eastAsia"/>
                <w:bCs/>
                <w:sz w:val="24"/>
                <w:szCs w:val="24"/>
              </w:rPr>
              <w:t>作出</w:t>
            </w:r>
            <w:proofErr w:type="gramEnd"/>
            <w:r>
              <w:rPr>
                <w:rFonts w:ascii="宋体" w:hAnsi="宋体" w:cs="宋体" w:hint="eastAsia"/>
                <w:bCs/>
                <w:sz w:val="24"/>
                <w:szCs w:val="24"/>
              </w:rPr>
              <w:t>评分前，中标人需</w:t>
            </w:r>
            <w:proofErr w:type="gramStart"/>
            <w:r>
              <w:rPr>
                <w:rFonts w:ascii="宋体" w:hAnsi="宋体" w:cs="宋体" w:hint="eastAsia"/>
                <w:bCs/>
                <w:sz w:val="24"/>
                <w:szCs w:val="24"/>
              </w:rPr>
              <w:t>提交台</w:t>
            </w:r>
            <w:proofErr w:type="gramEnd"/>
            <w:r>
              <w:rPr>
                <w:rFonts w:ascii="宋体" w:hAnsi="宋体" w:cs="宋体" w:hint="eastAsia"/>
                <w:bCs/>
                <w:sz w:val="24"/>
                <w:szCs w:val="24"/>
              </w:rPr>
              <w:t>帐清单给采购人。如因考核处罚或中标人服务期间造成第三方损失的赔偿由中标人全部承担，处罚赔偿金额从服务费中相应扣除，另超出的部分由中标人承担。</w:t>
            </w:r>
          </w:p>
        </w:tc>
      </w:tr>
      <w:tr w:rsidR="00035727" w14:paraId="2E90225E" w14:textId="77777777" w:rsidTr="00035727">
        <w:trPr>
          <w:trHeight w:val="3860"/>
          <w:jc w:val="center"/>
        </w:trPr>
        <w:tc>
          <w:tcPr>
            <w:tcW w:w="836" w:type="dxa"/>
            <w:vAlign w:val="center"/>
          </w:tcPr>
          <w:p w14:paraId="5CD59FDC" w14:textId="273CAFAF"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lastRenderedPageBreak/>
              <w:t>4</w:t>
            </w:r>
          </w:p>
        </w:tc>
        <w:tc>
          <w:tcPr>
            <w:tcW w:w="1496" w:type="dxa"/>
            <w:vAlign w:val="center"/>
          </w:tcPr>
          <w:p w14:paraId="0A62A9BF" w14:textId="1C10015C"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t>服务地点</w:t>
            </w:r>
          </w:p>
        </w:tc>
        <w:tc>
          <w:tcPr>
            <w:tcW w:w="6812" w:type="dxa"/>
            <w:vAlign w:val="center"/>
          </w:tcPr>
          <w:p w14:paraId="2D10DBD9" w14:textId="77777777" w:rsidR="00035727" w:rsidRDefault="00035727" w:rsidP="00035727">
            <w:pPr>
              <w:spacing w:line="360" w:lineRule="auto"/>
              <w:rPr>
                <w:rFonts w:ascii="宋体" w:hAnsi="宋体" w:cs="宋体" w:hint="eastAsia"/>
                <w:bCs/>
                <w:sz w:val="24"/>
                <w:szCs w:val="24"/>
              </w:rPr>
            </w:pPr>
            <w:r>
              <w:rPr>
                <w:rFonts w:ascii="宋体" w:hAnsi="宋体" w:cs="宋体" w:hint="eastAsia"/>
                <w:bCs/>
                <w:sz w:val="24"/>
                <w:szCs w:val="24"/>
              </w:rPr>
              <w:t>同沙生态公园内：</w:t>
            </w:r>
          </w:p>
          <w:p w14:paraId="7ACEDADC" w14:textId="77777777" w:rsidR="00035727" w:rsidRDefault="00035727" w:rsidP="00035727">
            <w:pPr>
              <w:spacing w:line="360" w:lineRule="auto"/>
              <w:rPr>
                <w:rFonts w:ascii="宋体" w:hAnsi="宋体" w:cs="宋体" w:hint="eastAsia"/>
                <w:sz w:val="24"/>
                <w:szCs w:val="24"/>
              </w:rPr>
            </w:pPr>
            <w:r>
              <w:rPr>
                <w:rFonts w:ascii="宋体" w:hAnsi="宋体" w:cs="宋体" w:hint="eastAsia"/>
                <w:bCs/>
                <w:sz w:val="24"/>
                <w:szCs w:val="24"/>
              </w:rPr>
              <w:t>（</w:t>
            </w:r>
            <w:r>
              <w:rPr>
                <w:rFonts w:ascii="宋体" w:hAnsi="宋体" w:cs="宋体" w:hint="eastAsia"/>
                <w:sz w:val="24"/>
                <w:szCs w:val="24"/>
              </w:rPr>
              <w:t>1包）西片区以公园北门入口往西至环湖路莲湖桥路口西门广场区域、办公区域（养护面积以测绘图纸为准）。绿化养护面积</w:t>
            </w:r>
            <w:r>
              <w:rPr>
                <w:rFonts w:ascii="仿宋" w:eastAsia="仿宋" w:hAnsi="仿宋" w:cs="仿宋" w:hint="eastAsia"/>
                <w:sz w:val="24"/>
                <w:szCs w:val="24"/>
              </w:rPr>
              <w:t>336,940</w:t>
            </w:r>
            <w:r>
              <w:rPr>
                <w:rFonts w:ascii="宋体" w:hAnsi="宋体" w:cs="宋体" w:hint="eastAsia"/>
                <w:sz w:val="24"/>
                <w:szCs w:val="24"/>
              </w:rPr>
              <w:t>平方米；水体绿化面积</w:t>
            </w:r>
            <w:r w:rsidRPr="0099788A">
              <w:rPr>
                <w:rFonts w:ascii="仿宋" w:eastAsia="仿宋" w:hAnsi="仿宋" w:cs="仿宋"/>
                <w:sz w:val="24"/>
                <w:szCs w:val="24"/>
              </w:rPr>
              <w:t>42,470</w:t>
            </w:r>
            <w:r>
              <w:rPr>
                <w:rFonts w:ascii="宋体" w:hAnsi="宋体" w:cs="宋体" w:hint="eastAsia"/>
                <w:sz w:val="24"/>
                <w:szCs w:val="24"/>
              </w:rPr>
              <w:t>平方米；环卫保洁（硬化）面积</w:t>
            </w:r>
            <w:r>
              <w:rPr>
                <w:rFonts w:ascii="仿宋" w:eastAsia="仿宋" w:hAnsi="仿宋" w:cs="仿宋" w:hint="eastAsia"/>
                <w:sz w:val="24"/>
                <w:szCs w:val="24"/>
              </w:rPr>
              <w:t>172,332</w:t>
            </w:r>
            <w:r>
              <w:rPr>
                <w:rFonts w:ascii="宋体" w:hAnsi="宋体" w:cs="宋体" w:hint="eastAsia"/>
                <w:sz w:val="24"/>
                <w:szCs w:val="24"/>
              </w:rPr>
              <w:t>平方米；水体保洁面积</w:t>
            </w:r>
            <w:r>
              <w:rPr>
                <w:rFonts w:ascii="仿宋" w:eastAsia="仿宋" w:hAnsi="仿宋" w:cs="仿宋" w:hint="eastAsia"/>
                <w:sz w:val="24"/>
                <w:szCs w:val="24"/>
              </w:rPr>
              <w:t>56,790</w:t>
            </w:r>
            <w:r>
              <w:rPr>
                <w:rFonts w:ascii="宋体" w:hAnsi="宋体" w:cs="宋体" w:hint="eastAsia"/>
                <w:sz w:val="24"/>
                <w:szCs w:val="24"/>
              </w:rPr>
              <w:t>平方米；公共厕所4座。</w:t>
            </w:r>
          </w:p>
          <w:p w14:paraId="0616AA4E" w14:textId="6CAF319D" w:rsidR="00035727" w:rsidRDefault="00035727" w:rsidP="00035727">
            <w:pPr>
              <w:spacing w:line="480" w:lineRule="exact"/>
              <w:rPr>
                <w:rFonts w:ascii="宋体" w:hAnsi="宋体" w:cs="宋体" w:hint="eastAsia"/>
                <w:sz w:val="24"/>
                <w:szCs w:val="24"/>
              </w:rPr>
            </w:pPr>
            <w:r>
              <w:rPr>
                <w:rFonts w:ascii="宋体" w:hAnsi="宋体" w:cs="宋体" w:hint="eastAsia"/>
                <w:sz w:val="24"/>
                <w:szCs w:val="24"/>
              </w:rPr>
              <w:t>（2包）东片区以公园北门入口往东至环湖路莲湖桥路口（养护面积公测绘图纸为准）。绿化养护面积</w:t>
            </w:r>
            <w:r>
              <w:rPr>
                <w:rFonts w:ascii="仿宋" w:eastAsia="仿宋" w:hAnsi="仿宋" w:cs="仿宋" w:hint="eastAsia"/>
                <w:sz w:val="24"/>
                <w:szCs w:val="24"/>
              </w:rPr>
              <w:t>263,151</w:t>
            </w:r>
            <w:r>
              <w:rPr>
                <w:rFonts w:ascii="宋体" w:hAnsi="宋体" w:cs="宋体" w:hint="eastAsia"/>
                <w:sz w:val="24"/>
                <w:szCs w:val="24"/>
              </w:rPr>
              <w:t>平方米；水体绿化面积</w:t>
            </w:r>
            <w:r>
              <w:rPr>
                <w:rFonts w:ascii="仿宋" w:eastAsia="仿宋" w:hAnsi="仿宋" w:cs="仿宋" w:hint="eastAsia"/>
                <w:sz w:val="24"/>
                <w:szCs w:val="24"/>
              </w:rPr>
              <w:t>23,496</w:t>
            </w:r>
            <w:r>
              <w:rPr>
                <w:rFonts w:ascii="宋体" w:hAnsi="宋体" w:cs="宋体" w:hint="eastAsia"/>
                <w:sz w:val="24"/>
                <w:szCs w:val="24"/>
              </w:rPr>
              <w:t>平方米；环卫保洁（硬化）面积</w:t>
            </w:r>
            <w:r>
              <w:rPr>
                <w:rFonts w:ascii="仿宋" w:eastAsia="仿宋" w:hAnsi="仿宋" w:cs="仿宋" w:hint="eastAsia"/>
                <w:sz w:val="24"/>
                <w:szCs w:val="24"/>
              </w:rPr>
              <w:t>192,699</w:t>
            </w:r>
            <w:r>
              <w:rPr>
                <w:rFonts w:ascii="宋体" w:hAnsi="宋体" w:cs="宋体" w:hint="eastAsia"/>
                <w:sz w:val="24"/>
                <w:szCs w:val="24"/>
              </w:rPr>
              <w:t>平方米；水体保洁面积</w:t>
            </w:r>
            <w:r>
              <w:rPr>
                <w:rFonts w:ascii="仿宋" w:eastAsia="仿宋" w:hAnsi="仿宋" w:cs="仿宋" w:hint="eastAsia"/>
                <w:sz w:val="24"/>
                <w:szCs w:val="24"/>
              </w:rPr>
              <w:t>59,881</w:t>
            </w:r>
            <w:r>
              <w:rPr>
                <w:rFonts w:ascii="宋体" w:hAnsi="宋体" w:cs="宋体" w:hint="eastAsia"/>
                <w:sz w:val="24"/>
                <w:szCs w:val="24"/>
              </w:rPr>
              <w:t>平方米；公共厕所8座。</w:t>
            </w:r>
          </w:p>
        </w:tc>
      </w:tr>
      <w:tr w:rsidR="00035727" w14:paraId="31550516" w14:textId="77777777" w:rsidTr="00035727">
        <w:trPr>
          <w:trHeight w:val="3860"/>
          <w:jc w:val="center"/>
        </w:trPr>
        <w:tc>
          <w:tcPr>
            <w:tcW w:w="836" w:type="dxa"/>
            <w:vAlign w:val="center"/>
          </w:tcPr>
          <w:p w14:paraId="08058F0D" w14:textId="6DE5911F"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t>5</w:t>
            </w:r>
          </w:p>
        </w:tc>
        <w:tc>
          <w:tcPr>
            <w:tcW w:w="1496" w:type="dxa"/>
            <w:vAlign w:val="center"/>
          </w:tcPr>
          <w:p w14:paraId="584D923B" w14:textId="1EDA7D03"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t>报价内容</w:t>
            </w:r>
          </w:p>
        </w:tc>
        <w:tc>
          <w:tcPr>
            <w:tcW w:w="6812" w:type="dxa"/>
            <w:vAlign w:val="center"/>
          </w:tcPr>
          <w:p w14:paraId="32EFB73A" w14:textId="3EFAAC43" w:rsidR="00035727" w:rsidRDefault="00035727" w:rsidP="00035727">
            <w:pPr>
              <w:spacing w:line="480" w:lineRule="exact"/>
              <w:rPr>
                <w:rFonts w:ascii="宋体" w:hAnsi="宋体" w:cs="宋体" w:hint="eastAsia"/>
                <w:sz w:val="24"/>
                <w:szCs w:val="24"/>
              </w:rPr>
            </w:pPr>
            <w:r>
              <w:rPr>
                <w:rFonts w:ascii="宋体" w:hAnsi="宋体" w:cs="宋体" w:hint="eastAsia"/>
                <w:bCs/>
                <w:sz w:val="24"/>
                <w:szCs w:val="24"/>
              </w:rPr>
              <w:t>该费用包含为完成本项目所有服务内容的费用，</w:t>
            </w:r>
            <w:r>
              <w:rPr>
                <w:sz w:val="24"/>
                <w:szCs w:val="24"/>
              </w:rPr>
              <w:t>（</w:t>
            </w:r>
            <w:r>
              <w:rPr>
                <w:sz w:val="24"/>
                <w:szCs w:val="24"/>
              </w:rPr>
              <w:t>1</w:t>
            </w:r>
            <w:r>
              <w:rPr>
                <w:sz w:val="24"/>
                <w:szCs w:val="24"/>
              </w:rPr>
              <w:t>）报价中必须包括绿化养护费用、环卫保洁费用，绿化、环卫保洁的人工费、管理费，工人工资福利费用、工人保险费用，作业机械器具材料费用，垃圾运输处理费，水电费（含污水处理费），果皮箱维护费（含损坏维修、灭失包换），公厕设施维护费（含损坏维修、灭失包换）、公厕污水清运费，园建设施清洁保洁费，肥料农药费、苗木补植费以及各种税费、保险费用等。（</w:t>
            </w:r>
            <w:r>
              <w:rPr>
                <w:sz w:val="24"/>
                <w:szCs w:val="24"/>
              </w:rPr>
              <w:t>2</w:t>
            </w:r>
            <w:r>
              <w:rPr>
                <w:sz w:val="24"/>
                <w:szCs w:val="24"/>
              </w:rPr>
              <w:t>）投标人在报价前要先仔细踏勘现场，报价时应考虑现场存在对绿化养护、环卫</w:t>
            </w:r>
            <w:proofErr w:type="gramStart"/>
            <w:r>
              <w:rPr>
                <w:sz w:val="24"/>
                <w:szCs w:val="24"/>
              </w:rPr>
              <w:t>保洁有</w:t>
            </w:r>
            <w:proofErr w:type="gramEnd"/>
            <w:r>
              <w:rPr>
                <w:sz w:val="24"/>
                <w:szCs w:val="24"/>
              </w:rPr>
              <w:t>影响的隐患因素，实际操作时遇到上述问题由投标人负责，特殊情况可向采购人申请商议。（</w:t>
            </w:r>
            <w:r>
              <w:rPr>
                <w:sz w:val="24"/>
                <w:szCs w:val="24"/>
              </w:rPr>
              <w:t>3</w:t>
            </w:r>
            <w:r>
              <w:rPr>
                <w:sz w:val="24"/>
                <w:szCs w:val="24"/>
              </w:rPr>
              <w:t>）</w:t>
            </w:r>
            <w:r>
              <w:rPr>
                <w:rFonts w:ascii="宋体" w:hAnsi="宋体" w:cs="宋体" w:hint="eastAsia"/>
                <w:bCs/>
                <w:sz w:val="24"/>
                <w:szCs w:val="24"/>
              </w:rPr>
              <w:t>各项税费等一切与完成本项目相关的费用，以及项目实施过程中应预见和不可预见的费用。</w:t>
            </w:r>
          </w:p>
        </w:tc>
      </w:tr>
      <w:tr w:rsidR="00035727" w14:paraId="0AA6D0DC" w14:textId="77777777" w:rsidTr="00035727">
        <w:trPr>
          <w:trHeight w:val="694"/>
          <w:jc w:val="center"/>
        </w:trPr>
        <w:tc>
          <w:tcPr>
            <w:tcW w:w="836" w:type="dxa"/>
            <w:vAlign w:val="center"/>
          </w:tcPr>
          <w:p w14:paraId="357BB0AF" w14:textId="78C00813"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t>6</w:t>
            </w:r>
          </w:p>
        </w:tc>
        <w:tc>
          <w:tcPr>
            <w:tcW w:w="1496" w:type="dxa"/>
            <w:vAlign w:val="center"/>
          </w:tcPr>
          <w:p w14:paraId="65360BCE" w14:textId="3214BED9"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t>合同条款</w:t>
            </w:r>
          </w:p>
        </w:tc>
        <w:tc>
          <w:tcPr>
            <w:tcW w:w="6812" w:type="dxa"/>
            <w:vAlign w:val="center"/>
          </w:tcPr>
          <w:p w14:paraId="656FBCB1" w14:textId="60EA4F17" w:rsidR="00035727" w:rsidRDefault="00035727" w:rsidP="00035727">
            <w:pPr>
              <w:spacing w:line="480" w:lineRule="exact"/>
              <w:rPr>
                <w:rFonts w:ascii="宋体" w:hAnsi="宋体" w:cs="宋体" w:hint="eastAsia"/>
                <w:sz w:val="24"/>
                <w:szCs w:val="24"/>
              </w:rPr>
            </w:pPr>
            <w:r>
              <w:rPr>
                <w:rFonts w:ascii="宋体" w:hAnsi="宋体" w:cs="宋体" w:hint="eastAsia"/>
                <w:sz w:val="24"/>
                <w:szCs w:val="24"/>
              </w:rPr>
              <w:t>投标人实质响应合同各条款。</w:t>
            </w:r>
          </w:p>
        </w:tc>
      </w:tr>
      <w:tr w:rsidR="00035727" w14:paraId="2C93E684" w14:textId="77777777" w:rsidTr="00035727">
        <w:trPr>
          <w:trHeight w:val="3860"/>
          <w:jc w:val="center"/>
        </w:trPr>
        <w:tc>
          <w:tcPr>
            <w:tcW w:w="836" w:type="dxa"/>
            <w:vAlign w:val="center"/>
          </w:tcPr>
          <w:p w14:paraId="7A34B038" w14:textId="7A02CB84" w:rsidR="00035727" w:rsidRDefault="00035727" w:rsidP="00035727">
            <w:pPr>
              <w:spacing w:line="480" w:lineRule="exact"/>
              <w:jc w:val="center"/>
              <w:rPr>
                <w:rFonts w:ascii="宋体" w:hAnsi="宋体" w:cs="宋体" w:hint="eastAsia"/>
                <w:sz w:val="24"/>
                <w:szCs w:val="24"/>
              </w:rPr>
            </w:pPr>
            <w:r>
              <w:rPr>
                <w:rFonts w:ascii="宋体" w:hAnsi="宋体" w:cs="宋体" w:hint="eastAsia"/>
                <w:sz w:val="24"/>
                <w:szCs w:val="24"/>
              </w:rPr>
              <w:lastRenderedPageBreak/>
              <w:t>7</w:t>
            </w:r>
          </w:p>
        </w:tc>
        <w:tc>
          <w:tcPr>
            <w:tcW w:w="1496" w:type="dxa"/>
            <w:vAlign w:val="center"/>
          </w:tcPr>
          <w:p w14:paraId="5259457C" w14:textId="0A8F3300" w:rsidR="00035727" w:rsidRDefault="00035727" w:rsidP="00035727">
            <w:pPr>
              <w:spacing w:line="480" w:lineRule="exact"/>
              <w:jc w:val="center"/>
              <w:rPr>
                <w:rFonts w:ascii="宋体" w:hAnsi="宋体" w:cs="宋体" w:hint="eastAsia"/>
                <w:sz w:val="24"/>
                <w:szCs w:val="24"/>
              </w:rPr>
            </w:pPr>
            <w:r>
              <w:rPr>
                <w:sz w:val="24"/>
                <w:szCs w:val="24"/>
              </w:rPr>
              <w:t>其他</w:t>
            </w:r>
          </w:p>
        </w:tc>
        <w:tc>
          <w:tcPr>
            <w:tcW w:w="6812" w:type="dxa"/>
            <w:vAlign w:val="center"/>
          </w:tcPr>
          <w:p w14:paraId="32A44B69" w14:textId="77777777" w:rsidR="00035727" w:rsidRDefault="00035727" w:rsidP="00035727">
            <w:pPr>
              <w:spacing w:line="480" w:lineRule="exact"/>
              <w:rPr>
                <w:rFonts w:ascii="微软雅黑" w:eastAsia="微软雅黑" w:hAnsi="微软雅黑" w:cs="微软雅黑" w:hint="eastAsia"/>
                <w:sz w:val="24"/>
                <w:szCs w:val="24"/>
              </w:rPr>
            </w:pPr>
            <w:r>
              <w:rPr>
                <w:sz w:val="24"/>
                <w:szCs w:val="24"/>
              </w:rPr>
              <w:t>★</w:t>
            </w:r>
            <w:r>
              <w:rPr>
                <w:sz w:val="24"/>
                <w:szCs w:val="24"/>
              </w:rPr>
              <w:t>（</w:t>
            </w:r>
            <w:r>
              <w:rPr>
                <w:rFonts w:hint="eastAsia"/>
                <w:sz w:val="24"/>
                <w:szCs w:val="24"/>
              </w:rPr>
              <w:t>1</w:t>
            </w:r>
            <w:r>
              <w:rPr>
                <w:sz w:val="24"/>
                <w:szCs w:val="24"/>
              </w:rPr>
              <w:t>）</w:t>
            </w:r>
            <w:r>
              <w:rPr>
                <w:rFonts w:ascii="宋体" w:hAnsi="宋体" w:cs="宋体" w:hint="eastAsia"/>
                <w:sz w:val="24"/>
                <w:szCs w:val="24"/>
              </w:rPr>
              <w:t>为节省本期绿化环卫养护项目中标人在公园内的园林绿化垃圾运输成本，进一步做好园区内园林绿化垃圾收集、分拣、处理和资源化利用，实行园区内绿化垃圾不出园。东莞市同沙生态公园园林绿化垃圾处理站将纳入本期绿化环卫养护项目的（1包、2包）两家中标单位负责轮流运营。在营运中所产生的机械管养费、机械燃料费、安全劳保费和人员工资等由两家中标服务单位负责各自承担。绿化垃圾处理站营运期间所产生的水费和电费由公园开支。</w:t>
            </w:r>
          </w:p>
          <w:p w14:paraId="45CB8AAD" w14:textId="63EDCEC3" w:rsidR="00035727" w:rsidRDefault="00035727" w:rsidP="00035727">
            <w:pPr>
              <w:spacing w:line="480" w:lineRule="exact"/>
              <w:rPr>
                <w:rFonts w:ascii="宋体" w:hAnsi="宋体" w:cs="宋体" w:hint="eastAsia"/>
                <w:sz w:val="24"/>
                <w:szCs w:val="24"/>
              </w:rPr>
            </w:pPr>
            <w:r>
              <w:rPr>
                <w:sz w:val="24"/>
                <w:szCs w:val="24"/>
              </w:rPr>
              <w:t>★</w:t>
            </w:r>
            <w:r>
              <w:rPr>
                <w:rFonts w:hint="eastAsia"/>
                <w:sz w:val="24"/>
                <w:szCs w:val="24"/>
              </w:rPr>
              <w:t>（</w:t>
            </w:r>
            <w:r>
              <w:rPr>
                <w:rFonts w:hint="eastAsia"/>
                <w:sz w:val="24"/>
                <w:szCs w:val="24"/>
              </w:rPr>
              <w:t>2</w:t>
            </w:r>
            <w:r>
              <w:rPr>
                <w:rFonts w:hint="eastAsia"/>
                <w:sz w:val="24"/>
                <w:szCs w:val="24"/>
              </w:rPr>
              <w:t>）</w:t>
            </w:r>
            <w:r>
              <w:rPr>
                <w:sz w:val="24"/>
                <w:szCs w:val="24"/>
              </w:rPr>
              <w:t>将</w:t>
            </w:r>
            <w:r>
              <w:rPr>
                <w:rFonts w:ascii="宋体" w:hAnsi="宋体" w:cs="宋体" w:hint="eastAsia"/>
                <w:bCs/>
                <w:sz w:val="24"/>
                <w:szCs w:val="24"/>
              </w:rPr>
              <w:t>本项目</w:t>
            </w:r>
            <w:r>
              <w:rPr>
                <w:sz w:val="24"/>
                <w:szCs w:val="24"/>
              </w:rPr>
              <w:t>合同金额的</w:t>
            </w:r>
            <w:r>
              <w:rPr>
                <w:sz w:val="24"/>
                <w:szCs w:val="24"/>
              </w:rPr>
              <w:t>5%</w:t>
            </w:r>
            <w:r>
              <w:rPr>
                <w:sz w:val="24"/>
                <w:szCs w:val="24"/>
              </w:rPr>
              <w:t>作为项目绿化升级改造专项费用。由采购方指定升级改造区域、面积，由中标方提供设计方案，经采购方同意后实施。</w:t>
            </w:r>
            <w:proofErr w:type="gramStart"/>
            <w:r>
              <w:rPr>
                <w:sz w:val="24"/>
                <w:szCs w:val="24"/>
              </w:rPr>
              <w:t>若项目</w:t>
            </w:r>
            <w:proofErr w:type="gramEnd"/>
            <w:r>
              <w:rPr>
                <w:sz w:val="24"/>
                <w:szCs w:val="24"/>
              </w:rPr>
              <w:t>绿化升级改造费用未达到本年度合同金额的</w:t>
            </w:r>
            <w:r>
              <w:rPr>
                <w:sz w:val="24"/>
                <w:szCs w:val="24"/>
              </w:rPr>
              <w:t>5%</w:t>
            </w:r>
            <w:r>
              <w:rPr>
                <w:sz w:val="24"/>
                <w:szCs w:val="24"/>
              </w:rPr>
              <w:t>，采购方可将改造投入</w:t>
            </w:r>
            <w:proofErr w:type="gramStart"/>
            <w:r>
              <w:rPr>
                <w:sz w:val="24"/>
                <w:szCs w:val="24"/>
              </w:rPr>
              <w:t>不</w:t>
            </w:r>
            <w:proofErr w:type="gramEnd"/>
            <w:r>
              <w:rPr>
                <w:sz w:val="24"/>
                <w:szCs w:val="24"/>
              </w:rPr>
              <w:t>足额部分从管</w:t>
            </w:r>
            <w:proofErr w:type="gramStart"/>
            <w:r>
              <w:rPr>
                <w:sz w:val="24"/>
                <w:szCs w:val="24"/>
              </w:rPr>
              <w:t>养费用</w:t>
            </w:r>
            <w:proofErr w:type="gramEnd"/>
            <w:r>
              <w:rPr>
                <w:sz w:val="24"/>
                <w:szCs w:val="24"/>
              </w:rPr>
              <w:t>中进行扣减。</w:t>
            </w:r>
          </w:p>
        </w:tc>
      </w:tr>
    </w:tbl>
    <w:p w14:paraId="2751C364" w14:textId="39BFF527" w:rsidR="003C0E86" w:rsidRDefault="003C0E86">
      <w:pPr>
        <w:rPr>
          <w:sz w:val="24"/>
          <w:szCs w:val="24"/>
        </w:rPr>
      </w:pPr>
      <w:bookmarkStart w:id="1" w:name="_Toc93397985"/>
      <w:bookmarkStart w:id="2" w:name="_Toc101106482"/>
      <w:bookmarkStart w:id="3" w:name="_Toc156142872"/>
      <w:bookmarkStart w:id="4" w:name="_Toc101106592"/>
      <w:bookmarkStart w:id="5" w:name="_Toc155087175"/>
      <w:bookmarkStart w:id="6" w:name="_Toc100490353"/>
      <w:bookmarkStart w:id="7" w:name="_Toc100490270"/>
      <w:bookmarkStart w:id="8" w:name="_Toc93397583"/>
    </w:p>
    <w:p w14:paraId="5CAD79FD" w14:textId="142CABE4" w:rsidR="003C0E86" w:rsidRDefault="00641702">
      <w:pPr>
        <w:spacing w:line="360" w:lineRule="auto"/>
        <w:jc w:val="center"/>
        <w:outlineLvl w:val="0"/>
        <w:rPr>
          <w:rFonts w:ascii="宋体" w:hAnsi="宋体" w:cs="宋体" w:hint="eastAsia"/>
          <w:b/>
          <w:sz w:val="24"/>
          <w:szCs w:val="24"/>
        </w:rPr>
      </w:pPr>
      <w:bookmarkStart w:id="9" w:name="_Toc25438"/>
      <w:r>
        <w:rPr>
          <w:rFonts w:ascii="宋体" w:hAnsi="宋体" w:cs="宋体" w:hint="eastAsia"/>
          <w:b/>
          <w:sz w:val="24"/>
          <w:szCs w:val="24"/>
        </w:rPr>
        <w:t>技术需求书</w:t>
      </w:r>
      <w:bookmarkEnd w:id="9"/>
    </w:p>
    <w:p w14:paraId="798075DD" w14:textId="77777777" w:rsidR="003C0E86" w:rsidRDefault="00641702">
      <w:pPr>
        <w:pStyle w:val="a0"/>
        <w:spacing w:line="560" w:lineRule="exact"/>
        <w:ind w:left="210"/>
        <w:outlineLvl w:val="0"/>
        <w:rPr>
          <w:rFonts w:ascii="方正仿宋_GB2312" w:eastAsia="方正仿宋_GB2312" w:hAnsi="方正仿宋_GB2312" w:cs="方正仿宋_GB2312" w:hint="eastAsia"/>
          <w:b/>
          <w:bCs/>
          <w:sz w:val="28"/>
          <w:szCs w:val="28"/>
        </w:rPr>
      </w:pPr>
      <w:bookmarkStart w:id="10" w:name="_Toc6737"/>
      <w:bookmarkStart w:id="11" w:name="_Toc10446"/>
      <w:bookmarkEnd w:id="1"/>
      <w:bookmarkEnd w:id="2"/>
      <w:bookmarkEnd w:id="3"/>
      <w:bookmarkEnd w:id="4"/>
      <w:bookmarkEnd w:id="5"/>
      <w:bookmarkEnd w:id="6"/>
      <w:bookmarkEnd w:id="7"/>
      <w:bookmarkEnd w:id="8"/>
      <w:r>
        <w:rPr>
          <w:rFonts w:ascii="方正仿宋_GB2312" w:eastAsia="方正仿宋_GB2312" w:hAnsi="方正仿宋_GB2312" w:cs="方正仿宋_GB2312" w:hint="eastAsia"/>
          <w:b/>
          <w:bCs/>
          <w:sz w:val="28"/>
          <w:szCs w:val="28"/>
        </w:rPr>
        <w:t>（一）、采购服务项目分包范围</w:t>
      </w:r>
      <w:bookmarkEnd w:id="10"/>
      <w:bookmarkEnd w:id="11"/>
    </w:p>
    <w:p w14:paraId="5A1AC9D9"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项目分为（</w:t>
      </w:r>
      <w:r>
        <w:rPr>
          <w:rFonts w:ascii="宋体" w:hAnsi="宋体" w:cs="宋体" w:hint="eastAsia"/>
          <w:sz w:val="24"/>
          <w:szCs w:val="24"/>
        </w:rPr>
        <w:t>1</w:t>
      </w:r>
      <w:r>
        <w:rPr>
          <w:rFonts w:ascii="宋体" w:hAnsi="宋体" w:cs="宋体" w:hint="eastAsia"/>
          <w:sz w:val="24"/>
          <w:szCs w:val="24"/>
        </w:rPr>
        <w:t>包）西片区和（</w:t>
      </w:r>
      <w:r>
        <w:rPr>
          <w:rFonts w:ascii="宋体" w:hAnsi="宋体" w:cs="宋体" w:hint="eastAsia"/>
          <w:sz w:val="24"/>
          <w:szCs w:val="24"/>
        </w:rPr>
        <w:t>2</w:t>
      </w:r>
      <w:r>
        <w:rPr>
          <w:rFonts w:ascii="宋体" w:hAnsi="宋体" w:cs="宋体" w:hint="eastAsia"/>
          <w:sz w:val="24"/>
          <w:szCs w:val="24"/>
        </w:rPr>
        <w:t>包）东片区按政府采购程序确定两家供应商。以公园北门入口至环湖路莲湖桥路口划分。</w:t>
      </w:r>
    </w:p>
    <w:p w14:paraId="22386ABF" w14:textId="77777777" w:rsidR="003C0E86" w:rsidRPr="002747E3"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、公园西片区为第</w:t>
      </w:r>
      <w:r>
        <w:rPr>
          <w:rFonts w:ascii="宋体" w:hAnsi="宋体" w:cs="宋体" w:hint="eastAsia"/>
          <w:sz w:val="24"/>
          <w:szCs w:val="24"/>
        </w:rPr>
        <w:t>1</w:t>
      </w:r>
      <w:r>
        <w:rPr>
          <w:rFonts w:ascii="宋体" w:hAnsi="宋体" w:cs="宋体" w:hint="eastAsia"/>
          <w:sz w:val="24"/>
          <w:szCs w:val="24"/>
        </w:rPr>
        <w:t>包段：以公园北门入口往西至环湖路莲湖桥路口西门广场区域、办公区域（养护面积以测绘图纸为准）。</w:t>
      </w:r>
    </w:p>
    <w:p w14:paraId="0CB9B92F" w14:textId="77777777" w:rsidR="003C0E86" w:rsidRPr="002747E3" w:rsidRDefault="00641702">
      <w:pPr>
        <w:spacing w:line="360" w:lineRule="auto"/>
        <w:ind w:firstLineChars="100" w:firstLine="240"/>
        <w:rPr>
          <w:rFonts w:ascii="宋体" w:hAnsi="宋体" w:cs="宋体" w:hint="eastAsia"/>
          <w:sz w:val="24"/>
          <w:szCs w:val="24"/>
        </w:rPr>
      </w:pPr>
      <w:r>
        <w:rPr>
          <w:rFonts w:ascii="宋体" w:hAnsi="宋体" w:cs="宋体" w:hint="eastAsia"/>
          <w:sz w:val="24"/>
          <w:szCs w:val="24"/>
        </w:rPr>
        <w:t>西片区范围如下：</w:t>
      </w:r>
    </w:p>
    <w:tbl>
      <w:tblPr>
        <w:tblStyle w:val="a5"/>
        <w:tblW w:w="5000" w:type="pct"/>
        <w:tblLook w:val="04A0" w:firstRow="1" w:lastRow="0" w:firstColumn="1" w:lastColumn="0" w:noHBand="0" w:noVBand="1"/>
      </w:tblPr>
      <w:tblGrid>
        <w:gridCol w:w="621"/>
        <w:gridCol w:w="5037"/>
        <w:gridCol w:w="1366"/>
        <w:gridCol w:w="2032"/>
      </w:tblGrid>
      <w:tr w:rsidR="002747E3" w14:paraId="3F762FEE" w14:textId="77777777" w:rsidTr="002747E3">
        <w:trPr>
          <w:trHeight w:val="834"/>
        </w:trPr>
        <w:tc>
          <w:tcPr>
            <w:tcW w:w="343" w:type="pct"/>
            <w:vAlign w:val="center"/>
          </w:tcPr>
          <w:p w14:paraId="6ED5AA13" w14:textId="77777777" w:rsidR="002747E3" w:rsidRDefault="002747E3" w:rsidP="002747E3">
            <w:pPr>
              <w:pStyle w:val="a0"/>
              <w:spacing w:after="0" w:line="360" w:lineRule="exact"/>
              <w:jc w:val="center"/>
              <w:rPr>
                <w:rFonts w:ascii="宋体" w:hAnsi="宋体" w:cs="宋体" w:hint="eastAsia"/>
                <w:sz w:val="24"/>
                <w:szCs w:val="24"/>
              </w:rPr>
            </w:pPr>
            <w:r>
              <w:rPr>
                <w:rFonts w:ascii="宋体" w:hAnsi="宋体" w:cs="宋体" w:hint="eastAsia"/>
                <w:sz w:val="24"/>
                <w:szCs w:val="24"/>
              </w:rPr>
              <w:t>序号</w:t>
            </w:r>
          </w:p>
        </w:tc>
        <w:tc>
          <w:tcPr>
            <w:tcW w:w="2781" w:type="pct"/>
            <w:vAlign w:val="center"/>
          </w:tcPr>
          <w:p w14:paraId="15EA9351" w14:textId="77777777" w:rsidR="002747E3" w:rsidRDefault="002747E3" w:rsidP="002747E3">
            <w:pPr>
              <w:pStyle w:val="a0"/>
              <w:spacing w:after="0"/>
              <w:jc w:val="center"/>
              <w:rPr>
                <w:rFonts w:ascii="宋体" w:hAnsi="宋体" w:cs="宋体" w:hint="eastAsia"/>
                <w:sz w:val="24"/>
                <w:szCs w:val="24"/>
              </w:rPr>
            </w:pPr>
            <w:r>
              <w:rPr>
                <w:rFonts w:ascii="宋体" w:hAnsi="宋体" w:cs="宋体" w:hint="eastAsia"/>
                <w:sz w:val="24"/>
                <w:szCs w:val="24"/>
              </w:rPr>
              <w:t>西片区地域范围</w:t>
            </w:r>
          </w:p>
        </w:tc>
        <w:tc>
          <w:tcPr>
            <w:tcW w:w="754" w:type="pct"/>
            <w:vAlign w:val="center"/>
          </w:tcPr>
          <w:p w14:paraId="63223A01" w14:textId="77777777" w:rsidR="002747E3" w:rsidRDefault="002747E3" w:rsidP="002747E3">
            <w:pPr>
              <w:pStyle w:val="a0"/>
              <w:spacing w:after="0"/>
              <w:jc w:val="center"/>
              <w:rPr>
                <w:rFonts w:ascii="宋体" w:hAnsi="宋体" w:cs="宋体" w:hint="eastAsia"/>
                <w:sz w:val="24"/>
                <w:szCs w:val="24"/>
              </w:rPr>
            </w:pPr>
            <w:r>
              <w:rPr>
                <w:rFonts w:ascii="宋体" w:hAnsi="宋体" w:cs="宋体" w:hint="eastAsia"/>
                <w:sz w:val="24"/>
                <w:szCs w:val="24"/>
              </w:rPr>
              <w:t>服务采购类型</w:t>
            </w:r>
          </w:p>
        </w:tc>
        <w:tc>
          <w:tcPr>
            <w:tcW w:w="1122" w:type="pct"/>
            <w:vAlign w:val="center"/>
          </w:tcPr>
          <w:p w14:paraId="33181F51" w14:textId="77777777" w:rsidR="002747E3" w:rsidRDefault="002747E3" w:rsidP="002747E3">
            <w:pPr>
              <w:pStyle w:val="a0"/>
              <w:spacing w:after="0"/>
              <w:jc w:val="center"/>
              <w:rPr>
                <w:rFonts w:ascii="宋体" w:hAnsi="宋体" w:cs="宋体" w:hint="eastAsia"/>
                <w:sz w:val="24"/>
                <w:szCs w:val="24"/>
              </w:rPr>
            </w:pPr>
            <w:r>
              <w:rPr>
                <w:rFonts w:ascii="宋体" w:hAnsi="宋体" w:cs="宋体" w:hint="eastAsia"/>
                <w:sz w:val="24"/>
                <w:szCs w:val="24"/>
              </w:rPr>
              <w:t>备注说明</w:t>
            </w:r>
          </w:p>
        </w:tc>
      </w:tr>
      <w:tr w:rsidR="002747E3" w14:paraId="363EED37" w14:textId="77777777" w:rsidTr="002747E3">
        <w:trPr>
          <w:trHeight w:val="834"/>
        </w:trPr>
        <w:tc>
          <w:tcPr>
            <w:tcW w:w="343" w:type="pct"/>
            <w:vAlign w:val="center"/>
          </w:tcPr>
          <w:p w14:paraId="34199E92" w14:textId="77777777" w:rsidR="002747E3" w:rsidRDefault="002747E3" w:rsidP="002747E3">
            <w:pPr>
              <w:pStyle w:val="a0"/>
              <w:spacing w:after="0" w:line="360" w:lineRule="exact"/>
              <w:jc w:val="center"/>
              <w:rPr>
                <w:rFonts w:ascii="宋体" w:hAnsi="宋体" w:cs="宋体" w:hint="eastAsia"/>
                <w:b/>
                <w:bCs/>
                <w:sz w:val="24"/>
                <w:szCs w:val="24"/>
              </w:rPr>
            </w:pPr>
            <w:r>
              <w:rPr>
                <w:rFonts w:ascii="宋体" w:hAnsi="宋体" w:cs="宋体" w:hint="eastAsia"/>
                <w:b/>
                <w:bCs/>
                <w:sz w:val="24"/>
                <w:szCs w:val="24"/>
              </w:rPr>
              <w:t>1</w:t>
            </w:r>
          </w:p>
        </w:tc>
        <w:tc>
          <w:tcPr>
            <w:tcW w:w="2781" w:type="pct"/>
            <w:vAlign w:val="center"/>
          </w:tcPr>
          <w:p w14:paraId="55E50A19" w14:textId="77777777" w:rsidR="002747E3" w:rsidRDefault="002747E3" w:rsidP="002747E3">
            <w:pPr>
              <w:pStyle w:val="a0"/>
              <w:spacing w:after="0"/>
              <w:jc w:val="center"/>
              <w:rPr>
                <w:rFonts w:ascii="宋体" w:hAnsi="宋体" w:cs="宋体" w:hint="eastAsia"/>
                <w:b/>
                <w:bCs/>
                <w:sz w:val="24"/>
                <w:szCs w:val="24"/>
              </w:rPr>
            </w:pPr>
            <w:r>
              <w:rPr>
                <w:rFonts w:ascii="仿宋" w:eastAsia="仿宋GB2312" w:hAnsi="仿宋" w:cs="仿宋" w:hint="eastAsia"/>
                <w:sz w:val="24"/>
                <w:szCs w:val="24"/>
              </w:rPr>
              <w:t>环湖路段的：北门入口往西；至环湖路莲湖桥路口。（驿站～疗养院碧道、白鹭公园停车场、打石山草坪景区、</w:t>
            </w:r>
            <w:proofErr w:type="gramStart"/>
            <w:r>
              <w:rPr>
                <w:rFonts w:ascii="仿宋" w:eastAsia="仿宋GB2312" w:hAnsi="仿宋" w:cs="仿宋" w:hint="eastAsia"/>
                <w:sz w:val="24"/>
                <w:szCs w:val="24"/>
              </w:rPr>
              <w:t>婚育园</w:t>
            </w:r>
            <w:proofErr w:type="gramEnd"/>
            <w:r>
              <w:rPr>
                <w:rFonts w:ascii="仿宋" w:eastAsia="仿宋GB2312" w:hAnsi="仿宋" w:cs="仿宋" w:hint="eastAsia"/>
                <w:sz w:val="24"/>
                <w:szCs w:val="24"/>
              </w:rPr>
              <w:t>景区）。</w:t>
            </w:r>
          </w:p>
        </w:tc>
        <w:tc>
          <w:tcPr>
            <w:tcW w:w="754" w:type="pct"/>
            <w:vAlign w:val="center"/>
          </w:tcPr>
          <w:p w14:paraId="4EC150B9" w14:textId="77777777" w:rsidR="002747E3" w:rsidRDefault="002747E3" w:rsidP="002747E3">
            <w:pPr>
              <w:pStyle w:val="a0"/>
              <w:spacing w:after="0"/>
              <w:jc w:val="center"/>
              <w:rPr>
                <w:rFonts w:ascii="宋体" w:hAnsi="宋体" w:cs="宋体" w:hint="eastAsia"/>
                <w:b/>
                <w:bCs/>
                <w:sz w:val="24"/>
                <w:szCs w:val="24"/>
              </w:rPr>
            </w:pPr>
            <w:r>
              <w:rPr>
                <w:rFonts w:ascii="仿宋" w:eastAsia="仿宋GB2312" w:hAnsi="仿宋" w:cs="仿宋" w:hint="eastAsia"/>
                <w:sz w:val="24"/>
                <w:szCs w:val="24"/>
              </w:rPr>
              <w:t>环卫保洁、绿化养护</w:t>
            </w:r>
          </w:p>
        </w:tc>
        <w:tc>
          <w:tcPr>
            <w:tcW w:w="1122" w:type="pct"/>
            <w:vMerge w:val="restart"/>
            <w:vAlign w:val="center"/>
          </w:tcPr>
          <w:p w14:paraId="6942BBC5" w14:textId="77777777" w:rsidR="002747E3" w:rsidRDefault="002747E3" w:rsidP="002747E3">
            <w:pPr>
              <w:pStyle w:val="a0"/>
              <w:spacing w:after="0"/>
              <w:rPr>
                <w:rFonts w:ascii="仿宋" w:eastAsia="仿宋GB2312" w:hAnsi="仿宋" w:cs="仿宋"/>
                <w:sz w:val="24"/>
                <w:szCs w:val="24"/>
              </w:rPr>
            </w:pPr>
            <w:r>
              <w:rPr>
                <w:rFonts w:ascii="仿宋" w:eastAsia="仿宋GB2312" w:hAnsi="仿宋" w:cs="仿宋" w:hint="eastAsia"/>
                <w:sz w:val="24"/>
                <w:szCs w:val="24"/>
              </w:rPr>
              <w:t>1</w:t>
            </w:r>
            <w:r>
              <w:rPr>
                <w:rFonts w:ascii="仿宋" w:eastAsia="仿宋GB2312" w:hAnsi="仿宋" w:cs="仿宋" w:hint="eastAsia"/>
                <w:sz w:val="24"/>
                <w:szCs w:val="24"/>
              </w:rPr>
              <w:t>、包括：环湖路、绿道、</w:t>
            </w:r>
            <w:proofErr w:type="gramStart"/>
            <w:r>
              <w:rPr>
                <w:rFonts w:ascii="仿宋" w:eastAsia="仿宋GB2312" w:hAnsi="仿宋" w:cs="仿宋" w:hint="eastAsia"/>
                <w:sz w:val="24"/>
                <w:szCs w:val="24"/>
              </w:rPr>
              <w:t>碧道的</w:t>
            </w:r>
            <w:proofErr w:type="gramEnd"/>
            <w:r>
              <w:rPr>
                <w:rFonts w:ascii="仿宋" w:eastAsia="仿宋GB2312" w:hAnsi="仿宋" w:cs="仿宋" w:hint="eastAsia"/>
                <w:sz w:val="24"/>
                <w:szCs w:val="24"/>
              </w:rPr>
              <w:t>（路两旁对外</w:t>
            </w:r>
            <w:r>
              <w:rPr>
                <w:rFonts w:ascii="仿宋" w:eastAsia="仿宋GB2312" w:hAnsi="仿宋" w:cs="仿宋" w:hint="eastAsia"/>
                <w:sz w:val="24"/>
                <w:szCs w:val="24"/>
              </w:rPr>
              <w:t>5</w:t>
            </w:r>
            <w:r>
              <w:rPr>
                <w:rFonts w:ascii="仿宋" w:eastAsia="仿宋GB2312" w:hAnsi="仿宋" w:cs="仿宋" w:hint="eastAsia"/>
                <w:sz w:val="24"/>
                <w:szCs w:val="24"/>
              </w:rPr>
              <w:t>米内范围），停车场。</w:t>
            </w:r>
          </w:p>
          <w:p w14:paraId="402A6A5B" w14:textId="77777777" w:rsidR="002747E3" w:rsidRDefault="002747E3" w:rsidP="002747E3">
            <w:pPr>
              <w:pStyle w:val="a0"/>
              <w:spacing w:after="0"/>
              <w:rPr>
                <w:rFonts w:ascii="宋体" w:hAnsi="宋体" w:cs="宋体" w:hint="eastAsia"/>
                <w:b/>
                <w:bCs/>
                <w:sz w:val="24"/>
                <w:szCs w:val="24"/>
              </w:rPr>
            </w:pPr>
            <w:r>
              <w:rPr>
                <w:rFonts w:ascii="仿宋" w:eastAsia="仿宋GB2312" w:hAnsi="仿宋" w:cs="仿宋" w:hint="eastAsia"/>
                <w:sz w:val="24"/>
                <w:szCs w:val="24"/>
              </w:rPr>
              <w:t>2</w:t>
            </w:r>
            <w:r>
              <w:rPr>
                <w:rFonts w:ascii="仿宋" w:eastAsia="仿宋GB2312" w:hAnsi="仿宋" w:cs="仿宋" w:hint="eastAsia"/>
                <w:sz w:val="24"/>
                <w:szCs w:val="24"/>
              </w:rPr>
              <w:t>、栏杆、行道树木。宣传栏、标识牌、路灯灯柱、休闲椅、栏杆、凉亭、</w:t>
            </w:r>
            <w:r>
              <w:rPr>
                <w:rFonts w:ascii="仿宋" w:eastAsia="仿宋GB2312" w:hAnsi="仿宋" w:cs="仿宋" w:hint="eastAsia"/>
                <w:sz w:val="24"/>
                <w:szCs w:val="24"/>
              </w:rPr>
              <w:lastRenderedPageBreak/>
              <w:t>园林小品、体育健身器材。</w:t>
            </w:r>
          </w:p>
        </w:tc>
      </w:tr>
      <w:tr w:rsidR="002747E3" w14:paraId="40ED2A17" w14:textId="77777777" w:rsidTr="002747E3">
        <w:trPr>
          <w:trHeight w:val="834"/>
        </w:trPr>
        <w:tc>
          <w:tcPr>
            <w:tcW w:w="343" w:type="pct"/>
            <w:vAlign w:val="center"/>
          </w:tcPr>
          <w:p w14:paraId="271F2DC0" w14:textId="77777777" w:rsidR="002747E3" w:rsidRDefault="002747E3" w:rsidP="002747E3">
            <w:pPr>
              <w:pStyle w:val="a0"/>
              <w:spacing w:after="0" w:line="360" w:lineRule="exact"/>
              <w:jc w:val="center"/>
              <w:rPr>
                <w:rFonts w:ascii="宋体" w:hAnsi="宋体" w:cs="宋体" w:hint="eastAsia"/>
                <w:b/>
                <w:bCs/>
                <w:sz w:val="24"/>
                <w:szCs w:val="24"/>
              </w:rPr>
            </w:pPr>
            <w:r>
              <w:rPr>
                <w:rFonts w:ascii="宋体" w:hAnsi="宋体" w:cs="宋体" w:hint="eastAsia"/>
                <w:b/>
                <w:bCs/>
                <w:sz w:val="24"/>
                <w:szCs w:val="24"/>
              </w:rPr>
              <w:t>2</w:t>
            </w:r>
          </w:p>
        </w:tc>
        <w:tc>
          <w:tcPr>
            <w:tcW w:w="2781" w:type="pct"/>
            <w:vAlign w:val="center"/>
          </w:tcPr>
          <w:p w14:paraId="722ADF43" w14:textId="77777777" w:rsidR="002747E3" w:rsidRDefault="002747E3" w:rsidP="002747E3">
            <w:pPr>
              <w:pStyle w:val="a0"/>
              <w:spacing w:after="0"/>
              <w:jc w:val="center"/>
              <w:rPr>
                <w:rFonts w:ascii="宋体" w:hAnsi="宋体" w:cs="宋体" w:hint="eastAsia"/>
                <w:sz w:val="24"/>
                <w:szCs w:val="24"/>
              </w:rPr>
            </w:pPr>
            <w:r>
              <w:rPr>
                <w:rFonts w:ascii="仿宋" w:eastAsia="仿宋GB2312" w:hAnsi="仿宋" w:cs="仿宋" w:hint="eastAsia"/>
                <w:sz w:val="24"/>
                <w:szCs w:val="24"/>
              </w:rPr>
              <w:t>绿道：大石头绿道至小洞绿道、</w:t>
            </w:r>
            <w:proofErr w:type="gramStart"/>
            <w:r>
              <w:rPr>
                <w:rFonts w:ascii="仿宋" w:eastAsia="仿宋GB2312" w:hAnsi="仿宋" w:cs="仿宋" w:hint="eastAsia"/>
                <w:sz w:val="24"/>
                <w:szCs w:val="24"/>
              </w:rPr>
              <w:t>一期碧道至</w:t>
            </w:r>
            <w:proofErr w:type="gramEnd"/>
            <w:r>
              <w:rPr>
                <w:rFonts w:ascii="仿宋" w:eastAsia="仿宋GB2312" w:hAnsi="仿宋" w:cs="仿宋" w:hint="eastAsia"/>
                <w:sz w:val="24"/>
                <w:szCs w:val="24"/>
              </w:rPr>
              <w:t>疗养院路口。西门入口至白地山</w:t>
            </w:r>
            <w:proofErr w:type="gramStart"/>
            <w:r>
              <w:rPr>
                <w:rFonts w:ascii="仿宋" w:eastAsia="仿宋GB2312" w:hAnsi="仿宋" w:cs="仿宋" w:hint="eastAsia"/>
                <w:sz w:val="24"/>
                <w:szCs w:val="24"/>
              </w:rPr>
              <w:t>黄花枫铃景区</w:t>
            </w:r>
            <w:proofErr w:type="gramEnd"/>
            <w:r>
              <w:rPr>
                <w:rFonts w:ascii="仿宋" w:eastAsia="仿宋GB2312" w:hAnsi="仿宋" w:cs="仿宋" w:hint="eastAsia"/>
                <w:sz w:val="24"/>
                <w:szCs w:val="24"/>
              </w:rPr>
              <w:t>（包括：西入口广场、西门则休闲小道。</w:t>
            </w:r>
          </w:p>
        </w:tc>
        <w:tc>
          <w:tcPr>
            <w:tcW w:w="754" w:type="pct"/>
            <w:vAlign w:val="center"/>
          </w:tcPr>
          <w:p w14:paraId="71C3F63D" w14:textId="77777777" w:rsidR="002747E3" w:rsidRDefault="002747E3" w:rsidP="002747E3">
            <w:pPr>
              <w:pStyle w:val="a0"/>
              <w:spacing w:after="0"/>
              <w:jc w:val="center"/>
              <w:rPr>
                <w:rFonts w:ascii="宋体" w:hAnsi="宋体" w:cs="宋体" w:hint="eastAsia"/>
                <w:b/>
                <w:bCs/>
                <w:sz w:val="24"/>
                <w:szCs w:val="24"/>
              </w:rPr>
            </w:pPr>
            <w:r>
              <w:rPr>
                <w:rFonts w:ascii="仿宋" w:eastAsia="仿宋GB2312" w:hAnsi="仿宋" w:cs="仿宋" w:hint="eastAsia"/>
                <w:sz w:val="24"/>
                <w:szCs w:val="24"/>
              </w:rPr>
              <w:t>环卫保洁、绿化养护</w:t>
            </w:r>
          </w:p>
        </w:tc>
        <w:tc>
          <w:tcPr>
            <w:tcW w:w="1122" w:type="pct"/>
            <w:vMerge/>
            <w:vAlign w:val="center"/>
          </w:tcPr>
          <w:p w14:paraId="05CA6764" w14:textId="77777777" w:rsidR="002747E3" w:rsidRDefault="002747E3" w:rsidP="002747E3">
            <w:pPr>
              <w:pStyle w:val="a0"/>
              <w:spacing w:after="0"/>
              <w:jc w:val="center"/>
              <w:rPr>
                <w:rFonts w:ascii="宋体" w:hAnsi="宋体" w:cs="宋体" w:hint="eastAsia"/>
                <w:b/>
                <w:bCs/>
                <w:sz w:val="24"/>
                <w:szCs w:val="24"/>
              </w:rPr>
            </w:pPr>
          </w:p>
        </w:tc>
      </w:tr>
      <w:tr w:rsidR="002747E3" w14:paraId="500E5EA1" w14:textId="77777777" w:rsidTr="002747E3">
        <w:trPr>
          <w:trHeight w:val="719"/>
        </w:trPr>
        <w:tc>
          <w:tcPr>
            <w:tcW w:w="343" w:type="pct"/>
            <w:vAlign w:val="center"/>
          </w:tcPr>
          <w:p w14:paraId="65748820" w14:textId="77777777" w:rsidR="002747E3" w:rsidRDefault="002747E3" w:rsidP="002747E3">
            <w:pPr>
              <w:pStyle w:val="a0"/>
              <w:spacing w:after="0" w:line="360" w:lineRule="exact"/>
              <w:jc w:val="center"/>
              <w:rPr>
                <w:rFonts w:ascii="宋体" w:hAnsi="宋体" w:cs="宋体" w:hint="eastAsia"/>
                <w:b/>
                <w:bCs/>
                <w:sz w:val="24"/>
                <w:szCs w:val="24"/>
              </w:rPr>
            </w:pPr>
            <w:r>
              <w:rPr>
                <w:rFonts w:ascii="宋体" w:hAnsi="宋体" w:cs="宋体" w:hint="eastAsia"/>
                <w:b/>
                <w:bCs/>
                <w:sz w:val="24"/>
                <w:szCs w:val="24"/>
              </w:rPr>
              <w:t>3</w:t>
            </w:r>
          </w:p>
        </w:tc>
        <w:tc>
          <w:tcPr>
            <w:tcW w:w="2781" w:type="pct"/>
            <w:vAlign w:val="center"/>
          </w:tcPr>
          <w:p w14:paraId="42971050" w14:textId="77777777" w:rsidR="002747E3" w:rsidRDefault="002747E3" w:rsidP="002747E3">
            <w:pPr>
              <w:pStyle w:val="a0"/>
              <w:spacing w:after="0"/>
              <w:jc w:val="center"/>
              <w:rPr>
                <w:rFonts w:ascii="宋体" w:hAnsi="宋体" w:cs="宋体" w:hint="eastAsia"/>
                <w:sz w:val="24"/>
                <w:szCs w:val="24"/>
              </w:rPr>
            </w:pPr>
            <w:r>
              <w:rPr>
                <w:rFonts w:ascii="仿宋" w:eastAsia="仿宋GB2312" w:hAnsi="仿宋" w:cs="仿宋" w:hint="eastAsia"/>
                <w:sz w:val="24"/>
                <w:szCs w:val="24"/>
              </w:rPr>
              <w:t>白鹭公园水面以外的绿化植物养护（水生植物除外）</w:t>
            </w:r>
          </w:p>
        </w:tc>
        <w:tc>
          <w:tcPr>
            <w:tcW w:w="754" w:type="pct"/>
            <w:vAlign w:val="center"/>
          </w:tcPr>
          <w:p w14:paraId="38599AFD" w14:textId="77777777" w:rsidR="002747E3" w:rsidRDefault="002747E3" w:rsidP="002747E3">
            <w:pPr>
              <w:pStyle w:val="a0"/>
              <w:spacing w:after="0"/>
              <w:jc w:val="center"/>
              <w:rPr>
                <w:rFonts w:ascii="宋体" w:hAnsi="宋体" w:cs="宋体" w:hint="eastAsia"/>
                <w:b/>
                <w:bCs/>
                <w:sz w:val="24"/>
                <w:szCs w:val="24"/>
              </w:rPr>
            </w:pPr>
            <w:r>
              <w:rPr>
                <w:rFonts w:ascii="仿宋" w:eastAsia="仿宋GB2312" w:hAnsi="仿宋" w:cs="仿宋" w:hint="eastAsia"/>
                <w:sz w:val="24"/>
                <w:szCs w:val="24"/>
              </w:rPr>
              <w:t>绿化养护</w:t>
            </w:r>
          </w:p>
        </w:tc>
        <w:tc>
          <w:tcPr>
            <w:tcW w:w="1122" w:type="pct"/>
            <w:vMerge/>
            <w:vAlign w:val="center"/>
          </w:tcPr>
          <w:p w14:paraId="609BB227" w14:textId="77777777" w:rsidR="002747E3" w:rsidRDefault="002747E3" w:rsidP="002747E3">
            <w:pPr>
              <w:pStyle w:val="a0"/>
              <w:spacing w:after="0"/>
              <w:jc w:val="center"/>
              <w:rPr>
                <w:rFonts w:ascii="宋体" w:hAnsi="宋体" w:cs="宋体" w:hint="eastAsia"/>
                <w:b/>
                <w:bCs/>
                <w:sz w:val="24"/>
                <w:szCs w:val="24"/>
              </w:rPr>
            </w:pPr>
          </w:p>
        </w:tc>
      </w:tr>
      <w:tr w:rsidR="002747E3" w14:paraId="778FC0BA" w14:textId="77777777" w:rsidTr="002747E3">
        <w:trPr>
          <w:trHeight w:val="689"/>
        </w:trPr>
        <w:tc>
          <w:tcPr>
            <w:tcW w:w="343" w:type="pct"/>
            <w:vAlign w:val="center"/>
          </w:tcPr>
          <w:p w14:paraId="525125DF" w14:textId="77777777" w:rsidR="002747E3" w:rsidRDefault="002747E3" w:rsidP="002747E3">
            <w:pPr>
              <w:pStyle w:val="a0"/>
              <w:spacing w:after="0" w:line="360" w:lineRule="exact"/>
              <w:jc w:val="center"/>
              <w:rPr>
                <w:rFonts w:ascii="宋体" w:hAnsi="宋体" w:cs="宋体" w:hint="eastAsia"/>
                <w:b/>
                <w:bCs/>
                <w:sz w:val="24"/>
                <w:szCs w:val="24"/>
              </w:rPr>
            </w:pPr>
            <w:r>
              <w:rPr>
                <w:rFonts w:ascii="宋体" w:hAnsi="宋体" w:cs="宋体" w:hint="eastAsia"/>
                <w:b/>
                <w:bCs/>
                <w:sz w:val="24"/>
                <w:szCs w:val="24"/>
              </w:rPr>
              <w:lastRenderedPageBreak/>
              <w:t>4</w:t>
            </w:r>
          </w:p>
        </w:tc>
        <w:tc>
          <w:tcPr>
            <w:tcW w:w="2781" w:type="pct"/>
            <w:vAlign w:val="center"/>
          </w:tcPr>
          <w:p w14:paraId="0E26BE9F" w14:textId="77777777" w:rsidR="002747E3" w:rsidRDefault="002747E3" w:rsidP="002747E3">
            <w:pPr>
              <w:pStyle w:val="a0"/>
              <w:spacing w:after="0"/>
              <w:jc w:val="center"/>
              <w:rPr>
                <w:rFonts w:ascii="宋体" w:hAnsi="宋体" w:cs="宋体" w:hint="eastAsia"/>
                <w:sz w:val="24"/>
                <w:szCs w:val="24"/>
              </w:rPr>
            </w:pPr>
            <w:proofErr w:type="gramStart"/>
            <w:r>
              <w:rPr>
                <w:rFonts w:ascii="仿宋" w:eastAsia="仿宋GB2312" w:hAnsi="仿宋" w:cs="仿宋" w:hint="eastAsia"/>
                <w:sz w:val="24"/>
                <w:szCs w:val="24"/>
              </w:rPr>
              <w:t>二期碧道片区北区</w:t>
            </w:r>
            <w:proofErr w:type="gramEnd"/>
          </w:p>
        </w:tc>
        <w:tc>
          <w:tcPr>
            <w:tcW w:w="754" w:type="pct"/>
            <w:vAlign w:val="center"/>
          </w:tcPr>
          <w:p w14:paraId="7F6B8EBC" w14:textId="77777777" w:rsidR="002747E3" w:rsidRDefault="002747E3" w:rsidP="002747E3">
            <w:pPr>
              <w:pStyle w:val="a0"/>
              <w:spacing w:after="0"/>
              <w:jc w:val="center"/>
              <w:rPr>
                <w:rFonts w:ascii="宋体" w:hAnsi="宋体" w:cs="宋体" w:hint="eastAsia"/>
                <w:sz w:val="24"/>
                <w:szCs w:val="24"/>
              </w:rPr>
            </w:pPr>
            <w:r>
              <w:rPr>
                <w:rFonts w:ascii="仿宋" w:eastAsia="仿宋GB2312" w:hAnsi="仿宋" w:cs="仿宋" w:hint="eastAsia"/>
                <w:sz w:val="24"/>
                <w:szCs w:val="24"/>
              </w:rPr>
              <w:t>环卫保洁、绿化养护</w:t>
            </w:r>
          </w:p>
        </w:tc>
        <w:tc>
          <w:tcPr>
            <w:tcW w:w="1122" w:type="pct"/>
            <w:vMerge/>
            <w:vAlign w:val="center"/>
          </w:tcPr>
          <w:p w14:paraId="5C4FAC3E" w14:textId="77777777" w:rsidR="002747E3" w:rsidRDefault="002747E3" w:rsidP="002747E3">
            <w:pPr>
              <w:pStyle w:val="a0"/>
              <w:spacing w:after="0"/>
              <w:jc w:val="center"/>
              <w:rPr>
                <w:rFonts w:ascii="宋体" w:hAnsi="宋体" w:cs="宋体" w:hint="eastAsia"/>
                <w:b/>
                <w:bCs/>
                <w:sz w:val="24"/>
                <w:szCs w:val="24"/>
              </w:rPr>
            </w:pPr>
          </w:p>
        </w:tc>
      </w:tr>
      <w:tr w:rsidR="002747E3" w14:paraId="56773F2A" w14:textId="77777777" w:rsidTr="002747E3">
        <w:trPr>
          <w:trHeight w:val="689"/>
        </w:trPr>
        <w:tc>
          <w:tcPr>
            <w:tcW w:w="343" w:type="pct"/>
            <w:vAlign w:val="center"/>
          </w:tcPr>
          <w:p w14:paraId="60E1A996" w14:textId="77777777" w:rsidR="002747E3" w:rsidRDefault="002747E3" w:rsidP="002747E3">
            <w:pPr>
              <w:pStyle w:val="a0"/>
              <w:spacing w:after="0" w:line="360" w:lineRule="exact"/>
              <w:jc w:val="center"/>
              <w:rPr>
                <w:rFonts w:ascii="宋体" w:hAnsi="宋体" w:cs="宋体" w:hint="eastAsia"/>
                <w:b/>
                <w:bCs/>
                <w:sz w:val="24"/>
                <w:szCs w:val="24"/>
              </w:rPr>
            </w:pPr>
            <w:r>
              <w:rPr>
                <w:rFonts w:ascii="宋体" w:hAnsi="宋体" w:cs="宋体" w:hint="eastAsia"/>
                <w:b/>
                <w:bCs/>
                <w:sz w:val="24"/>
                <w:szCs w:val="24"/>
              </w:rPr>
              <w:t>5</w:t>
            </w:r>
          </w:p>
        </w:tc>
        <w:tc>
          <w:tcPr>
            <w:tcW w:w="2781" w:type="pct"/>
            <w:vAlign w:val="center"/>
          </w:tcPr>
          <w:p w14:paraId="4C33CFCF" w14:textId="77777777" w:rsidR="002747E3" w:rsidRDefault="002747E3" w:rsidP="002747E3">
            <w:pPr>
              <w:pStyle w:val="a0"/>
              <w:spacing w:after="0"/>
              <w:jc w:val="center"/>
              <w:rPr>
                <w:rFonts w:ascii="宋体" w:hAnsi="宋体" w:cs="宋体" w:hint="eastAsia"/>
                <w:sz w:val="24"/>
                <w:szCs w:val="24"/>
              </w:rPr>
            </w:pPr>
            <w:r>
              <w:rPr>
                <w:rFonts w:ascii="仿宋" w:eastAsia="仿宋GB2312" w:hAnsi="仿宋" w:cs="仿宋" w:hint="eastAsia"/>
                <w:sz w:val="24"/>
                <w:szCs w:val="24"/>
              </w:rPr>
              <w:t>办公区域周边路段、停车场等的绿化养护</w:t>
            </w:r>
          </w:p>
        </w:tc>
        <w:tc>
          <w:tcPr>
            <w:tcW w:w="754" w:type="pct"/>
            <w:vAlign w:val="center"/>
          </w:tcPr>
          <w:p w14:paraId="7AB81CC0" w14:textId="77777777" w:rsidR="002747E3" w:rsidRDefault="002747E3" w:rsidP="002747E3">
            <w:pPr>
              <w:pStyle w:val="a0"/>
              <w:spacing w:after="0"/>
              <w:jc w:val="center"/>
              <w:rPr>
                <w:rFonts w:ascii="宋体" w:hAnsi="宋体" w:cs="宋体" w:hint="eastAsia"/>
                <w:sz w:val="24"/>
                <w:szCs w:val="24"/>
              </w:rPr>
            </w:pPr>
            <w:r>
              <w:rPr>
                <w:rFonts w:ascii="仿宋" w:eastAsia="仿宋GB2312" w:hAnsi="仿宋" w:cs="仿宋" w:hint="eastAsia"/>
                <w:sz w:val="24"/>
                <w:szCs w:val="24"/>
              </w:rPr>
              <w:t>绿化养护</w:t>
            </w:r>
          </w:p>
        </w:tc>
        <w:tc>
          <w:tcPr>
            <w:tcW w:w="1122" w:type="pct"/>
            <w:vMerge/>
            <w:vAlign w:val="center"/>
          </w:tcPr>
          <w:p w14:paraId="0433E8D1" w14:textId="77777777" w:rsidR="002747E3" w:rsidRDefault="002747E3" w:rsidP="002747E3">
            <w:pPr>
              <w:pStyle w:val="a0"/>
              <w:spacing w:after="0"/>
              <w:jc w:val="center"/>
              <w:rPr>
                <w:rFonts w:ascii="宋体" w:hAnsi="宋体" w:cs="宋体" w:hint="eastAsia"/>
                <w:b/>
                <w:bCs/>
                <w:sz w:val="24"/>
                <w:szCs w:val="24"/>
              </w:rPr>
            </w:pPr>
          </w:p>
        </w:tc>
      </w:tr>
      <w:tr w:rsidR="002747E3" w14:paraId="0DC29924" w14:textId="77777777" w:rsidTr="002747E3">
        <w:trPr>
          <w:trHeight w:val="834"/>
        </w:trPr>
        <w:tc>
          <w:tcPr>
            <w:tcW w:w="343" w:type="pct"/>
            <w:vAlign w:val="center"/>
          </w:tcPr>
          <w:p w14:paraId="37BF12AA" w14:textId="77777777" w:rsidR="002747E3" w:rsidRDefault="002747E3" w:rsidP="002747E3">
            <w:pPr>
              <w:pStyle w:val="a0"/>
              <w:spacing w:after="0" w:line="360" w:lineRule="exact"/>
              <w:jc w:val="center"/>
              <w:rPr>
                <w:rFonts w:ascii="宋体" w:hAnsi="宋体" w:cs="宋体" w:hint="eastAsia"/>
                <w:b/>
                <w:bCs/>
                <w:sz w:val="24"/>
                <w:szCs w:val="24"/>
              </w:rPr>
            </w:pPr>
            <w:r>
              <w:rPr>
                <w:rFonts w:ascii="宋体" w:hAnsi="宋体" w:cs="宋体" w:hint="eastAsia"/>
                <w:b/>
                <w:bCs/>
                <w:sz w:val="24"/>
                <w:szCs w:val="24"/>
              </w:rPr>
              <w:t>6</w:t>
            </w:r>
          </w:p>
        </w:tc>
        <w:tc>
          <w:tcPr>
            <w:tcW w:w="2781" w:type="pct"/>
            <w:vAlign w:val="center"/>
          </w:tcPr>
          <w:p w14:paraId="383BC685" w14:textId="77777777" w:rsidR="002747E3" w:rsidRDefault="002747E3" w:rsidP="002747E3">
            <w:pPr>
              <w:pStyle w:val="a0"/>
              <w:spacing w:after="0"/>
              <w:jc w:val="center"/>
              <w:rPr>
                <w:rFonts w:ascii="宋体" w:hAnsi="宋体" w:cs="宋体" w:hint="eastAsia"/>
                <w:sz w:val="24"/>
                <w:szCs w:val="24"/>
              </w:rPr>
            </w:pPr>
            <w:proofErr w:type="gramStart"/>
            <w:r>
              <w:rPr>
                <w:rFonts w:ascii="仿宋" w:eastAsia="仿宋GB2312" w:hAnsi="仿宋" w:cs="仿宋" w:hint="eastAsia"/>
                <w:sz w:val="24"/>
                <w:szCs w:val="24"/>
              </w:rPr>
              <w:t>二期碧道和</w:t>
            </w:r>
            <w:proofErr w:type="gramEnd"/>
            <w:r>
              <w:rPr>
                <w:rFonts w:ascii="仿宋" w:eastAsia="仿宋GB2312" w:hAnsi="仿宋" w:cs="仿宋" w:hint="eastAsia"/>
                <w:sz w:val="24"/>
                <w:szCs w:val="24"/>
              </w:rPr>
              <w:t>婚育园区域的环卫保洁、绿化养护</w:t>
            </w:r>
          </w:p>
        </w:tc>
        <w:tc>
          <w:tcPr>
            <w:tcW w:w="754" w:type="pct"/>
            <w:vAlign w:val="center"/>
          </w:tcPr>
          <w:p w14:paraId="683BB016" w14:textId="77777777" w:rsidR="002747E3" w:rsidRDefault="002747E3" w:rsidP="002747E3">
            <w:pPr>
              <w:pStyle w:val="a0"/>
              <w:spacing w:after="0"/>
              <w:jc w:val="center"/>
              <w:rPr>
                <w:rFonts w:ascii="宋体" w:hAnsi="宋体" w:cs="宋体" w:hint="eastAsia"/>
                <w:sz w:val="24"/>
                <w:szCs w:val="24"/>
              </w:rPr>
            </w:pPr>
            <w:r>
              <w:rPr>
                <w:rFonts w:ascii="仿宋" w:eastAsia="仿宋GB2312" w:hAnsi="仿宋" w:cs="仿宋" w:hint="eastAsia"/>
                <w:sz w:val="24"/>
                <w:szCs w:val="24"/>
              </w:rPr>
              <w:t>环卫保洁、绿化养护</w:t>
            </w:r>
          </w:p>
        </w:tc>
        <w:tc>
          <w:tcPr>
            <w:tcW w:w="1122" w:type="pct"/>
            <w:vMerge/>
            <w:vAlign w:val="center"/>
          </w:tcPr>
          <w:p w14:paraId="54DF18AD" w14:textId="77777777" w:rsidR="002747E3" w:rsidRDefault="002747E3" w:rsidP="002747E3">
            <w:pPr>
              <w:pStyle w:val="a0"/>
              <w:spacing w:after="0"/>
              <w:jc w:val="center"/>
              <w:rPr>
                <w:rFonts w:ascii="宋体" w:hAnsi="宋体" w:cs="宋体" w:hint="eastAsia"/>
                <w:b/>
                <w:bCs/>
                <w:sz w:val="24"/>
                <w:szCs w:val="24"/>
              </w:rPr>
            </w:pPr>
          </w:p>
        </w:tc>
      </w:tr>
      <w:tr w:rsidR="002747E3" w14:paraId="6CA393B2" w14:textId="77777777" w:rsidTr="002747E3">
        <w:trPr>
          <w:trHeight w:val="834"/>
        </w:trPr>
        <w:tc>
          <w:tcPr>
            <w:tcW w:w="343" w:type="pct"/>
            <w:vAlign w:val="center"/>
          </w:tcPr>
          <w:p w14:paraId="7D79A9F4" w14:textId="77777777" w:rsidR="002747E3" w:rsidRDefault="002747E3" w:rsidP="002747E3">
            <w:pPr>
              <w:pStyle w:val="a0"/>
              <w:spacing w:after="0" w:line="360" w:lineRule="exact"/>
              <w:jc w:val="center"/>
              <w:rPr>
                <w:rFonts w:ascii="宋体" w:hAnsi="宋体" w:cs="宋体" w:hint="eastAsia"/>
                <w:b/>
                <w:bCs/>
                <w:sz w:val="24"/>
                <w:szCs w:val="24"/>
              </w:rPr>
            </w:pPr>
            <w:r>
              <w:rPr>
                <w:rFonts w:ascii="宋体" w:hAnsi="宋体" w:cs="宋体" w:hint="eastAsia"/>
                <w:b/>
                <w:bCs/>
                <w:sz w:val="24"/>
                <w:szCs w:val="24"/>
              </w:rPr>
              <w:t>7</w:t>
            </w:r>
          </w:p>
        </w:tc>
        <w:tc>
          <w:tcPr>
            <w:tcW w:w="2781" w:type="pct"/>
            <w:vAlign w:val="center"/>
          </w:tcPr>
          <w:p w14:paraId="3F79F877" w14:textId="77777777" w:rsidR="002747E3" w:rsidRDefault="002747E3" w:rsidP="002747E3">
            <w:pPr>
              <w:pStyle w:val="a0"/>
              <w:spacing w:after="0"/>
              <w:jc w:val="center"/>
              <w:rPr>
                <w:rFonts w:ascii="宋体" w:hAnsi="宋体" w:cs="宋体" w:hint="eastAsia"/>
                <w:sz w:val="24"/>
                <w:szCs w:val="24"/>
              </w:rPr>
            </w:pPr>
            <w:r>
              <w:rPr>
                <w:rFonts w:ascii="仿宋" w:eastAsia="仿宋GB2312" w:hAnsi="仿宋" w:cs="仿宋" w:hint="eastAsia"/>
                <w:sz w:val="24"/>
                <w:szCs w:val="24"/>
              </w:rPr>
              <w:t>公共厕所</w:t>
            </w:r>
            <w:r>
              <w:rPr>
                <w:rFonts w:ascii="仿宋" w:eastAsia="仿宋GB2312" w:hAnsi="仿宋" w:cs="仿宋" w:hint="eastAsia"/>
                <w:sz w:val="24"/>
                <w:szCs w:val="24"/>
              </w:rPr>
              <w:t>4</w:t>
            </w:r>
            <w:r>
              <w:rPr>
                <w:rFonts w:ascii="仿宋" w:eastAsia="仿宋GB2312" w:hAnsi="仿宋" w:cs="仿宋" w:hint="eastAsia"/>
                <w:sz w:val="24"/>
                <w:szCs w:val="24"/>
              </w:rPr>
              <w:t>座（包括周边范围内保洁）厕所编号分别为：东城</w:t>
            </w:r>
            <w:r>
              <w:rPr>
                <w:rFonts w:ascii="仿宋" w:eastAsia="仿宋GB2312" w:hAnsi="仿宋" w:cs="仿宋" w:hint="eastAsia"/>
                <w:sz w:val="24"/>
                <w:szCs w:val="24"/>
              </w:rPr>
              <w:t>80</w:t>
            </w:r>
            <w:r>
              <w:rPr>
                <w:rFonts w:ascii="仿宋" w:eastAsia="仿宋GB2312" w:hAnsi="仿宋" w:cs="仿宋" w:hint="eastAsia"/>
                <w:sz w:val="24"/>
                <w:szCs w:val="24"/>
              </w:rPr>
              <w:t>号、东城</w:t>
            </w:r>
            <w:r>
              <w:rPr>
                <w:rFonts w:ascii="仿宋" w:eastAsia="仿宋GB2312" w:hAnsi="仿宋" w:cs="仿宋" w:hint="eastAsia"/>
                <w:sz w:val="24"/>
                <w:szCs w:val="24"/>
              </w:rPr>
              <w:t>81</w:t>
            </w:r>
            <w:r>
              <w:rPr>
                <w:rFonts w:ascii="仿宋" w:eastAsia="仿宋GB2312" w:hAnsi="仿宋" w:cs="仿宋" w:hint="eastAsia"/>
                <w:sz w:val="24"/>
                <w:szCs w:val="24"/>
              </w:rPr>
              <w:t>号、东城</w:t>
            </w:r>
            <w:r>
              <w:rPr>
                <w:rFonts w:ascii="仿宋" w:eastAsia="仿宋GB2312" w:hAnsi="仿宋" w:cs="仿宋" w:hint="eastAsia"/>
                <w:sz w:val="24"/>
                <w:szCs w:val="24"/>
              </w:rPr>
              <w:t>79</w:t>
            </w:r>
            <w:r>
              <w:rPr>
                <w:rFonts w:ascii="仿宋" w:eastAsia="仿宋GB2312" w:hAnsi="仿宋" w:cs="仿宋" w:hint="eastAsia"/>
                <w:sz w:val="24"/>
                <w:szCs w:val="24"/>
              </w:rPr>
              <w:t>号、东城</w:t>
            </w:r>
            <w:r>
              <w:rPr>
                <w:rFonts w:ascii="仿宋" w:eastAsia="仿宋GB2312" w:hAnsi="仿宋" w:cs="仿宋" w:hint="eastAsia"/>
                <w:sz w:val="24"/>
                <w:szCs w:val="24"/>
              </w:rPr>
              <w:t>71</w:t>
            </w:r>
            <w:r>
              <w:rPr>
                <w:rFonts w:ascii="仿宋" w:eastAsia="仿宋GB2312" w:hAnsi="仿宋" w:cs="仿宋" w:hint="eastAsia"/>
                <w:sz w:val="24"/>
                <w:szCs w:val="24"/>
              </w:rPr>
              <w:t>号</w:t>
            </w:r>
          </w:p>
        </w:tc>
        <w:tc>
          <w:tcPr>
            <w:tcW w:w="754" w:type="pct"/>
            <w:vAlign w:val="center"/>
          </w:tcPr>
          <w:p w14:paraId="453DCCC4" w14:textId="77777777" w:rsidR="002747E3" w:rsidRDefault="002747E3" w:rsidP="002747E3">
            <w:pPr>
              <w:pStyle w:val="a0"/>
              <w:spacing w:after="0"/>
              <w:jc w:val="center"/>
              <w:rPr>
                <w:rFonts w:ascii="宋体" w:hAnsi="宋体" w:cs="宋体" w:hint="eastAsia"/>
                <w:sz w:val="24"/>
                <w:szCs w:val="24"/>
              </w:rPr>
            </w:pPr>
            <w:r>
              <w:rPr>
                <w:rFonts w:ascii="仿宋" w:eastAsia="仿宋GB2312" w:hAnsi="仿宋" w:cs="仿宋" w:hint="eastAsia"/>
                <w:sz w:val="24"/>
                <w:szCs w:val="24"/>
              </w:rPr>
              <w:t>专职管养服务、绿化养护、保洁</w:t>
            </w:r>
          </w:p>
        </w:tc>
        <w:tc>
          <w:tcPr>
            <w:tcW w:w="1122" w:type="pct"/>
            <w:vAlign w:val="center"/>
          </w:tcPr>
          <w:p w14:paraId="6EE54561" w14:textId="77777777" w:rsidR="002747E3" w:rsidRDefault="002747E3" w:rsidP="002747E3">
            <w:pPr>
              <w:pStyle w:val="a0"/>
              <w:spacing w:after="0"/>
              <w:jc w:val="center"/>
              <w:rPr>
                <w:rFonts w:ascii="宋体" w:hAnsi="宋体" w:cs="宋体" w:hint="eastAsia"/>
                <w:b/>
                <w:bCs/>
                <w:sz w:val="24"/>
                <w:szCs w:val="24"/>
              </w:rPr>
            </w:pPr>
            <w:r>
              <w:rPr>
                <w:rFonts w:ascii="仿宋" w:eastAsia="仿宋GB2312" w:hAnsi="仿宋" w:cs="仿宋" w:hint="eastAsia"/>
                <w:sz w:val="24"/>
                <w:szCs w:val="24"/>
              </w:rPr>
              <w:t>按“厕所革命”管</w:t>
            </w:r>
            <w:proofErr w:type="gramStart"/>
            <w:r>
              <w:rPr>
                <w:rFonts w:ascii="仿宋" w:eastAsia="仿宋GB2312" w:hAnsi="仿宋" w:cs="仿宋" w:hint="eastAsia"/>
                <w:sz w:val="24"/>
                <w:szCs w:val="24"/>
              </w:rPr>
              <w:t>养服务</w:t>
            </w:r>
            <w:proofErr w:type="gramEnd"/>
            <w:r>
              <w:rPr>
                <w:rFonts w:ascii="仿宋" w:eastAsia="仿宋GB2312" w:hAnsi="仿宋" w:cs="仿宋" w:hint="eastAsia"/>
                <w:sz w:val="24"/>
                <w:szCs w:val="24"/>
              </w:rPr>
              <w:t>要求。公园厕所</w:t>
            </w:r>
            <w:proofErr w:type="gramStart"/>
            <w:r>
              <w:rPr>
                <w:rFonts w:ascii="仿宋" w:eastAsia="仿宋GB2312" w:hAnsi="仿宋" w:cs="仿宋" w:hint="eastAsia"/>
                <w:sz w:val="24"/>
                <w:szCs w:val="24"/>
              </w:rPr>
              <w:t>所</w:t>
            </w:r>
            <w:proofErr w:type="gramEnd"/>
            <w:r>
              <w:rPr>
                <w:rFonts w:ascii="仿宋" w:eastAsia="仿宋GB2312" w:hAnsi="仿宋" w:cs="仿宋" w:hint="eastAsia"/>
                <w:sz w:val="24"/>
                <w:szCs w:val="24"/>
              </w:rPr>
              <w:t>生产的水电费由公园负责。</w:t>
            </w:r>
          </w:p>
        </w:tc>
      </w:tr>
    </w:tbl>
    <w:p w14:paraId="70015D62" w14:textId="63509D1F" w:rsidR="003C0E86" w:rsidRPr="002747E3" w:rsidRDefault="00641702" w:rsidP="002747E3">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、公园东片区为第</w:t>
      </w:r>
      <w:r>
        <w:rPr>
          <w:rFonts w:ascii="宋体" w:hAnsi="宋体" w:cs="宋体" w:hint="eastAsia"/>
          <w:sz w:val="24"/>
          <w:szCs w:val="24"/>
        </w:rPr>
        <w:t>2</w:t>
      </w:r>
      <w:r>
        <w:rPr>
          <w:rFonts w:ascii="宋体" w:hAnsi="宋体" w:cs="宋体" w:hint="eastAsia"/>
          <w:sz w:val="24"/>
          <w:szCs w:val="24"/>
        </w:rPr>
        <w:t>包段：以公园北门入口往东至环湖路莲湖桥路口（养护面积公测绘图纸为准）。</w:t>
      </w:r>
    </w:p>
    <w:p w14:paraId="3F5C8344" w14:textId="77777777" w:rsidR="003C0E86" w:rsidRDefault="00641702">
      <w:pPr>
        <w:spacing w:line="360" w:lineRule="auto"/>
        <w:ind w:firstLineChars="300" w:firstLine="720"/>
        <w:rPr>
          <w:rFonts w:ascii="宋体" w:hAnsi="宋体" w:cs="宋体" w:hint="eastAsia"/>
          <w:sz w:val="24"/>
          <w:szCs w:val="24"/>
        </w:rPr>
      </w:pPr>
      <w:r>
        <w:rPr>
          <w:rFonts w:ascii="宋体" w:hAnsi="宋体" w:cs="宋体" w:hint="eastAsia"/>
          <w:sz w:val="24"/>
          <w:szCs w:val="24"/>
        </w:rPr>
        <w:t>东</w:t>
      </w:r>
      <w:proofErr w:type="gramStart"/>
      <w:r>
        <w:rPr>
          <w:rFonts w:ascii="宋体" w:hAnsi="宋体" w:cs="宋体" w:hint="eastAsia"/>
          <w:sz w:val="24"/>
          <w:szCs w:val="24"/>
        </w:rPr>
        <w:t>片区域</w:t>
      </w:r>
      <w:proofErr w:type="gramEnd"/>
      <w:r>
        <w:rPr>
          <w:rFonts w:ascii="宋体" w:hAnsi="宋体" w:cs="宋体" w:hint="eastAsia"/>
          <w:sz w:val="24"/>
          <w:szCs w:val="24"/>
        </w:rPr>
        <w:t>范围如下：</w:t>
      </w:r>
    </w:p>
    <w:tbl>
      <w:tblPr>
        <w:tblStyle w:val="a5"/>
        <w:tblW w:w="5000" w:type="pct"/>
        <w:tblLook w:val="04A0" w:firstRow="1" w:lastRow="0" w:firstColumn="1" w:lastColumn="0" w:noHBand="0" w:noVBand="1"/>
      </w:tblPr>
      <w:tblGrid>
        <w:gridCol w:w="621"/>
        <w:gridCol w:w="5037"/>
        <w:gridCol w:w="1299"/>
        <w:gridCol w:w="2099"/>
      </w:tblGrid>
      <w:tr w:rsidR="003C0E86" w14:paraId="6BDD2811" w14:textId="77777777" w:rsidTr="002747E3">
        <w:trPr>
          <w:trHeight w:val="629"/>
        </w:trPr>
        <w:tc>
          <w:tcPr>
            <w:tcW w:w="343" w:type="pct"/>
            <w:vAlign w:val="center"/>
          </w:tcPr>
          <w:p w14:paraId="67395C5E" w14:textId="77777777" w:rsidR="003C0E86" w:rsidRDefault="00641702" w:rsidP="002747E3">
            <w:pPr>
              <w:pStyle w:val="a0"/>
              <w:spacing w:after="0" w:line="360" w:lineRule="exact"/>
              <w:jc w:val="center"/>
              <w:rPr>
                <w:rFonts w:ascii="宋体" w:hAnsi="宋体" w:cs="宋体" w:hint="eastAsia"/>
                <w:sz w:val="24"/>
                <w:szCs w:val="24"/>
              </w:rPr>
            </w:pPr>
            <w:r>
              <w:rPr>
                <w:rFonts w:ascii="宋体" w:hAnsi="宋体" w:cs="宋体" w:hint="eastAsia"/>
                <w:sz w:val="24"/>
                <w:szCs w:val="24"/>
              </w:rPr>
              <w:t>序号</w:t>
            </w:r>
          </w:p>
        </w:tc>
        <w:tc>
          <w:tcPr>
            <w:tcW w:w="2781" w:type="pct"/>
            <w:vAlign w:val="center"/>
          </w:tcPr>
          <w:p w14:paraId="78A79F18" w14:textId="77777777" w:rsidR="003C0E86" w:rsidRDefault="00641702" w:rsidP="002747E3">
            <w:pPr>
              <w:pStyle w:val="a0"/>
              <w:spacing w:after="0"/>
              <w:jc w:val="center"/>
              <w:rPr>
                <w:rFonts w:ascii="宋体" w:hAnsi="宋体" w:cs="宋体" w:hint="eastAsia"/>
                <w:sz w:val="24"/>
                <w:szCs w:val="24"/>
              </w:rPr>
            </w:pPr>
            <w:r>
              <w:rPr>
                <w:rFonts w:ascii="宋体" w:hAnsi="宋体" w:cs="宋体" w:hint="eastAsia"/>
                <w:sz w:val="24"/>
                <w:szCs w:val="24"/>
              </w:rPr>
              <w:t>东片区地域范围</w:t>
            </w:r>
          </w:p>
        </w:tc>
        <w:tc>
          <w:tcPr>
            <w:tcW w:w="717" w:type="pct"/>
            <w:vAlign w:val="center"/>
          </w:tcPr>
          <w:p w14:paraId="309F6F20" w14:textId="77777777" w:rsidR="003C0E86" w:rsidRDefault="00641702" w:rsidP="002747E3">
            <w:pPr>
              <w:pStyle w:val="a0"/>
              <w:spacing w:after="0"/>
              <w:jc w:val="center"/>
              <w:rPr>
                <w:rFonts w:ascii="宋体" w:hAnsi="宋体" w:cs="宋体" w:hint="eastAsia"/>
                <w:sz w:val="24"/>
                <w:szCs w:val="24"/>
              </w:rPr>
            </w:pPr>
            <w:r>
              <w:rPr>
                <w:rFonts w:ascii="宋体" w:hAnsi="宋体" w:cs="宋体" w:hint="eastAsia"/>
                <w:sz w:val="24"/>
                <w:szCs w:val="24"/>
              </w:rPr>
              <w:t>服务采购类型</w:t>
            </w:r>
          </w:p>
        </w:tc>
        <w:tc>
          <w:tcPr>
            <w:tcW w:w="1159" w:type="pct"/>
            <w:vAlign w:val="center"/>
          </w:tcPr>
          <w:p w14:paraId="348934C5" w14:textId="77777777" w:rsidR="003C0E86" w:rsidRDefault="00641702" w:rsidP="002747E3">
            <w:pPr>
              <w:pStyle w:val="a0"/>
              <w:spacing w:after="0"/>
              <w:jc w:val="center"/>
              <w:rPr>
                <w:rFonts w:ascii="宋体" w:hAnsi="宋体" w:cs="宋体" w:hint="eastAsia"/>
                <w:sz w:val="24"/>
                <w:szCs w:val="24"/>
              </w:rPr>
            </w:pPr>
            <w:r>
              <w:rPr>
                <w:rFonts w:ascii="宋体" w:hAnsi="宋体" w:cs="宋体" w:hint="eastAsia"/>
                <w:sz w:val="24"/>
                <w:szCs w:val="24"/>
              </w:rPr>
              <w:t>备注说明</w:t>
            </w:r>
          </w:p>
        </w:tc>
      </w:tr>
      <w:tr w:rsidR="003C0E86" w14:paraId="363C5456" w14:textId="77777777" w:rsidTr="002747E3">
        <w:trPr>
          <w:trHeight w:val="1118"/>
        </w:trPr>
        <w:tc>
          <w:tcPr>
            <w:tcW w:w="343" w:type="pct"/>
            <w:vAlign w:val="center"/>
          </w:tcPr>
          <w:p w14:paraId="70E92A53" w14:textId="77777777" w:rsidR="003C0E86" w:rsidRDefault="00641702" w:rsidP="002747E3">
            <w:pPr>
              <w:pStyle w:val="a0"/>
              <w:spacing w:after="0"/>
              <w:jc w:val="center"/>
              <w:rPr>
                <w:rFonts w:ascii="宋体" w:hAnsi="宋体" w:cs="宋体" w:hint="eastAsia"/>
                <w:b/>
                <w:bCs/>
                <w:sz w:val="24"/>
                <w:szCs w:val="24"/>
              </w:rPr>
            </w:pPr>
            <w:r>
              <w:rPr>
                <w:rFonts w:ascii="宋体" w:hAnsi="宋体" w:cs="宋体" w:hint="eastAsia"/>
                <w:b/>
                <w:bCs/>
                <w:sz w:val="24"/>
                <w:szCs w:val="24"/>
              </w:rPr>
              <w:t>1</w:t>
            </w:r>
          </w:p>
        </w:tc>
        <w:tc>
          <w:tcPr>
            <w:tcW w:w="2781" w:type="pct"/>
            <w:vAlign w:val="center"/>
          </w:tcPr>
          <w:p w14:paraId="07661DE3" w14:textId="77777777" w:rsidR="003C0E86" w:rsidRDefault="00641702" w:rsidP="002747E3">
            <w:pPr>
              <w:pStyle w:val="a0"/>
              <w:spacing w:after="0"/>
              <w:rPr>
                <w:rFonts w:ascii="宋体" w:hAnsi="宋体" w:cs="宋体" w:hint="eastAsia"/>
                <w:b/>
                <w:bCs/>
                <w:sz w:val="24"/>
                <w:szCs w:val="24"/>
              </w:rPr>
            </w:pPr>
            <w:r>
              <w:rPr>
                <w:rFonts w:ascii="仿宋" w:eastAsia="仿宋GB2312" w:hAnsi="仿宋" w:cs="仿宋" w:hint="eastAsia"/>
                <w:sz w:val="24"/>
                <w:szCs w:val="24"/>
              </w:rPr>
              <w:t>环湖路段的：北门入口往东至环湖路莲湖桥路口（包含资福寺东门大道、牛山溪绿道片区），二期碧道南区（环湖路）。</w:t>
            </w:r>
          </w:p>
        </w:tc>
        <w:tc>
          <w:tcPr>
            <w:tcW w:w="717" w:type="pct"/>
            <w:vAlign w:val="center"/>
          </w:tcPr>
          <w:p w14:paraId="4153CF74"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环卫保洁、绿化养护</w:t>
            </w:r>
          </w:p>
        </w:tc>
        <w:tc>
          <w:tcPr>
            <w:tcW w:w="1159" w:type="pct"/>
            <w:vMerge w:val="restart"/>
            <w:vAlign w:val="center"/>
          </w:tcPr>
          <w:p w14:paraId="47D05090" w14:textId="77777777" w:rsidR="003C0E86" w:rsidRDefault="00641702" w:rsidP="002747E3">
            <w:pPr>
              <w:pStyle w:val="a0"/>
              <w:spacing w:after="0"/>
              <w:rPr>
                <w:rFonts w:ascii="仿宋" w:eastAsia="仿宋GB2312" w:hAnsi="仿宋" w:cs="仿宋"/>
                <w:sz w:val="24"/>
                <w:szCs w:val="24"/>
              </w:rPr>
            </w:pPr>
            <w:r>
              <w:rPr>
                <w:rFonts w:ascii="仿宋" w:eastAsia="仿宋GB2312" w:hAnsi="仿宋" w:cs="仿宋" w:hint="eastAsia"/>
                <w:sz w:val="24"/>
                <w:szCs w:val="24"/>
              </w:rPr>
              <w:t>1</w:t>
            </w:r>
            <w:r>
              <w:rPr>
                <w:rFonts w:ascii="仿宋" w:eastAsia="仿宋GB2312" w:hAnsi="仿宋" w:cs="仿宋" w:hint="eastAsia"/>
                <w:sz w:val="24"/>
                <w:szCs w:val="24"/>
              </w:rPr>
              <w:t>、包括：环湖路段的（路两旁对外</w:t>
            </w:r>
            <w:r>
              <w:rPr>
                <w:rFonts w:ascii="仿宋" w:eastAsia="仿宋GB2312" w:hAnsi="仿宋" w:cs="仿宋" w:hint="eastAsia"/>
                <w:sz w:val="24"/>
                <w:szCs w:val="24"/>
              </w:rPr>
              <w:t>5</w:t>
            </w:r>
            <w:r>
              <w:rPr>
                <w:rFonts w:ascii="仿宋" w:eastAsia="仿宋GB2312" w:hAnsi="仿宋" w:cs="仿宋" w:hint="eastAsia"/>
                <w:sz w:val="24"/>
                <w:szCs w:val="24"/>
              </w:rPr>
              <w:t>米内范围）。绿道、</w:t>
            </w:r>
            <w:proofErr w:type="gramStart"/>
            <w:r>
              <w:rPr>
                <w:rFonts w:ascii="仿宋" w:eastAsia="仿宋GB2312" w:hAnsi="仿宋" w:cs="仿宋" w:hint="eastAsia"/>
                <w:sz w:val="24"/>
                <w:szCs w:val="24"/>
              </w:rPr>
              <w:t>碧道的</w:t>
            </w:r>
            <w:proofErr w:type="gramEnd"/>
            <w:r>
              <w:rPr>
                <w:rFonts w:ascii="仿宋" w:eastAsia="仿宋GB2312" w:hAnsi="仿宋" w:cs="仿宋" w:hint="eastAsia"/>
                <w:sz w:val="24"/>
                <w:szCs w:val="24"/>
              </w:rPr>
              <w:t>（路两旁对外</w:t>
            </w:r>
            <w:r>
              <w:rPr>
                <w:rFonts w:ascii="仿宋" w:eastAsia="仿宋GB2312" w:hAnsi="仿宋" w:cs="仿宋" w:hint="eastAsia"/>
                <w:sz w:val="24"/>
                <w:szCs w:val="24"/>
              </w:rPr>
              <w:t>5</w:t>
            </w:r>
            <w:r>
              <w:rPr>
                <w:rFonts w:ascii="仿宋" w:eastAsia="仿宋GB2312" w:hAnsi="仿宋" w:cs="仿宋" w:hint="eastAsia"/>
                <w:sz w:val="24"/>
                <w:szCs w:val="24"/>
              </w:rPr>
              <w:t>米内范围）。停车场。</w:t>
            </w:r>
          </w:p>
          <w:p w14:paraId="027F9834"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2</w:t>
            </w:r>
            <w:r>
              <w:rPr>
                <w:rFonts w:ascii="仿宋" w:eastAsia="仿宋GB2312" w:hAnsi="仿宋" w:cs="仿宋" w:hint="eastAsia"/>
                <w:sz w:val="24"/>
                <w:szCs w:val="24"/>
              </w:rPr>
              <w:t>、栏杆、行道树木。宣传栏、标识牌、路灯灯柱、休闲椅、栏杆、凉亭、园林小品、体育健身器材。</w:t>
            </w:r>
          </w:p>
        </w:tc>
      </w:tr>
      <w:tr w:rsidR="003C0E86" w14:paraId="58A7318E" w14:textId="77777777" w:rsidTr="002747E3">
        <w:trPr>
          <w:trHeight w:val="846"/>
        </w:trPr>
        <w:tc>
          <w:tcPr>
            <w:tcW w:w="343" w:type="pct"/>
            <w:vAlign w:val="center"/>
          </w:tcPr>
          <w:p w14:paraId="271F7F39" w14:textId="77777777" w:rsidR="003C0E86" w:rsidRDefault="00641702" w:rsidP="002747E3">
            <w:pPr>
              <w:pStyle w:val="a0"/>
              <w:spacing w:after="0"/>
              <w:jc w:val="center"/>
              <w:rPr>
                <w:rFonts w:ascii="宋体" w:hAnsi="宋体" w:cs="宋体" w:hint="eastAsia"/>
                <w:b/>
                <w:bCs/>
                <w:sz w:val="24"/>
                <w:szCs w:val="24"/>
              </w:rPr>
            </w:pPr>
            <w:r>
              <w:rPr>
                <w:rFonts w:ascii="宋体" w:hAnsi="宋体" w:cs="宋体" w:hint="eastAsia"/>
                <w:b/>
                <w:bCs/>
                <w:sz w:val="24"/>
                <w:szCs w:val="24"/>
              </w:rPr>
              <w:t>2</w:t>
            </w:r>
          </w:p>
        </w:tc>
        <w:tc>
          <w:tcPr>
            <w:tcW w:w="2781" w:type="pct"/>
            <w:vAlign w:val="center"/>
          </w:tcPr>
          <w:p w14:paraId="3A88B336"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环湖路段沿线的：水库坝瀛台、黄公山大草坪景区、映翠湖景区、麒麟岭景区、绿道、休闲小径、荷花塘景区）</w:t>
            </w:r>
          </w:p>
        </w:tc>
        <w:tc>
          <w:tcPr>
            <w:tcW w:w="717" w:type="pct"/>
            <w:vAlign w:val="center"/>
          </w:tcPr>
          <w:p w14:paraId="065D9382"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环卫保洁、绿化养护</w:t>
            </w:r>
          </w:p>
        </w:tc>
        <w:tc>
          <w:tcPr>
            <w:tcW w:w="1159" w:type="pct"/>
            <w:vMerge/>
          </w:tcPr>
          <w:p w14:paraId="547128ED" w14:textId="77777777" w:rsidR="003C0E86" w:rsidRDefault="003C0E86" w:rsidP="002747E3">
            <w:pPr>
              <w:pStyle w:val="a0"/>
              <w:spacing w:after="0"/>
              <w:rPr>
                <w:rFonts w:ascii="宋体" w:hAnsi="宋体" w:cs="宋体" w:hint="eastAsia"/>
                <w:b/>
                <w:bCs/>
                <w:sz w:val="24"/>
                <w:szCs w:val="24"/>
              </w:rPr>
            </w:pPr>
          </w:p>
        </w:tc>
      </w:tr>
      <w:tr w:rsidR="003C0E86" w14:paraId="6DB98A80" w14:textId="77777777" w:rsidTr="002747E3">
        <w:trPr>
          <w:trHeight w:val="621"/>
        </w:trPr>
        <w:tc>
          <w:tcPr>
            <w:tcW w:w="343" w:type="pct"/>
            <w:vAlign w:val="center"/>
          </w:tcPr>
          <w:p w14:paraId="0A215276" w14:textId="77777777" w:rsidR="003C0E86" w:rsidRDefault="00641702" w:rsidP="002747E3">
            <w:pPr>
              <w:pStyle w:val="a0"/>
              <w:spacing w:after="0"/>
              <w:jc w:val="center"/>
              <w:rPr>
                <w:rFonts w:ascii="宋体" w:hAnsi="宋体" w:cs="宋体" w:hint="eastAsia"/>
                <w:b/>
                <w:bCs/>
                <w:sz w:val="24"/>
                <w:szCs w:val="24"/>
              </w:rPr>
            </w:pPr>
            <w:r>
              <w:rPr>
                <w:rFonts w:ascii="宋体" w:hAnsi="宋体" w:cs="宋体" w:hint="eastAsia"/>
                <w:b/>
                <w:bCs/>
                <w:sz w:val="24"/>
                <w:szCs w:val="24"/>
              </w:rPr>
              <w:t>3</w:t>
            </w:r>
          </w:p>
        </w:tc>
        <w:tc>
          <w:tcPr>
            <w:tcW w:w="2781" w:type="pct"/>
            <w:vAlign w:val="center"/>
          </w:tcPr>
          <w:p w14:paraId="5B4A8CC7"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映翠湖景区范围</w:t>
            </w:r>
            <w:r>
              <w:rPr>
                <w:rFonts w:ascii="仿宋" w:eastAsia="仿宋GB2312" w:hAnsi="仿宋" w:cs="仿宋" w:hint="eastAsia"/>
                <w:sz w:val="24"/>
                <w:szCs w:val="24"/>
              </w:rPr>
              <w:t xml:space="preserve"> </w:t>
            </w:r>
            <w:r>
              <w:rPr>
                <w:rFonts w:ascii="仿宋" w:eastAsia="仿宋GB2312" w:hAnsi="仿宋" w:cs="仿宋" w:hint="eastAsia"/>
                <w:sz w:val="24"/>
                <w:szCs w:val="24"/>
              </w:rPr>
              <w:t>至</w:t>
            </w:r>
            <w:r>
              <w:rPr>
                <w:rFonts w:ascii="仿宋" w:eastAsia="仿宋GB2312" w:hAnsi="仿宋" w:cs="仿宋" w:hint="eastAsia"/>
                <w:sz w:val="24"/>
                <w:szCs w:val="24"/>
              </w:rPr>
              <w:t xml:space="preserve"> </w:t>
            </w:r>
            <w:r>
              <w:rPr>
                <w:rFonts w:ascii="仿宋" w:eastAsia="仿宋GB2312" w:hAnsi="仿宋" w:cs="仿宋" w:hint="eastAsia"/>
                <w:sz w:val="24"/>
                <w:szCs w:val="24"/>
              </w:rPr>
              <w:t>映翠楼（包括：映翠湖凉亭、景区绿道、三期碧道）</w:t>
            </w:r>
          </w:p>
        </w:tc>
        <w:tc>
          <w:tcPr>
            <w:tcW w:w="717" w:type="pct"/>
            <w:vAlign w:val="center"/>
          </w:tcPr>
          <w:p w14:paraId="67B18D22"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环卫保洁、绿化养护</w:t>
            </w:r>
          </w:p>
        </w:tc>
        <w:tc>
          <w:tcPr>
            <w:tcW w:w="1159" w:type="pct"/>
            <w:vMerge/>
          </w:tcPr>
          <w:p w14:paraId="14A0D9BA" w14:textId="77777777" w:rsidR="003C0E86" w:rsidRDefault="003C0E86" w:rsidP="002747E3">
            <w:pPr>
              <w:pStyle w:val="a0"/>
              <w:spacing w:after="0"/>
              <w:rPr>
                <w:rFonts w:ascii="宋体" w:hAnsi="宋体" w:cs="宋体" w:hint="eastAsia"/>
                <w:b/>
                <w:bCs/>
                <w:sz w:val="24"/>
                <w:szCs w:val="24"/>
              </w:rPr>
            </w:pPr>
          </w:p>
        </w:tc>
      </w:tr>
      <w:tr w:rsidR="003C0E86" w14:paraId="142A47E6" w14:textId="77777777" w:rsidTr="002747E3">
        <w:trPr>
          <w:trHeight w:val="836"/>
        </w:trPr>
        <w:tc>
          <w:tcPr>
            <w:tcW w:w="343" w:type="pct"/>
            <w:vAlign w:val="center"/>
          </w:tcPr>
          <w:p w14:paraId="191A1D74" w14:textId="77777777" w:rsidR="003C0E86" w:rsidRDefault="003C0E86" w:rsidP="002747E3">
            <w:pPr>
              <w:rPr>
                <w:rFonts w:ascii="宋体" w:hAnsi="宋体" w:cs="宋体" w:hint="eastAsia"/>
                <w:sz w:val="24"/>
                <w:szCs w:val="24"/>
              </w:rPr>
            </w:pPr>
          </w:p>
          <w:p w14:paraId="566DB19B" w14:textId="77777777" w:rsidR="003C0E86" w:rsidRDefault="00641702" w:rsidP="002747E3">
            <w:pPr>
              <w:pStyle w:val="a0"/>
              <w:spacing w:after="0"/>
              <w:jc w:val="center"/>
              <w:rPr>
                <w:rFonts w:ascii="宋体" w:hAnsi="宋体" w:cs="宋体" w:hint="eastAsia"/>
                <w:b/>
                <w:bCs/>
                <w:sz w:val="24"/>
                <w:szCs w:val="24"/>
              </w:rPr>
            </w:pPr>
            <w:r>
              <w:rPr>
                <w:rFonts w:ascii="宋体" w:hAnsi="宋体" w:cs="宋体" w:hint="eastAsia"/>
                <w:b/>
                <w:bCs/>
                <w:sz w:val="24"/>
                <w:szCs w:val="24"/>
              </w:rPr>
              <w:t>4</w:t>
            </w:r>
          </w:p>
        </w:tc>
        <w:tc>
          <w:tcPr>
            <w:tcW w:w="2781" w:type="pct"/>
            <w:vAlign w:val="center"/>
          </w:tcPr>
          <w:p w14:paraId="49FAA56A"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绿道</w:t>
            </w:r>
            <w:r>
              <w:rPr>
                <w:rFonts w:ascii="仿宋" w:eastAsia="仿宋GB2312" w:hAnsi="仿宋" w:cs="仿宋" w:hint="eastAsia"/>
                <w:sz w:val="24"/>
                <w:szCs w:val="24"/>
              </w:rPr>
              <w:t>;</w:t>
            </w:r>
            <w:r>
              <w:rPr>
                <w:rFonts w:ascii="仿宋" w:eastAsia="仿宋GB2312" w:hAnsi="仿宋" w:cs="仿宋" w:hint="eastAsia"/>
                <w:sz w:val="24"/>
                <w:szCs w:val="24"/>
              </w:rPr>
              <w:t>映翠湖景区映翠楼至皮划艇环湖路入口段的绿道（包括：七姐妹栈道）</w:t>
            </w:r>
          </w:p>
        </w:tc>
        <w:tc>
          <w:tcPr>
            <w:tcW w:w="717" w:type="pct"/>
            <w:vAlign w:val="center"/>
          </w:tcPr>
          <w:p w14:paraId="64AF3193"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环卫保洁、绿化养护</w:t>
            </w:r>
          </w:p>
        </w:tc>
        <w:tc>
          <w:tcPr>
            <w:tcW w:w="1159" w:type="pct"/>
            <w:vMerge/>
          </w:tcPr>
          <w:p w14:paraId="3C6CE1DC" w14:textId="77777777" w:rsidR="003C0E86" w:rsidRDefault="003C0E86" w:rsidP="002747E3">
            <w:pPr>
              <w:pStyle w:val="a0"/>
              <w:spacing w:after="0"/>
              <w:rPr>
                <w:rFonts w:ascii="宋体" w:hAnsi="宋体" w:cs="宋体" w:hint="eastAsia"/>
                <w:b/>
                <w:bCs/>
                <w:sz w:val="24"/>
                <w:szCs w:val="24"/>
              </w:rPr>
            </w:pPr>
          </w:p>
        </w:tc>
      </w:tr>
      <w:tr w:rsidR="003C0E86" w14:paraId="48CAEFB5" w14:textId="77777777" w:rsidTr="002747E3">
        <w:trPr>
          <w:trHeight w:val="2231"/>
        </w:trPr>
        <w:tc>
          <w:tcPr>
            <w:tcW w:w="343" w:type="pct"/>
            <w:vAlign w:val="center"/>
          </w:tcPr>
          <w:p w14:paraId="0051949E" w14:textId="77777777" w:rsidR="003C0E86" w:rsidRDefault="00641702" w:rsidP="002747E3">
            <w:pPr>
              <w:pStyle w:val="a0"/>
              <w:spacing w:after="0"/>
              <w:jc w:val="center"/>
              <w:rPr>
                <w:rFonts w:ascii="宋体" w:hAnsi="宋体" w:cs="宋体" w:hint="eastAsia"/>
                <w:b/>
                <w:bCs/>
                <w:sz w:val="24"/>
                <w:szCs w:val="24"/>
              </w:rPr>
            </w:pPr>
            <w:r>
              <w:rPr>
                <w:rFonts w:ascii="宋体" w:hAnsi="宋体" w:cs="宋体" w:hint="eastAsia"/>
                <w:b/>
                <w:bCs/>
                <w:sz w:val="24"/>
                <w:szCs w:val="24"/>
              </w:rPr>
              <w:t>5</w:t>
            </w:r>
          </w:p>
        </w:tc>
        <w:tc>
          <w:tcPr>
            <w:tcW w:w="2781" w:type="pct"/>
            <w:vAlign w:val="center"/>
          </w:tcPr>
          <w:p w14:paraId="54761ABF"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公共厕所</w:t>
            </w:r>
            <w:r>
              <w:rPr>
                <w:rFonts w:ascii="仿宋" w:eastAsia="仿宋GB2312" w:hAnsi="仿宋" w:cs="仿宋" w:hint="eastAsia"/>
                <w:sz w:val="24"/>
                <w:szCs w:val="24"/>
              </w:rPr>
              <w:t>8</w:t>
            </w:r>
            <w:r>
              <w:rPr>
                <w:rFonts w:ascii="仿宋" w:eastAsia="仿宋GB2312" w:hAnsi="仿宋" w:cs="仿宋" w:hint="eastAsia"/>
                <w:sz w:val="24"/>
                <w:szCs w:val="24"/>
              </w:rPr>
              <w:t>座（包括周边范围内保洁）厕所编号分别为：东城</w:t>
            </w:r>
            <w:r>
              <w:rPr>
                <w:rFonts w:ascii="仿宋" w:eastAsia="仿宋GB2312" w:hAnsi="仿宋" w:cs="仿宋" w:hint="eastAsia"/>
                <w:sz w:val="24"/>
                <w:szCs w:val="24"/>
              </w:rPr>
              <w:t>72</w:t>
            </w:r>
            <w:r>
              <w:rPr>
                <w:rFonts w:ascii="仿宋" w:eastAsia="仿宋GB2312" w:hAnsi="仿宋" w:cs="仿宋" w:hint="eastAsia"/>
                <w:sz w:val="24"/>
                <w:szCs w:val="24"/>
              </w:rPr>
              <w:t>号、东城</w:t>
            </w:r>
            <w:r>
              <w:rPr>
                <w:rFonts w:ascii="仿宋" w:eastAsia="仿宋GB2312" w:hAnsi="仿宋" w:cs="仿宋" w:hint="eastAsia"/>
                <w:sz w:val="24"/>
                <w:szCs w:val="24"/>
              </w:rPr>
              <w:t>73</w:t>
            </w:r>
            <w:r>
              <w:rPr>
                <w:rFonts w:ascii="仿宋" w:eastAsia="仿宋GB2312" w:hAnsi="仿宋" w:cs="仿宋" w:hint="eastAsia"/>
                <w:sz w:val="24"/>
                <w:szCs w:val="24"/>
              </w:rPr>
              <w:t>号、东城</w:t>
            </w:r>
            <w:r>
              <w:rPr>
                <w:rFonts w:ascii="仿宋" w:eastAsia="仿宋GB2312" w:hAnsi="仿宋" w:cs="仿宋" w:hint="eastAsia"/>
                <w:sz w:val="24"/>
                <w:szCs w:val="24"/>
              </w:rPr>
              <w:t>74</w:t>
            </w:r>
            <w:r>
              <w:rPr>
                <w:rFonts w:ascii="仿宋" w:eastAsia="仿宋GB2312" w:hAnsi="仿宋" w:cs="仿宋" w:hint="eastAsia"/>
                <w:sz w:val="24"/>
                <w:szCs w:val="24"/>
              </w:rPr>
              <w:t>号、东城</w:t>
            </w:r>
            <w:r>
              <w:rPr>
                <w:rFonts w:ascii="仿宋" w:eastAsia="仿宋GB2312" w:hAnsi="仿宋" w:cs="仿宋" w:hint="eastAsia"/>
                <w:sz w:val="24"/>
                <w:szCs w:val="24"/>
              </w:rPr>
              <w:t>75</w:t>
            </w:r>
            <w:r>
              <w:rPr>
                <w:rFonts w:ascii="仿宋" w:eastAsia="仿宋GB2312" w:hAnsi="仿宋" w:cs="仿宋" w:hint="eastAsia"/>
                <w:sz w:val="24"/>
                <w:szCs w:val="24"/>
              </w:rPr>
              <w:t>号、东城</w:t>
            </w:r>
            <w:r>
              <w:rPr>
                <w:rFonts w:ascii="仿宋" w:eastAsia="仿宋GB2312" w:hAnsi="仿宋" w:cs="仿宋" w:hint="eastAsia"/>
                <w:sz w:val="24"/>
                <w:szCs w:val="24"/>
              </w:rPr>
              <w:t>76</w:t>
            </w:r>
            <w:r>
              <w:rPr>
                <w:rFonts w:ascii="仿宋" w:eastAsia="仿宋GB2312" w:hAnsi="仿宋" w:cs="仿宋" w:hint="eastAsia"/>
                <w:sz w:val="24"/>
                <w:szCs w:val="24"/>
              </w:rPr>
              <w:t>号、东城</w:t>
            </w:r>
            <w:r>
              <w:rPr>
                <w:rFonts w:ascii="仿宋" w:eastAsia="仿宋GB2312" w:hAnsi="仿宋" w:cs="仿宋" w:hint="eastAsia"/>
                <w:sz w:val="24"/>
                <w:szCs w:val="24"/>
              </w:rPr>
              <w:t>77</w:t>
            </w:r>
            <w:r>
              <w:rPr>
                <w:rFonts w:ascii="仿宋" w:eastAsia="仿宋GB2312" w:hAnsi="仿宋" w:cs="仿宋" w:hint="eastAsia"/>
                <w:sz w:val="24"/>
                <w:szCs w:val="24"/>
              </w:rPr>
              <w:t>号、东城</w:t>
            </w:r>
            <w:r>
              <w:rPr>
                <w:rFonts w:ascii="仿宋" w:eastAsia="仿宋GB2312" w:hAnsi="仿宋" w:cs="仿宋" w:hint="eastAsia"/>
                <w:sz w:val="24"/>
                <w:szCs w:val="24"/>
              </w:rPr>
              <w:t>78</w:t>
            </w:r>
            <w:r>
              <w:rPr>
                <w:rFonts w:ascii="仿宋" w:eastAsia="仿宋GB2312" w:hAnsi="仿宋" w:cs="仿宋" w:hint="eastAsia"/>
                <w:sz w:val="24"/>
                <w:szCs w:val="24"/>
              </w:rPr>
              <w:t>号、东城</w:t>
            </w:r>
            <w:r>
              <w:rPr>
                <w:rFonts w:ascii="仿宋" w:eastAsia="仿宋GB2312" w:hAnsi="仿宋" w:cs="仿宋" w:hint="eastAsia"/>
                <w:sz w:val="24"/>
                <w:szCs w:val="24"/>
              </w:rPr>
              <w:t>82</w:t>
            </w:r>
            <w:r>
              <w:rPr>
                <w:rFonts w:ascii="仿宋" w:eastAsia="仿宋GB2312" w:hAnsi="仿宋" w:cs="仿宋" w:hint="eastAsia"/>
                <w:sz w:val="24"/>
                <w:szCs w:val="24"/>
              </w:rPr>
              <w:t>号。</w:t>
            </w:r>
          </w:p>
        </w:tc>
        <w:tc>
          <w:tcPr>
            <w:tcW w:w="717" w:type="pct"/>
            <w:vAlign w:val="center"/>
          </w:tcPr>
          <w:p w14:paraId="1A6E98C3" w14:textId="77777777" w:rsidR="003C0E86" w:rsidRDefault="00641702" w:rsidP="002747E3">
            <w:pPr>
              <w:pStyle w:val="a0"/>
              <w:spacing w:after="0"/>
              <w:rPr>
                <w:rFonts w:ascii="宋体" w:hAnsi="宋体" w:cs="宋体" w:hint="eastAsia"/>
                <w:sz w:val="24"/>
                <w:szCs w:val="24"/>
              </w:rPr>
            </w:pPr>
            <w:r>
              <w:rPr>
                <w:rFonts w:ascii="仿宋" w:eastAsia="仿宋GB2312" w:hAnsi="仿宋" w:cs="仿宋" w:hint="eastAsia"/>
                <w:sz w:val="24"/>
                <w:szCs w:val="24"/>
              </w:rPr>
              <w:t>专职管养服务、绿化养护、保洁</w:t>
            </w:r>
          </w:p>
        </w:tc>
        <w:tc>
          <w:tcPr>
            <w:tcW w:w="1159" w:type="pct"/>
            <w:vAlign w:val="center"/>
          </w:tcPr>
          <w:p w14:paraId="225B28C4" w14:textId="77777777" w:rsidR="003C0E86" w:rsidRDefault="00641702" w:rsidP="002747E3">
            <w:pPr>
              <w:pStyle w:val="a0"/>
              <w:spacing w:after="0"/>
              <w:rPr>
                <w:rFonts w:ascii="宋体" w:hAnsi="宋体" w:cs="宋体" w:hint="eastAsia"/>
                <w:b/>
                <w:bCs/>
                <w:sz w:val="24"/>
                <w:szCs w:val="24"/>
              </w:rPr>
            </w:pPr>
            <w:r>
              <w:rPr>
                <w:rFonts w:ascii="仿宋" w:eastAsia="仿宋GB2312" w:hAnsi="仿宋" w:cs="仿宋" w:hint="eastAsia"/>
                <w:sz w:val="24"/>
                <w:szCs w:val="24"/>
              </w:rPr>
              <w:t>按“厕所革命”管</w:t>
            </w:r>
            <w:proofErr w:type="gramStart"/>
            <w:r>
              <w:rPr>
                <w:rFonts w:ascii="仿宋" w:eastAsia="仿宋GB2312" w:hAnsi="仿宋" w:cs="仿宋" w:hint="eastAsia"/>
                <w:sz w:val="24"/>
                <w:szCs w:val="24"/>
              </w:rPr>
              <w:t>养服务</w:t>
            </w:r>
            <w:proofErr w:type="gramEnd"/>
            <w:r>
              <w:rPr>
                <w:rFonts w:ascii="仿宋" w:eastAsia="仿宋GB2312" w:hAnsi="仿宋" w:cs="仿宋" w:hint="eastAsia"/>
                <w:sz w:val="24"/>
                <w:szCs w:val="24"/>
              </w:rPr>
              <w:t>要求。公园厕所</w:t>
            </w:r>
            <w:proofErr w:type="gramStart"/>
            <w:r>
              <w:rPr>
                <w:rFonts w:ascii="仿宋" w:eastAsia="仿宋GB2312" w:hAnsi="仿宋" w:cs="仿宋" w:hint="eastAsia"/>
                <w:sz w:val="24"/>
                <w:szCs w:val="24"/>
              </w:rPr>
              <w:t>所</w:t>
            </w:r>
            <w:proofErr w:type="gramEnd"/>
            <w:r>
              <w:rPr>
                <w:rFonts w:ascii="仿宋" w:eastAsia="仿宋GB2312" w:hAnsi="仿宋" w:cs="仿宋" w:hint="eastAsia"/>
                <w:sz w:val="24"/>
                <w:szCs w:val="24"/>
              </w:rPr>
              <w:t>生产的水电费由公园负责。</w:t>
            </w:r>
          </w:p>
        </w:tc>
      </w:tr>
    </w:tbl>
    <w:p w14:paraId="7716D66A" w14:textId="77777777" w:rsidR="003C0E86" w:rsidRDefault="00641702">
      <w:pPr>
        <w:pStyle w:val="a0"/>
        <w:spacing w:line="560" w:lineRule="exact"/>
        <w:ind w:left="210"/>
        <w:outlineLvl w:val="0"/>
        <w:rPr>
          <w:rFonts w:ascii="方正仿宋_GB2312" w:eastAsia="方正仿宋_GB2312" w:hAnsi="方正仿宋_GB2312" w:cs="方正仿宋_GB2312" w:hint="eastAsia"/>
          <w:b/>
          <w:bCs/>
          <w:sz w:val="28"/>
          <w:szCs w:val="28"/>
        </w:rPr>
      </w:pPr>
      <w:bookmarkStart w:id="12" w:name="_Toc1524"/>
      <w:bookmarkStart w:id="13" w:name="_Toc27314"/>
      <w:r>
        <w:rPr>
          <w:rFonts w:ascii="方正仿宋_GB2312" w:eastAsia="方正仿宋_GB2312" w:hAnsi="方正仿宋_GB2312" w:cs="方正仿宋_GB2312" w:hint="eastAsia"/>
          <w:b/>
          <w:bCs/>
          <w:sz w:val="28"/>
          <w:szCs w:val="28"/>
        </w:rPr>
        <w:t>（二）、本期项目</w:t>
      </w:r>
      <w:bookmarkEnd w:id="12"/>
      <w:bookmarkEnd w:id="13"/>
      <w:r>
        <w:rPr>
          <w:rFonts w:ascii="方正仿宋_GB2312" w:eastAsia="方正仿宋_GB2312" w:hAnsi="方正仿宋_GB2312" w:cs="方正仿宋_GB2312" w:hint="eastAsia"/>
          <w:b/>
          <w:bCs/>
          <w:sz w:val="28"/>
          <w:szCs w:val="28"/>
        </w:rPr>
        <w:t>附加工作内容</w:t>
      </w:r>
    </w:p>
    <w:p w14:paraId="6738967E" w14:textId="7CC03F83" w:rsidR="003C0E86" w:rsidRDefault="00641702">
      <w:pPr>
        <w:spacing w:line="480" w:lineRule="exact"/>
        <w:ind w:firstLineChars="200" w:firstLine="480"/>
        <w:rPr>
          <w:rFonts w:ascii="微软雅黑" w:eastAsia="微软雅黑" w:hAnsi="微软雅黑" w:cs="微软雅黑" w:hint="eastAsia"/>
          <w:sz w:val="24"/>
          <w:szCs w:val="24"/>
        </w:rPr>
      </w:pPr>
      <w:r>
        <w:rPr>
          <w:rFonts w:hint="eastAsia"/>
          <w:sz w:val="24"/>
          <w:szCs w:val="24"/>
        </w:rPr>
        <w:t>1</w:t>
      </w:r>
      <w:r>
        <w:rPr>
          <w:rFonts w:hint="eastAsia"/>
          <w:sz w:val="24"/>
          <w:szCs w:val="24"/>
        </w:rPr>
        <w:t>、</w:t>
      </w:r>
      <w:r>
        <w:rPr>
          <w:rFonts w:ascii="宋体" w:hAnsi="宋体" w:cs="宋体" w:hint="eastAsia"/>
          <w:sz w:val="24"/>
          <w:szCs w:val="24"/>
        </w:rPr>
        <w:t>为节省本期绿化环卫养护项目中标人在公园内的园林绿化垃圾运输成本，进一步做好园区内园林绿化垃圾收集、分拣、处理和资源化利用，实行园区内绿化垃圾不出园。东莞市同沙生态公园园林绿化垃圾处理站将纳入本期绿化环卫养护项目的（</w:t>
      </w:r>
      <w:r>
        <w:rPr>
          <w:rFonts w:ascii="宋体" w:hAnsi="宋体" w:cs="宋体" w:hint="eastAsia"/>
          <w:sz w:val="24"/>
          <w:szCs w:val="24"/>
        </w:rPr>
        <w:t>1</w:t>
      </w:r>
      <w:r>
        <w:rPr>
          <w:rFonts w:ascii="宋体" w:hAnsi="宋体" w:cs="宋体" w:hint="eastAsia"/>
          <w:sz w:val="24"/>
          <w:szCs w:val="24"/>
        </w:rPr>
        <w:lastRenderedPageBreak/>
        <w:t>包、</w:t>
      </w:r>
      <w:r>
        <w:rPr>
          <w:rFonts w:ascii="宋体" w:hAnsi="宋体" w:cs="宋体" w:hint="eastAsia"/>
          <w:sz w:val="24"/>
          <w:szCs w:val="24"/>
        </w:rPr>
        <w:t>2</w:t>
      </w:r>
      <w:r>
        <w:rPr>
          <w:rFonts w:ascii="宋体" w:hAnsi="宋体" w:cs="宋体" w:hint="eastAsia"/>
          <w:sz w:val="24"/>
          <w:szCs w:val="24"/>
        </w:rPr>
        <w:t>包）两家中标单位负责轮流运营。在营运中所产生的机械管养费、机械燃料费、安全劳保费和人员工资等由两家中标服务单位负责各自承担。绿化垃圾处理站营运期间所产生的水费和电费由公园开支。</w:t>
      </w:r>
    </w:p>
    <w:p w14:paraId="6E0D6BE3" w14:textId="77777777" w:rsidR="003C0E86" w:rsidRDefault="00641702">
      <w:pPr>
        <w:spacing w:line="360" w:lineRule="auto"/>
        <w:ind w:firstLineChars="200" w:firstLine="480"/>
        <w:rPr>
          <w:sz w:val="24"/>
          <w:szCs w:val="24"/>
        </w:rPr>
      </w:pPr>
      <w:r>
        <w:rPr>
          <w:rFonts w:hint="eastAsia"/>
          <w:sz w:val="24"/>
          <w:szCs w:val="24"/>
        </w:rPr>
        <w:t>2</w:t>
      </w:r>
      <w:r>
        <w:rPr>
          <w:rFonts w:hint="eastAsia"/>
          <w:sz w:val="24"/>
          <w:szCs w:val="24"/>
        </w:rPr>
        <w:t>、</w:t>
      </w:r>
      <w:r>
        <w:rPr>
          <w:sz w:val="24"/>
          <w:szCs w:val="24"/>
        </w:rPr>
        <w:t>将</w:t>
      </w:r>
      <w:r>
        <w:rPr>
          <w:rFonts w:ascii="宋体" w:hAnsi="宋体" w:cs="宋体" w:hint="eastAsia"/>
          <w:bCs/>
          <w:sz w:val="24"/>
          <w:szCs w:val="24"/>
        </w:rPr>
        <w:t>本项目</w:t>
      </w:r>
      <w:r>
        <w:rPr>
          <w:sz w:val="24"/>
          <w:szCs w:val="24"/>
        </w:rPr>
        <w:t>合同金额的</w:t>
      </w:r>
      <w:r>
        <w:rPr>
          <w:sz w:val="24"/>
          <w:szCs w:val="24"/>
        </w:rPr>
        <w:t>5%</w:t>
      </w:r>
      <w:r>
        <w:rPr>
          <w:sz w:val="24"/>
          <w:szCs w:val="24"/>
        </w:rPr>
        <w:t>作为项目绿化升级改造专项费用。由采购方指定升级改造区域、面积，由中标方提供设计方案，经采购方</w:t>
      </w:r>
      <w:r>
        <w:rPr>
          <w:rFonts w:hint="eastAsia"/>
          <w:sz w:val="24"/>
          <w:szCs w:val="24"/>
        </w:rPr>
        <w:t>审核</w:t>
      </w:r>
      <w:r>
        <w:rPr>
          <w:sz w:val="24"/>
          <w:szCs w:val="24"/>
        </w:rPr>
        <w:t>同意后实施。</w:t>
      </w:r>
      <w:proofErr w:type="gramStart"/>
      <w:r>
        <w:rPr>
          <w:sz w:val="24"/>
          <w:szCs w:val="24"/>
        </w:rPr>
        <w:t>若项目</w:t>
      </w:r>
      <w:proofErr w:type="gramEnd"/>
      <w:r>
        <w:rPr>
          <w:sz w:val="24"/>
          <w:szCs w:val="24"/>
        </w:rPr>
        <w:t>绿化升级改造费用未达到本年度合同金额的</w:t>
      </w:r>
      <w:r>
        <w:rPr>
          <w:sz w:val="24"/>
          <w:szCs w:val="24"/>
        </w:rPr>
        <w:t>5%</w:t>
      </w:r>
      <w:r>
        <w:rPr>
          <w:sz w:val="24"/>
          <w:szCs w:val="24"/>
        </w:rPr>
        <w:t>，采购方可将改造投入</w:t>
      </w:r>
      <w:proofErr w:type="gramStart"/>
      <w:r>
        <w:rPr>
          <w:sz w:val="24"/>
          <w:szCs w:val="24"/>
        </w:rPr>
        <w:t>不</w:t>
      </w:r>
      <w:proofErr w:type="gramEnd"/>
      <w:r>
        <w:rPr>
          <w:sz w:val="24"/>
          <w:szCs w:val="24"/>
        </w:rPr>
        <w:t>足额部分从管</w:t>
      </w:r>
      <w:proofErr w:type="gramStart"/>
      <w:r>
        <w:rPr>
          <w:sz w:val="24"/>
          <w:szCs w:val="24"/>
        </w:rPr>
        <w:t>养费用</w:t>
      </w:r>
      <w:proofErr w:type="gramEnd"/>
      <w:r>
        <w:rPr>
          <w:sz w:val="24"/>
          <w:szCs w:val="24"/>
        </w:rPr>
        <w:t>中进行扣减。</w:t>
      </w:r>
    </w:p>
    <w:p w14:paraId="01913272" w14:textId="77777777" w:rsidR="003C0E86" w:rsidRDefault="00641702">
      <w:pPr>
        <w:pStyle w:val="a0"/>
        <w:numPr>
          <w:ilvl w:val="0"/>
          <w:numId w:val="2"/>
        </w:numPr>
        <w:ind w:firstLine="0"/>
        <w:outlineLvl w:val="1"/>
        <w:rPr>
          <w:rFonts w:ascii="仿宋" w:eastAsia="仿宋GB2312" w:hAnsi="仿宋" w:cs="仿宋"/>
          <w:b/>
          <w:bCs/>
          <w:sz w:val="30"/>
          <w:szCs w:val="30"/>
        </w:rPr>
      </w:pPr>
      <w:bookmarkStart w:id="14" w:name="_Toc28487"/>
      <w:bookmarkStart w:id="15" w:name="_Toc9341"/>
      <w:r>
        <w:rPr>
          <w:rFonts w:ascii="仿宋" w:eastAsia="仿宋GB2312" w:hAnsi="仿宋" w:cs="仿宋" w:hint="eastAsia"/>
          <w:b/>
          <w:bCs/>
          <w:sz w:val="30"/>
          <w:szCs w:val="30"/>
        </w:rPr>
        <w:t>服务质量要求</w:t>
      </w:r>
      <w:bookmarkEnd w:id="14"/>
      <w:bookmarkEnd w:id="15"/>
    </w:p>
    <w:p w14:paraId="4A208A97" w14:textId="77777777" w:rsidR="003C0E86" w:rsidRDefault="00641702">
      <w:pPr>
        <w:spacing w:line="360" w:lineRule="auto"/>
        <w:ind w:left="210" w:firstLineChars="200" w:firstLine="480"/>
        <w:rPr>
          <w:rFonts w:ascii="宋体" w:hAnsi="宋体" w:cs="宋体" w:hint="eastAsia"/>
          <w:sz w:val="24"/>
          <w:szCs w:val="24"/>
        </w:rPr>
      </w:pPr>
      <w:bookmarkStart w:id="16" w:name="_Toc7334"/>
      <w:bookmarkStart w:id="17" w:name="_Toc2597"/>
      <w:bookmarkStart w:id="18" w:name="_Toc15295"/>
      <w:r>
        <w:rPr>
          <w:rFonts w:ascii="宋体" w:hAnsi="宋体" w:cs="宋体" w:hint="eastAsia"/>
          <w:sz w:val="24"/>
          <w:szCs w:val="24"/>
        </w:rPr>
        <w:t>中标人在合同服务期开始前需到东莞市城市管理和综合执法局市容环卫科办理好《城市生活垃圾经营性清扫、收集、运输服务许可证》。在合同服务期内中标服务单位要无条件贯彻落实国家、省、市、街道政府相关文件要求。认真贯彻《环境卫生整治提升“硬十条”》、“规范公共厕所便民服务点设置工作的通知”文件精神，深入巩固“全国文明城市”称号。落实“洁净城市”、《全面巩固厕所革命工作成果行动工作方案》文件的总体要求，实施园区的绿化养护、环卫保洁、水体保洁、厕所管养工作。</w:t>
      </w:r>
    </w:p>
    <w:p w14:paraId="69D13917" w14:textId="77777777" w:rsidR="003C0E86" w:rsidRDefault="00641702">
      <w:pPr>
        <w:pStyle w:val="a0"/>
        <w:outlineLvl w:val="2"/>
        <w:rPr>
          <w:rFonts w:ascii="仿宋" w:eastAsia="仿宋GB2312" w:hAnsi="仿宋" w:cs="仿宋"/>
          <w:b/>
          <w:bCs/>
          <w:sz w:val="28"/>
          <w:szCs w:val="28"/>
        </w:rPr>
      </w:pPr>
      <w:bookmarkStart w:id="19" w:name="_Toc26971"/>
      <w:bookmarkStart w:id="20" w:name="_Toc3946"/>
      <w:r>
        <w:rPr>
          <w:rFonts w:ascii="仿宋" w:eastAsia="仿宋GB2312" w:hAnsi="仿宋" w:cs="仿宋" w:hint="eastAsia"/>
          <w:b/>
          <w:bCs/>
          <w:sz w:val="28"/>
          <w:szCs w:val="28"/>
        </w:rPr>
        <w:t>（一）环卫保洁服务要求</w:t>
      </w:r>
      <w:bookmarkEnd w:id="16"/>
      <w:bookmarkEnd w:id="17"/>
      <w:bookmarkEnd w:id="18"/>
      <w:bookmarkEnd w:id="19"/>
      <w:r>
        <w:rPr>
          <w:rFonts w:ascii="仿宋" w:eastAsia="仿宋GB2312" w:hAnsi="仿宋" w:cs="仿宋" w:hint="eastAsia"/>
          <w:b/>
          <w:bCs/>
          <w:sz w:val="28"/>
          <w:szCs w:val="28"/>
        </w:rPr>
        <w:t>：</w:t>
      </w:r>
      <w:bookmarkEnd w:id="20"/>
    </w:p>
    <w:p w14:paraId="784522E8"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、保洁人员必须经报备采购人（姓名、联系方式、健康证明、保洁路段等），遵从相关规定作业，必须统一着装具备反光功能的环卫工作服装上岗、持证上岗。</w:t>
      </w:r>
    </w:p>
    <w:p w14:paraId="38F93B7B"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、喷洒车、清扫</w:t>
      </w:r>
      <w:proofErr w:type="gramStart"/>
      <w:r>
        <w:rPr>
          <w:rFonts w:ascii="宋体" w:hAnsi="宋体" w:cs="宋体" w:hint="eastAsia"/>
          <w:sz w:val="24"/>
          <w:szCs w:val="24"/>
        </w:rPr>
        <w:t>车工作按日程</w:t>
      </w:r>
      <w:proofErr w:type="gramEnd"/>
      <w:r>
        <w:rPr>
          <w:rFonts w:ascii="宋体" w:hAnsi="宋体" w:cs="宋体" w:hint="eastAsia"/>
          <w:sz w:val="24"/>
          <w:szCs w:val="24"/>
        </w:rPr>
        <w:t>有序进行：早上</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安排洒水车、扫路车同步入场（雨天除外），对主要和次要干道、绿道进行喷洒、清扫，在</w:t>
      </w: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前完成（节假日需要提前一小时完成）。</w:t>
      </w:r>
    </w:p>
    <w:p w14:paraId="10ED805E"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、白天气温在</w:t>
      </w:r>
      <w:r>
        <w:rPr>
          <w:rFonts w:ascii="宋体" w:hAnsi="宋体" w:cs="宋体" w:hint="eastAsia"/>
          <w:sz w:val="24"/>
          <w:szCs w:val="24"/>
        </w:rPr>
        <w:t>30</w:t>
      </w:r>
      <w:r>
        <w:rPr>
          <w:rFonts w:ascii="宋体" w:hAnsi="宋体" w:cs="宋体" w:hint="eastAsia"/>
          <w:sz w:val="24"/>
          <w:szCs w:val="24"/>
        </w:rPr>
        <w:t>℃以上时每天洒水不少于二次，遇特殊情况路面有积土泥尘时，采购人可要求中标人多次洒水、清洗路面。</w:t>
      </w:r>
    </w:p>
    <w:p w14:paraId="5332956F"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、路面冲洗工作；主干道路面及两侧人行道要按期冲洗（要求每周冲洗二次，应选择冲洗合适时间段</w:t>
      </w:r>
      <w:r>
        <w:rPr>
          <w:rFonts w:ascii="宋体" w:hAnsi="宋体" w:cs="宋体" w:hint="eastAsia"/>
          <w:sz w:val="24"/>
          <w:szCs w:val="24"/>
        </w:rPr>
        <w:t>18</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至次日</w:t>
      </w:r>
      <w:r>
        <w:rPr>
          <w:rFonts w:ascii="宋体" w:hAnsi="宋体" w:cs="宋体" w:hint="eastAsia"/>
          <w:sz w:val="24"/>
          <w:szCs w:val="24"/>
        </w:rPr>
        <w:t>06</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），人行道地面生长青苔季节时，中标人要不定时间加强对人行道路面进行清洗，以防发生游客滑倒的安全事故。确保路面及人行道干净。</w:t>
      </w:r>
    </w:p>
    <w:p w14:paraId="0F5395D3"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、保洁工作时间为早上</w:t>
      </w:r>
      <w:r>
        <w:rPr>
          <w:rFonts w:ascii="宋体" w:hAnsi="宋体" w:cs="宋体" w:hint="eastAsia"/>
          <w:sz w:val="24"/>
          <w:szCs w:val="24"/>
        </w:rPr>
        <w:t>05</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至晚上</w:t>
      </w:r>
      <w:r>
        <w:rPr>
          <w:rFonts w:ascii="宋体" w:hAnsi="宋体" w:cs="宋体" w:hint="eastAsia"/>
          <w:sz w:val="24"/>
          <w:szCs w:val="24"/>
        </w:rPr>
        <w:t>21</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，每天保洁时间为</w:t>
      </w:r>
      <w:r>
        <w:rPr>
          <w:rFonts w:ascii="宋体" w:hAnsi="宋体" w:cs="宋体" w:hint="eastAsia"/>
          <w:sz w:val="24"/>
          <w:szCs w:val="24"/>
        </w:rPr>
        <w:t>16</w:t>
      </w:r>
      <w:r>
        <w:rPr>
          <w:rFonts w:ascii="宋体" w:hAnsi="宋体" w:cs="宋体" w:hint="eastAsia"/>
          <w:sz w:val="24"/>
          <w:szCs w:val="24"/>
        </w:rPr>
        <w:t>小时。以</w:t>
      </w:r>
      <w:r>
        <w:rPr>
          <w:rFonts w:ascii="宋体" w:hAnsi="宋体" w:cs="宋体" w:hint="eastAsia"/>
          <w:sz w:val="24"/>
          <w:szCs w:val="24"/>
        </w:rPr>
        <w:lastRenderedPageBreak/>
        <w:t>主干道路面、人行道、桥面、绿道、碧道、广场、停车场、景区的座椅、台凳、栏杆、体育健身器材、办公区等为重点保洁区域。对宣传栏、标识牌、路灯灯柱等设施每周不少于</w:t>
      </w:r>
      <w:r>
        <w:rPr>
          <w:rFonts w:ascii="宋体" w:hAnsi="宋体" w:cs="宋体" w:hint="eastAsia"/>
          <w:sz w:val="24"/>
          <w:szCs w:val="24"/>
        </w:rPr>
        <w:t>2</w:t>
      </w:r>
      <w:r>
        <w:rPr>
          <w:rFonts w:ascii="宋体" w:hAnsi="宋体" w:cs="宋体" w:hint="eastAsia"/>
          <w:sz w:val="24"/>
          <w:szCs w:val="24"/>
        </w:rPr>
        <w:t>次的管护保洁。要求对“牛皮癣”发现一处必须马上清除。</w:t>
      </w:r>
    </w:p>
    <w:p w14:paraId="3956EDB4"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rPr>
        <w:t>、</w:t>
      </w:r>
      <w:proofErr w:type="gramStart"/>
      <w:r>
        <w:rPr>
          <w:rFonts w:ascii="宋体" w:hAnsi="宋体" w:cs="宋体" w:hint="eastAsia"/>
          <w:sz w:val="24"/>
          <w:szCs w:val="24"/>
        </w:rPr>
        <w:t>普扫工作</w:t>
      </w:r>
      <w:proofErr w:type="gramEnd"/>
      <w:r>
        <w:rPr>
          <w:rFonts w:ascii="宋体" w:hAnsi="宋体" w:cs="宋体" w:hint="eastAsia"/>
          <w:sz w:val="24"/>
          <w:szCs w:val="24"/>
        </w:rPr>
        <w:t>每天二次（山上石级</w:t>
      </w:r>
      <w:proofErr w:type="gramStart"/>
      <w:r>
        <w:rPr>
          <w:rFonts w:ascii="宋体" w:hAnsi="宋体" w:cs="宋体" w:hint="eastAsia"/>
          <w:sz w:val="24"/>
          <w:szCs w:val="24"/>
        </w:rPr>
        <w:t>路普扫一次</w:t>
      </w:r>
      <w:proofErr w:type="gramEnd"/>
      <w:r>
        <w:rPr>
          <w:rFonts w:ascii="宋体" w:hAnsi="宋体" w:cs="宋体" w:hint="eastAsia"/>
          <w:sz w:val="24"/>
          <w:szCs w:val="24"/>
        </w:rPr>
        <w:t>），全天巡回连续性保洁，</w:t>
      </w:r>
      <w:proofErr w:type="gramStart"/>
      <w:r>
        <w:rPr>
          <w:rFonts w:ascii="宋体" w:hAnsi="宋体" w:cs="宋体" w:hint="eastAsia"/>
          <w:sz w:val="24"/>
          <w:szCs w:val="24"/>
        </w:rPr>
        <w:t>第一次普扫保洁</w:t>
      </w:r>
      <w:proofErr w:type="gramEnd"/>
      <w:r>
        <w:rPr>
          <w:rFonts w:ascii="宋体" w:hAnsi="宋体" w:cs="宋体" w:hint="eastAsia"/>
          <w:sz w:val="24"/>
          <w:szCs w:val="24"/>
        </w:rPr>
        <w:t>时间为</w:t>
      </w:r>
      <w:r>
        <w:rPr>
          <w:rFonts w:ascii="宋体" w:hAnsi="宋体" w:cs="宋体" w:hint="eastAsia"/>
          <w:sz w:val="24"/>
          <w:szCs w:val="24"/>
        </w:rPr>
        <w:t>7:00</w:t>
      </w:r>
      <w:r>
        <w:rPr>
          <w:rFonts w:ascii="宋体" w:hAnsi="宋体" w:cs="宋体" w:hint="eastAsia"/>
          <w:sz w:val="24"/>
          <w:szCs w:val="24"/>
        </w:rPr>
        <w:t>时至</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时完成，（冬天清扫时间可顺延半个小时），</w:t>
      </w:r>
      <w:proofErr w:type="gramStart"/>
      <w:r>
        <w:rPr>
          <w:rFonts w:ascii="宋体" w:hAnsi="宋体" w:cs="宋体" w:hint="eastAsia"/>
          <w:sz w:val="24"/>
          <w:szCs w:val="24"/>
        </w:rPr>
        <w:t>第二遍普扫保洁</w:t>
      </w:r>
      <w:proofErr w:type="gramEnd"/>
      <w:r>
        <w:rPr>
          <w:rFonts w:ascii="宋体" w:hAnsi="宋体" w:cs="宋体" w:hint="eastAsia"/>
          <w:sz w:val="24"/>
          <w:szCs w:val="24"/>
        </w:rPr>
        <w:t>时间为</w:t>
      </w:r>
      <w:r>
        <w:rPr>
          <w:rFonts w:ascii="宋体" w:hAnsi="宋体" w:cs="宋体" w:hint="eastAsia"/>
          <w:sz w:val="24"/>
          <w:szCs w:val="24"/>
        </w:rPr>
        <w:t>13:00</w:t>
      </w:r>
      <w:r>
        <w:rPr>
          <w:rFonts w:ascii="宋体" w:hAnsi="宋体" w:cs="宋体" w:hint="eastAsia"/>
          <w:sz w:val="24"/>
          <w:szCs w:val="24"/>
        </w:rPr>
        <w:t>时至</w:t>
      </w:r>
      <w:r>
        <w:rPr>
          <w:rFonts w:ascii="宋体" w:hAnsi="宋体" w:cs="宋体" w:hint="eastAsia"/>
          <w:sz w:val="24"/>
          <w:szCs w:val="24"/>
        </w:rPr>
        <w:t>15:00</w:t>
      </w:r>
      <w:r>
        <w:rPr>
          <w:rFonts w:ascii="宋体" w:hAnsi="宋体" w:cs="宋体" w:hint="eastAsia"/>
          <w:sz w:val="24"/>
          <w:szCs w:val="24"/>
        </w:rPr>
        <w:t>时要完成。</w:t>
      </w:r>
    </w:p>
    <w:p w14:paraId="37E3A4EA"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7</w:t>
      </w:r>
      <w:r>
        <w:rPr>
          <w:rFonts w:ascii="宋体" w:hAnsi="宋体" w:cs="宋体" w:hint="eastAsia"/>
          <w:sz w:val="24"/>
          <w:szCs w:val="24"/>
        </w:rPr>
        <w:t>、</w:t>
      </w:r>
      <w:proofErr w:type="gramStart"/>
      <w:r>
        <w:rPr>
          <w:rFonts w:ascii="宋体" w:hAnsi="宋体" w:cs="宋体" w:hint="eastAsia"/>
          <w:sz w:val="24"/>
          <w:szCs w:val="24"/>
        </w:rPr>
        <w:t>普扫作业</w:t>
      </w:r>
      <w:proofErr w:type="gramEnd"/>
      <w:r>
        <w:rPr>
          <w:rFonts w:ascii="宋体" w:hAnsi="宋体" w:cs="宋体" w:hint="eastAsia"/>
          <w:sz w:val="24"/>
          <w:szCs w:val="24"/>
        </w:rPr>
        <w:t>要达到“六净六无一通”标准。六净：路面净，路沿石净，人行道净，墙基净，落水口净，果皮箱净。六无：无积水，无果皮，无烟头等废弃物，无人畜粪便，无漏收垃圾堆，无往落水口、明渠、绿化带扫倒垃圾污物，无乱张贴广告纸。一通：下水道口通。根据季节变化，及时清理落叶等。采购人有特殊要求时，可要求中标人增加第三遍加强清扫，保洁工作管理可轮班上岗值守到</w:t>
      </w:r>
      <w:r>
        <w:rPr>
          <w:rFonts w:ascii="宋体" w:hAnsi="宋体" w:cs="宋体" w:hint="eastAsia"/>
          <w:sz w:val="24"/>
          <w:szCs w:val="24"/>
        </w:rPr>
        <w:t>21</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分。</w:t>
      </w:r>
      <w:r>
        <w:rPr>
          <w:rFonts w:ascii="宋体" w:hAnsi="宋体" w:cs="宋体" w:hint="eastAsia"/>
          <w:sz w:val="24"/>
          <w:szCs w:val="24"/>
        </w:rPr>
        <w:t xml:space="preserve"> </w:t>
      </w:r>
    </w:p>
    <w:p w14:paraId="197B7C0B"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8</w:t>
      </w:r>
      <w:r>
        <w:rPr>
          <w:rFonts w:ascii="宋体" w:hAnsi="宋体" w:cs="宋体" w:hint="eastAsia"/>
          <w:sz w:val="24"/>
          <w:szCs w:val="24"/>
        </w:rPr>
        <w:t>、垃圾收集时间为</w:t>
      </w:r>
      <w:r>
        <w:rPr>
          <w:rFonts w:ascii="宋体" w:hAnsi="宋体" w:cs="宋体" w:hint="eastAsia"/>
          <w:sz w:val="24"/>
          <w:szCs w:val="24"/>
        </w:rPr>
        <w:t>18</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w:t>
      </w:r>
      <w:r>
        <w:rPr>
          <w:rFonts w:ascii="宋体" w:hAnsi="宋体" w:cs="宋体" w:hint="eastAsia"/>
          <w:sz w:val="24"/>
          <w:szCs w:val="24"/>
        </w:rPr>
        <w:t>21</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对园区垃圾桶、果皮箱的垃圾做到分类日产日清，对垃圾桶、果皮箱的垃圾收集完成后需配置垃圾环保袋，垃圾收集后统一用封闭箱式垃圾运输车运送垃圾处理站，因特殊情况未能日产日清的必须运到指定的垃圾</w:t>
      </w:r>
      <w:proofErr w:type="gramStart"/>
      <w:r>
        <w:rPr>
          <w:rFonts w:ascii="宋体" w:hAnsi="宋体" w:cs="宋体" w:hint="eastAsia"/>
          <w:sz w:val="24"/>
          <w:szCs w:val="24"/>
        </w:rPr>
        <w:t>池落实</w:t>
      </w:r>
      <w:proofErr w:type="gramEnd"/>
      <w:r>
        <w:rPr>
          <w:rFonts w:ascii="宋体" w:hAnsi="宋体" w:cs="宋体" w:hint="eastAsia"/>
          <w:sz w:val="24"/>
          <w:szCs w:val="24"/>
        </w:rPr>
        <w:t>除臭措施。垃圾收集车、垃圾运输车体外无污物、污垢、保持外观整洁、参照市城管局张贴清晰标志。在游客流量高峰时，采购人可要求中标人增加临时双分类</w:t>
      </w:r>
      <w:proofErr w:type="gramStart"/>
      <w:r>
        <w:rPr>
          <w:rFonts w:ascii="宋体" w:hAnsi="宋体" w:cs="宋体" w:hint="eastAsia"/>
          <w:sz w:val="24"/>
          <w:szCs w:val="24"/>
        </w:rPr>
        <w:t>圾</w:t>
      </w:r>
      <w:proofErr w:type="gramEnd"/>
      <w:r>
        <w:rPr>
          <w:rFonts w:ascii="宋体" w:hAnsi="宋体" w:cs="宋体" w:hint="eastAsia"/>
          <w:sz w:val="24"/>
          <w:szCs w:val="24"/>
        </w:rPr>
        <w:t>桶或多次垃圾收集工作。</w:t>
      </w:r>
    </w:p>
    <w:p w14:paraId="006B4F24"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9</w:t>
      </w:r>
      <w:r>
        <w:rPr>
          <w:rFonts w:ascii="宋体" w:hAnsi="宋体" w:cs="宋体" w:hint="eastAsia"/>
          <w:sz w:val="24"/>
          <w:szCs w:val="24"/>
        </w:rPr>
        <w:t>、垃圾桶、果皮</w:t>
      </w:r>
      <w:proofErr w:type="gramStart"/>
      <w:r>
        <w:rPr>
          <w:rFonts w:ascii="宋体" w:hAnsi="宋体" w:cs="宋体" w:hint="eastAsia"/>
          <w:sz w:val="24"/>
          <w:szCs w:val="24"/>
        </w:rPr>
        <w:t>箱维护</w:t>
      </w:r>
      <w:proofErr w:type="gramEnd"/>
      <w:r>
        <w:rPr>
          <w:rFonts w:ascii="宋体" w:hAnsi="宋体" w:cs="宋体" w:hint="eastAsia"/>
          <w:sz w:val="24"/>
          <w:szCs w:val="24"/>
        </w:rPr>
        <w:t>工作，每周不少于</w:t>
      </w:r>
      <w:r>
        <w:rPr>
          <w:rFonts w:ascii="宋体" w:hAnsi="宋体" w:cs="宋体" w:hint="eastAsia"/>
          <w:sz w:val="24"/>
          <w:szCs w:val="24"/>
        </w:rPr>
        <w:t>1</w:t>
      </w:r>
      <w:r>
        <w:rPr>
          <w:rFonts w:ascii="宋体" w:hAnsi="宋体" w:cs="宋体" w:hint="eastAsia"/>
          <w:sz w:val="24"/>
          <w:szCs w:val="24"/>
        </w:rPr>
        <w:t>次对垃圾桶刷洗、消毒保持垃圾桶、果皮箱容貌干净整洁。垃圾临时中转站要有专人管理，及时进行清洗除臭、灭杀蚊蝇，保持内外环境卫生整洁。（垃圾桶不能用腐蚀性物品清洗，垃圾桶如有损环，由中标方负责更换）</w:t>
      </w:r>
    </w:p>
    <w:p w14:paraId="118FE1D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10</w:t>
      </w:r>
      <w:r>
        <w:rPr>
          <w:rFonts w:ascii="宋体" w:hAnsi="宋体" w:cs="宋体" w:hint="eastAsia"/>
          <w:sz w:val="24"/>
          <w:szCs w:val="24"/>
        </w:rPr>
        <w:t>、雨水井盖损坏、被盗后的及时更换、雨水井的清理；洒水及喷灌系统的维护。做好下水道沉沙井、明渠和防蚊闸的清理和疏通工作（沉沙井、明渠每月要清理不少于一次，防蚊</w:t>
      </w:r>
      <w:proofErr w:type="gramStart"/>
      <w:r>
        <w:rPr>
          <w:rFonts w:ascii="宋体" w:hAnsi="宋体" w:cs="宋体" w:hint="eastAsia"/>
          <w:sz w:val="24"/>
          <w:szCs w:val="24"/>
        </w:rPr>
        <w:t>闸</w:t>
      </w:r>
      <w:proofErr w:type="gramEnd"/>
      <w:r>
        <w:rPr>
          <w:rFonts w:ascii="宋体" w:hAnsi="宋体" w:cs="宋体" w:hint="eastAsia"/>
          <w:sz w:val="24"/>
          <w:szCs w:val="24"/>
        </w:rPr>
        <w:t>每天清理一次）。每月不小于两次科学定时</w:t>
      </w:r>
      <w:proofErr w:type="gramStart"/>
      <w:r>
        <w:rPr>
          <w:rFonts w:ascii="宋体" w:hAnsi="宋体" w:cs="宋体" w:hint="eastAsia"/>
          <w:sz w:val="24"/>
          <w:szCs w:val="24"/>
        </w:rPr>
        <w:t>灭</w:t>
      </w:r>
      <w:proofErr w:type="gramEnd"/>
      <w:r>
        <w:rPr>
          <w:rFonts w:ascii="宋体" w:hAnsi="宋体" w:cs="宋体" w:hint="eastAsia"/>
          <w:sz w:val="24"/>
          <w:szCs w:val="24"/>
        </w:rPr>
        <w:t>“四害”（蚊、蝇、老鼠、蟑螂）。</w:t>
      </w:r>
    </w:p>
    <w:p w14:paraId="64F920A5"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11</w:t>
      </w:r>
      <w:r>
        <w:rPr>
          <w:rFonts w:ascii="宋体" w:hAnsi="宋体" w:cs="宋体" w:hint="eastAsia"/>
          <w:sz w:val="24"/>
          <w:szCs w:val="24"/>
        </w:rPr>
        <w:t>、在极端天气来前，要及时清理沉沙井、明渠，防止堵塞。并组织有丰富经验工作人员</w:t>
      </w:r>
      <w:r>
        <w:rPr>
          <w:rFonts w:ascii="宋体" w:hAnsi="宋体" w:cs="宋体" w:hint="eastAsia"/>
          <w:sz w:val="24"/>
          <w:szCs w:val="24"/>
        </w:rPr>
        <w:t>24</w:t>
      </w:r>
      <w:r>
        <w:rPr>
          <w:rFonts w:ascii="宋体" w:hAnsi="宋体" w:cs="宋体" w:hint="eastAsia"/>
          <w:sz w:val="24"/>
          <w:szCs w:val="24"/>
        </w:rPr>
        <w:t>小时值班抢险。</w:t>
      </w:r>
    </w:p>
    <w:p w14:paraId="7A514C41" w14:textId="77777777" w:rsidR="003C0E86" w:rsidRDefault="00641702">
      <w:pPr>
        <w:pStyle w:val="a0"/>
        <w:outlineLvl w:val="2"/>
        <w:rPr>
          <w:rFonts w:ascii="仿宋" w:eastAsia="仿宋GB2312" w:hAnsi="仿宋" w:cs="仿宋"/>
          <w:b/>
          <w:bCs/>
          <w:sz w:val="28"/>
          <w:szCs w:val="28"/>
        </w:rPr>
      </w:pPr>
      <w:bookmarkStart w:id="21" w:name="_Toc423"/>
      <w:bookmarkStart w:id="22" w:name="_Toc17208"/>
      <w:bookmarkStart w:id="23" w:name="_Toc9481"/>
      <w:bookmarkStart w:id="24" w:name="_Toc16976"/>
      <w:bookmarkStart w:id="25" w:name="_Toc10631"/>
      <w:r>
        <w:rPr>
          <w:rFonts w:ascii="仿宋" w:eastAsia="仿宋GB2312" w:hAnsi="仿宋" w:cs="仿宋" w:hint="eastAsia"/>
          <w:b/>
          <w:bCs/>
          <w:sz w:val="28"/>
          <w:szCs w:val="28"/>
        </w:rPr>
        <w:t>（二）水面保洁要求</w:t>
      </w:r>
      <w:bookmarkEnd w:id="21"/>
      <w:bookmarkEnd w:id="22"/>
      <w:bookmarkEnd w:id="23"/>
      <w:bookmarkEnd w:id="24"/>
      <w:bookmarkEnd w:id="25"/>
    </w:p>
    <w:p w14:paraId="65E23691"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lastRenderedPageBreak/>
        <w:t>1</w:t>
      </w:r>
      <w:r>
        <w:rPr>
          <w:rFonts w:ascii="宋体" w:hAnsi="宋体" w:cs="宋体" w:hint="eastAsia"/>
          <w:sz w:val="24"/>
          <w:szCs w:val="24"/>
        </w:rPr>
        <w:t>、</w:t>
      </w:r>
      <w:r>
        <w:rPr>
          <w:rFonts w:ascii="宋体" w:hAnsi="宋体" w:cs="宋体" w:hint="eastAsia"/>
          <w:sz w:val="24"/>
          <w:szCs w:val="24"/>
          <w:lang w:val="zh-CN"/>
        </w:rPr>
        <w:t>每日</w:t>
      </w:r>
      <w:r>
        <w:rPr>
          <w:rFonts w:ascii="宋体" w:hAnsi="宋体" w:cs="宋体" w:hint="eastAsia"/>
          <w:sz w:val="24"/>
          <w:szCs w:val="24"/>
        </w:rPr>
        <w:t>巡查</w:t>
      </w:r>
      <w:r>
        <w:rPr>
          <w:rFonts w:ascii="宋体" w:hAnsi="宋体" w:cs="宋体" w:hint="eastAsia"/>
          <w:sz w:val="24"/>
          <w:szCs w:val="24"/>
          <w:lang w:val="zh-CN"/>
        </w:rPr>
        <w:t>保洁，</w:t>
      </w:r>
      <w:r>
        <w:rPr>
          <w:rFonts w:ascii="宋体" w:hAnsi="宋体" w:cs="宋体" w:hint="eastAsia"/>
          <w:sz w:val="24"/>
          <w:szCs w:val="24"/>
        </w:rPr>
        <w:t>确保园区水面干净整洁，无大面积病死动物、病死动物产品、有毒化学物、以及大面积有害水生植物。</w:t>
      </w:r>
    </w:p>
    <w:p w14:paraId="6C2B6F73"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、打捞清除的漂浮废弃物在临时堆转运过程中应采用密闭作业措施，避免二次污染，打捞物要做到日产日清。</w:t>
      </w:r>
    </w:p>
    <w:p w14:paraId="291A52E6"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、汛期及其他特殊情况：在汛期及其他特殊情况水面出现大量垃圾、漂浮物、有害水生植物等，应增加作业人员及作业设备，以满足应急需要，并提前设立相应的预案，采取相应的应对措施。</w:t>
      </w:r>
    </w:p>
    <w:p w14:paraId="2F93D6AC" w14:textId="77777777" w:rsidR="003C0E86" w:rsidRDefault="00641702">
      <w:pPr>
        <w:pStyle w:val="a0"/>
        <w:outlineLvl w:val="2"/>
        <w:rPr>
          <w:rFonts w:ascii="仿宋" w:eastAsia="仿宋GB2312" w:hAnsi="仿宋" w:cs="仿宋"/>
          <w:b/>
          <w:bCs/>
          <w:sz w:val="28"/>
          <w:szCs w:val="28"/>
        </w:rPr>
      </w:pPr>
      <w:bookmarkStart w:id="26" w:name="_Toc22019"/>
      <w:bookmarkStart w:id="27" w:name="_Toc22707"/>
      <w:bookmarkStart w:id="28" w:name="_Toc10095"/>
      <w:bookmarkStart w:id="29" w:name="_Toc5653"/>
      <w:bookmarkStart w:id="30" w:name="_Toc24081"/>
      <w:r>
        <w:rPr>
          <w:rFonts w:ascii="仿宋" w:eastAsia="仿宋GB2312" w:hAnsi="仿宋" w:cs="仿宋" w:hint="eastAsia"/>
          <w:b/>
          <w:bCs/>
          <w:sz w:val="28"/>
          <w:szCs w:val="28"/>
        </w:rPr>
        <w:t>（三）</w:t>
      </w:r>
      <w:bookmarkStart w:id="31" w:name="_Toc31860"/>
      <w:bookmarkStart w:id="32" w:name="_Toc504"/>
      <w:bookmarkStart w:id="33" w:name="_Toc17354"/>
      <w:bookmarkStart w:id="34" w:name="_Toc4157"/>
      <w:bookmarkEnd w:id="26"/>
      <w:bookmarkEnd w:id="27"/>
      <w:bookmarkEnd w:id="28"/>
      <w:r>
        <w:rPr>
          <w:rFonts w:ascii="仿宋" w:eastAsia="仿宋GB2312" w:hAnsi="仿宋" w:cs="仿宋" w:hint="eastAsia"/>
          <w:b/>
          <w:bCs/>
          <w:sz w:val="28"/>
          <w:szCs w:val="28"/>
        </w:rPr>
        <w:t>公厕管养要求</w:t>
      </w:r>
      <w:bookmarkEnd w:id="29"/>
      <w:bookmarkEnd w:id="30"/>
      <w:bookmarkEnd w:id="31"/>
      <w:bookmarkEnd w:id="32"/>
      <w:bookmarkEnd w:id="33"/>
      <w:bookmarkEnd w:id="34"/>
    </w:p>
    <w:p w14:paraId="1080A86D"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、公厕必须由专人定岗保洁，公园内公共厕所保洁时间为</w:t>
      </w:r>
      <w:r>
        <w:rPr>
          <w:rFonts w:ascii="宋体" w:hAnsi="宋体" w:cs="宋体" w:hint="eastAsia"/>
          <w:sz w:val="24"/>
          <w:szCs w:val="24"/>
        </w:rPr>
        <w:t>06</w:t>
      </w:r>
      <w:r>
        <w:rPr>
          <w:rFonts w:ascii="宋体" w:hAnsi="宋体" w:cs="宋体" w:hint="eastAsia"/>
          <w:sz w:val="24"/>
          <w:szCs w:val="24"/>
        </w:rPr>
        <w:t>：</w:t>
      </w:r>
      <w:r>
        <w:rPr>
          <w:rFonts w:ascii="宋体" w:hAnsi="宋体" w:cs="宋体" w:hint="eastAsia"/>
          <w:sz w:val="24"/>
          <w:szCs w:val="24"/>
        </w:rPr>
        <w:t>30-19:30</w:t>
      </w:r>
      <w:r>
        <w:rPr>
          <w:rFonts w:ascii="宋体" w:hAnsi="宋体" w:cs="宋体" w:hint="eastAsia"/>
          <w:sz w:val="24"/>
          <w:szCs w:val="24"/>
        </w:rPr>
        <w:t>（如园区有活动或特殊情况下，采购人可要求中标方无条件加长保洁时间）。每座公共厕所最少配置</w:t>
      </w:r>
      <w:r>
        <w:rPr>
          <w:rFonts w:ascii="宋体" w:hAnsi="宋体" w:cs="宋体" w:hint="eastAsia"/>
          <w:sz w:val="24"/>
          <w:szCs w:val="24"/>
        </w:rPr>
        <w:t>1</w:t>
      </w:r>
      <w:r>
        <w:rPr>
          <w:rFonts w:ascii="宋体" w:hAnsi="宋体" w:cs="宋体" w:hint="eastAsia"/>
          <w:sz w:val="24"/>
          <w:szCs w:val="24"/>
        </w:rPr>
        <w:t>名公厕女性专职保洁员实行“</w:t>
      </w:r>
      <w:proofErr w:type="gramStart"/>
      <w:r>
        <w:rPr>
          <w:rFonts w:ascii="宋体" w:hAnsi="宋体" w:cs="宋体" w:hint="eastAsia"/>
          <w:sz w:val="24"/>
          <w:szCs w:val="24"/>
        </w:rPr>
        <w:t>一厕一</w:t>
      </w:r>
      <w:proofErr w:type="gramEnd"/>
      <w:r>
        <w:rPr>
          <w:rFonts w:ascii="宋体" w:hAnsi="宋体" w:cs="宋体" w:hint="eastAsia"/>
          <w:sz w:val="24"/>
          <w:szCs w:val="24"/>
        </w:rPr>
        <w:t>人”上岗，保洁员应统一着装、佩戴上岗证、文明用语、礼貌待人、规范作业，实行</w:t>
      </w:r>
      <w:r>
        <w:rPr>
          <w:rFonts w:ascii="宋体" w:hAnsi="宋体" w:cs="宋体" w:hint="eastAsia"/>
          <w:sz w:val="24"/>
          <w:szCs w:val="24"/>
        </w:rPr>
        <w:t>13</w:t>
      </w:r>
      <w:r>
        <w:rPr>
          <w:rFonts w:ascii="宋体" w:hAnsi="宋体" w:cs="宋体" w:hint="eastAsia"/>
          <w:sz w:val="24"/>
          <w:szCs w:val="24"/>
        </w:rPr>
        <w:t>小时按规定的服务时间内巡回保洁，并热心、主动对老弱病残幼等特殊人群提供如厕帮助。</w:t>
      </w:r>
    </w:p>
    <w:p w14:paraId="701E8FC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公共厕所设施维护：确保公厕设置合理的标牌（导向牌、标志、铭牌、规章制度、男女标识等）清晰、整洁干净。保障公厕内的供水、供电、照明灯具、排水、面镜、通风等设备能正常使用；洗手盘、水龙头、便器、冲水设备、开关、手柄、厕位间隔断板、扶手、大便厕位门、门锁、香水机、自动出纸机等设施维护；如有损坏由中标人负责快速修复或更换。</w:t>
      </w:r>
    </w:p>
    <w:p w14:paraId="2FE463B9"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、公共厕所便民服务的配置：绿植、应急药箱、厕纸、洗手液、香水、防臭丸、蚊香、厕位手纸、洗手液等物品消耗完毕后及时补充；配置的全部物品消耗费用由中标人负责。公共厕所管</w:t>
      </w:r>
      <w:proofErr w:type="gramStart"/>
      <w:r>
        <w:rPr>
          <w:rFonts w:ascii="宋体" w:hAnsi="宋体" w:cs="宋体" w:hint="eastAsia"/>
          <w:sz w:val="24"/>
          <w:szCs w:val="24"/>
        </w:rPr>
        <w:t>养正常</w:t>
      </w:r>
      <w:proofErr w:type="gramEnd"/>
      <w:r>
        <w:rPr>
          <w:rFonts w:ascii="宋体" w:hAnsi="宋体" w:cs="宋体" w:hint="eastAsia"/>
          <w:sz w:val="24"/>
          <w:szCs w:val="24"/>
        </w:rPr>
        <w:t>作业时所产生的水费、电费用由采购人负责。公厕因特殊情况确需临时停用的，应及时报告采购人经批准后，并摆放或张贴停用标识，并及时进行维修。</w:t>
      </w:r>
    </w:p>
    <w:p w14:paraId="69E5BABC"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、公共厕所内部环境应整洁有序，对公共厕所周边范围内进行保洁，确保无垃圾、粪便、污水、乱堆乱挂杂物，无卫生死角和周边绿化应及时管养。</w:t>
      </w:r>
    </w:p>
    <w:p w14:paraId="34F11971"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公厕内部环境要保持墙面、天花板、垃圾桶、门窗、整洁干净；玻璃镜面应干净明亮，窗台、窗框、等处应无垃圾、杂物、蛛网、积灰。地面洁净、大便器、小便器（槽、斗、池）无积尿、积水、杂物等污物，地面无垃圾、尿垢、水锈，管道沟眼应保持畅通，确保内部环境整洁干净无异味。</w:t>
      </w:r>
    </w:p>
    <w:p w14:paraId="593ECCB4"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lastRenderedPageBreak/>
        <w:t>6</w:t>
      </w:r>
      <w:r>
        <w:rPr>
          <w:rFonts w:ascii="宋体" w:hAnsi="宋体" w:cs="宋体" w:hint="eastAsia"/>
          <w:sz w:val="24"/>
          <w:szCs w:val="24"/>
        </w:rPr>
        <w:t>、做好公共厕所的卫生消毒工作，每天不少于</w:t>
      </w:r>
      <w:r>
        <w:rPr>
          <w:rFonts w:ascii="宋体" w:hAnsi="宋体" w:cs="宋体" w:hint="eastAsia"/>
          <w:sz w:val="24"/>
          <w:szCs w:val="24"/>
        </w:rPr>
        <w:t>2</w:t>
      </w:r>
      <w:r>
        <w:rPr>
          <w:rFonts w:ascii="宋体" w:hAnsi="宋体" w:cs="宋体" w:hint="eastAsia"/>
          <w:sz w:val="24"/>
          <w:szCs w:val="24"/>
        </w:rPr>
        <w:t>次，在特殊时期采购人可要求增加消毒次数。</w:t>
      </w:r>
    </w:p>
    <w:p w14:paraId="188B92B2"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7</w:t>
      </w:r>
      <w:r>
        <w:rPr>
          <w:rFonts w:ascii="宋体" w:hAnsi="宋体" w:cs="宋体" w:hint="eastAsia"/>
          <w:sz w:val="24"/>
          <w:szCs w:val="24"/>
        </w:rPr>
        <w:t>、保洁工具干净整洁有序摆放整齐。保洁工具不得随意摆放，各项保洁工作完毕后，清洁大小便洁具的拖把、抹布应与清洁其他设施的拖把、抹布区分使用。不得占用无障碍通道，不得利用厕位存放杂物。</w:t>
      </w:r>
    </w:p>
    <w:p w14:paraId="5671D9B8"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8</w:t>
      </w:r>
      <w:r>
        <w:rPr>
          <w:rFonts w:ascii="宋体" w:hAnsi="宋体" w:cs="宋体" w:hint="eastAsia"/>
          <w:sz w:val="24"/>
          <w:szCs w:val="24"/>
        </w:rPr>
        <w:t>、清扫保洁作业时应设置国家规定的提示标志；对便器、便池进行保洁时，应设置标有“正在保洁”等提示语的提示牌。</w:t>
      </w:r>
    </w:p>
    <w:p w14:paraId="0F974CFE"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9</w:t>
      </w:r>
      <w:r>
        <w:rPr>
          <w:rFonts w:ascii="宋体" w:hAnsi="宋体" w:cs="宋体" w:hint="eastAsia"/>
          <w:sz w:val="24"/>
          <w:szCs w:val="24"/>
        </w:rPr>
        <w:t>、公共厕所化粪池吸粪管养工作，定期清理化粪池，确保畅通无堵塞。每座厕所每月吸粪清理不少于一次，公共厕所化粪池有满溢或外泄情况要及时应对紧急处理。在游客高峰期时采购人可要求对化粪池多次吸粪以防满溢。</w:t>
      </w:r>
    </w:p>
    <w:p w14:paraId="50191AA1"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10</w:t>
      </w:r>
      <w:r>
        <w:rPr>
          <w:rFonts w:ascii="宋体" w:hAnsi="宋体" w:cs="宋体" w:hint="eastAsia"/>
          <w:sz w:val="24"/>
          <w:szCs w:val="24"/>
        </w:rPr>
        <w:t>、及时响应市民需求，妥善处理市民投诉。</w:t>
      </w:r>
    </w:p>
    <w:p w14:paraId="0BF6015F"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定期进行服务质量自查，不断改进服务质量。相关部门将定期对外包服务公司的服务质量进行考核，考核结果将作为支付服务费用和续签合同的重要依据。</w:t>
      </w:r>
    </w:p>
    <w:p w14:paraId="3CC79F5D" w14:textId="77777777" w:rsidR="003C0E86" w:rsidRDefault="00641702">
      <w:pPr>
        <w:pStyle w:val="a0"/>
        <w:outlineLvl w:val="2"/>
        <w:rPr>
          <w:rFonts w:ascii="仿宋" w:eastAsia="仿宋GB2312" w:hAnsi="仿宋" w:cs="仿宋"/>
          <w:b/>
          <w:bCs/>
          <w:sz w:val="28"/>
          <w:szCs w:val="28"/>
        </w:rPr>
      </w:pPr>
      <w:bookmarkStart w:id="35" w:name="_Toc2608"/>
      <w:bookmarkStart w:id="36" w:name="_Toc27875"/>
      <w:bookmarkStart w:id="37" w:name="_Toc6894"/>
      <w:bookmarkStart w:id="38" w:name="_Toc23325"/>
      <w:bookmarkStart w:id="39" w:name="_Toc2787"/>
      <w:r>
        <w:rPr>
          <w:rFonts w:ascii="仿宋" w:eastAsia="仿宋GB2312" w:hAnsi="仿宋" w:cs="仿宋" w:hint="eastAsia"/>
          <w:b/>
          <w:bCs/>
          <w:sz w:val="28"/>
          <w:szCs w:val="28"/>
        </w:rPr>
        <w:t>（四）绿化养护服务要求</w:t>
      </w:r>
      <w:bookmarkEnd w:id="35"/>
      <w:bookmarkEnd w:id="36"/>
      <w:bookmarkEnd w:id="37"/>
      <w:bookmarkEnd w:id="38"/>
      <w:r>
        <w:rPr>
          <w:rFonts w:ascii="仿宋" w:eastAsia="仿宋GB2312" w:hAnsi="仿宋" w:cs="仿宋" w:hint="eastAsia"/>
          <w:b/>
          <w:bCs/>
          <w:sz w:val="28"/>
          <w:szCs w:val="28"/>
        </w:rPr>
        <w:t>：</w:t>
      </w:r>
      <w:bookmarkEnd w:id="39"/>
    </w:p>
    <w:p w14:paraId="2C7AA5E6"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、中标人必须配备园林绿化相关技术人员负责养护管理和技术工作。</w:t>
      </w:r>
    </w:p>
    <w:p w14:paraId="2AA2F4FB"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绿地管理养护内容包括植物养护（含草坪、灌木、乔木、草本花卉、水生植物、垂直绿化等）、各类园林绿地设施的卫生保洁工作（含垃圾桶、果皮箱等卫生设施、护栏、护树设施、座椅、指示牌、宣传牌、警示牌等标识系统等）、绿地园林小品及构筑物的卫生保洁工作（含亭、台、楼、</w:t>
      </w:r>
      <w:proofErr w:type="gramStart"/>
      <w:r>
        <w:rPr>
          <w:rFonts w:ascii="宋体" w:hAnsi="宋体" w:cs="宋体" w:hint="eastAsia"/>
          <w:sz w:val="24"/>
          <w:szCs w:val="24"/>
        </w:rPr>
        <w:t>榭</w:t>
      </w:r>
      <w:proofErr w:type="gramEnd"/>
      <w:r>
        <w:rPr>
          <w:rFonts w:ascii="宋体" w:hAnsi="宋体" w:cs="宋体" w:hint="eastAsia"/>
          <w:sz w:val="24"/>
          <w:szCs w:val="24"/>
        </w:rPr>
        <w:t>、园道、挡土墙、广场嵌草铺装、花基、小品、雕塑、停车场等）、水体及给排水系统（含绿地给水系统、喷灌系统、排水沟及相关水体等）的养护和维护管理。具体工作按采购人规定的工作要求执行，包括以下内容：</w:t>
      </w:r>
    </w:p>
    <w:p w14:paraId="4B23DE8F"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、绿地保洁工作在规定的保洁时间内（</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w:t>
      </w:r>
      <w:r>
        <w:rPr>
          <w:rFonts w:ascii="宋体" w:hAnsi="宋体" w:cs="宋体" w:hint="eastAsia"/>
          <w:sz w:val="24"/>
          <w:szCs w:val="24"/>
        </w:rPr>
        <w:t>18</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）保持绿地清洁无垃圾杂物，产出垃圾当天清运到公园的绿化垃圾处理站进行处理；保持绿化设施的清洁，及时清理乱涂写、乱张贴。</w:t>
      </w:r>
    </w:p>
    <w:p w14:paraId="347734FD"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、垃圾清运工作，中标人必须将公园内绿地管养的所有垃圾无条件运出采购人辖区进行垃圾处理，每天产生的垃圾，每天清运，其费用由中标人支付。</w:t>
      </w:r>
    </w:p>
    <w:p w14:paraId="7A8243D3"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、灌溉、施肥工作根据植物生长需要加强淋水和施肥，各级绿地每平方米每年投放的肥料不得低于以下标准：一级</w:t>
      </w:r>
      <w:proofErr w:type="gramStart"/>
      <w:r>
        <w:rPr>
          <w:rFonts w:ascii="宋体" w:hAnsi="宋体" w:cs="宋体" w:hint="eastAsia"/>
          <w:sz w:val="24"/>
          <w:szCs w:val="24"/>
        </w:rPr>
        <w:t>管养须投放</w:t>
      </w:r>
      <w:proofErr w:type="gramEnd"/>
      <w:r>
        <w:rPr>
          <w:rFonts w:ascii="宋体" w:hAnsi="宋体" w:cs="宋体" w:hint="eastAsia"/>
          <w:sz w:val="24"/>
          <w:szCs w:val="24"/>
        </w:rPr>
        <w:t>复合肥</w:t>
      </w:r>
      <w:r>
        <w:rPr>
          <w:rFonts w:ascii="宋体" w:hAnsi="宋体" w:cs="宋体"/>
          <w:sz w:val="24"/>
          <w:szCs w:val="24"/>
        </w:rPr>
        <w:t>0.55</w:t>
      </w:r>
      <w:r>
        <w:rPr>
          <w:rFonts w:ascii="宋体" w:hAnsi="宋体" w:cs="宋体" w:hint="eastAsia"/>
          <w:sz w:val="24"/>
          <w:szCs w:val="24"/>
        </w:rPr>
        <w:t>斤、蘑菇肥</w:t>
      </w:r>
      <w:r>
        <w:rPr>
          <w:rFonts w:ascii="宋体" w:hAnsi="宋体" w:cs="宋体" w:hint="eastAsia"/>
          <w:sz w:val="24"/>
          <w:szCs w:val="24"/>
        </w:rPr>
        <w:t>0.55</w:t>
      </w:r>
      <w:r>
        <w:rPr>
          <w:rFonts w:ascii="宋体" w:hAnsi="宋体" w:cs="宋体" w:hint="eastAsia"/>
          <w:sz w:val="24"/>
          <w:szCs w:val="24"/>
        </w:rPr>
        <w:t>斤、</w:t>
      </w:r>
      <w:r>
        <w:rPr>
          <w:rFonts w:ascii="宋体" w:hAnsi="宋体" w:cs="宋体" w:hint="eastAsia"/>
          <w:sz w:val="24"/>
          <w:szCs w:val="24"/>
        </w:rPr>
        <w:lastRenderedPageBreak/>
        <w:t>花生</w:t>
      </w:r>
      <w:proofErr w:type="gramStart"/>
      <w:r>
        <w:rPr>
          <w:rFonts w:ascii="宋体" w:hAnsi="宋体" w:cs="宋体" w:hint="eastAsia"/>
          <w:sz w:val="24"/>
          <w:szCs w:val="24"/>
        </w:rPr>
        <w:t>麸</w:t>
      </w:r>
      <w:proofErr w:type="gramEnd"/>
      <w:r>
        <w:rPr>
          <w:rFonts w:ascii="宋体" w:hAnsi="宋体" w:cs="宋体" w:hint="eastAsia"/>
          <w:sz w:val="24"/>
          <w:szCs w:val="24"/>
        </w:rPr>
        <w:t>0.3</w:t>
      </w:r>
      <w:r>
        <w:rPr>
          <w:rFonts w:ascii="宋体" w:hAnsi="宋体" w:cs="宋体" w:hint="eastAsia"/>
          <w:sz w:val="24"/>
          <w:szCs w:val="24"/>
        </w:rPr>
        <w:t>斤；二级</w:t>
      </w:r>
      <w:proofErr w:type="gramStart"/>
      <w:r>
        <w:rPr>
          <w:rFonts w:ascii="宋体" w:hAnsi="宋体" w:cs="宋体" w:hint="eastAsia"/>
          <w:sz w:val="24"/>
          <w:szCs w:val="24"/>
        </w:rPr>
        <w:t>管养须投放</w:t>
      </w:r>
      <w:proofErr w:type="gramEnd"/>
      <w:r>
        <w:rPr>
          <w:rFonts w:ascii="宋体" w:hAnsi="宋体" w:cs="宋体" w:hint="eastAsia"/>
          <w:sz w:val="24"/>
          <w:szCs w:val="24"/>
        </w:rPr>
        <w:t>复合肥</w:t>
      </w:r>
      <w:r>
        <w:rPr>
          <w:rFonts w:ascii="宋体" w:hAnsi="宋体" w:cs="宋体" w:hint="eastAsia"/>
          <w:sz w:val="24"/>
          <w:szCs w:val="24"/>
        </w:rPr>
        <w:t>0.4</w:t>
      </w:r>
      <w:r>
        <w:rPr>
          <w:rFonts w:ascii="宋体" w:hAnsi="宋体" w:cs="宋体" w:hint="eastAsia"/>
          <w:sz w:val="24"/>
          <w:szCs w:val="24"/>
        </w:rPr>
        <w:t>斤、蘑菇肥</w:t>
      </w:r>
      <w:r>
        <w:rPr>
          <w:rFonts w:ascii="宋体" w:hAnsi="宋体" w:cs="宋体" w:hint="eastAsia"/>
          <w:sz w:val="24"/>
          <w:szCs w:val="24"/>
        </w:rPr>
        <w:t>0.4</w:t>
      </w:r>
      <w:r>
        <w:rPr>
          <w:rFonts w:ascii="宋体" w:hAnsi="宋体" w:cs="宋体" w:hint="eastAsia"/>
          <w:sz w:val="24"/>
          <w:szCs w:val="24"/>
        </w:rPr>
        <w:t>斤、花生</w:t>
      </w:r>
      <w:proofErr w:type="gramStart"/>
      <w:r>
        <w:rPr>
          <w:rFonts w:ascii="宋体" w:hAnsi="宋体" w:cs="宋体" w:hint="eastAsia"/>
          <w:sz w:val="24"/>
          <w:szCs w:val="24"/>
        </w:rPr>
        <w:t>麸</w:t>
      </w:r>
      <w:proofErr w:type="gramEnd"/>
      <w:r>
        <w:rPr>
          <w:rFonts w:ascii="宋体" w:hAnsi="宋体" w:cs="宋体" w:hint="eastAsia"/>
          <w:sz w:val="24"/>
          <w:szCs w:val="24"/>
        </w:rPr>
        <w:t>0.2</w:t>
      </w:r>
      <w:r>
        <w:rPr>
          <w:rFonts w:ascii="宋体" w:hAnsi="宋体" w:cs="宋体" w:hint="eastAsia"/>
          <w:sz w:val="24"/>
          <w:szCs w:val="24"/>
        </w:rPr>
        <w:t>斤；有机肥只限于花生</w:t>
      </w:r>
      <w:proofErr w:type="gramStart"/>
      <w:r>
        <w:rPr>
          <w:rFonts w:ascii="宋体" w:hAnsi="宋体" w:cs="宋体" w:hint="eastAsia"/>
          <w:sz w:val="24"/>
          <w:szCs w:val="24"/>
        </w:rPr>
        <w:t>麸</w:t>
      </w:r>
      <w:proofErr w:type="gramEnd"/>
      <w:r>
        <w:rPr>
          <w:rFonts w:ascii="宋体" w:hAnsi="宋体" w:cs="宋体" w:hint="eastAsia"/>
          <w:sz w:val="24"/>
          <w:szCs w:val="24"/>
        </w:rPr>
        <w:t>、腐熟的粪肥、草木灰。</w:t>
      </w:r>
    </w:p>
    <w:p w14:paraId="7F47D0F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rPr>
        <w:t>、整形修剪工作根据植物的生长发育要求、景观要求、安全要求及防风要求等，对植物进行有计划的定期修剪和不定期突击修剪。</w:t>
      </w:r>
    </w:p>
    <w:p w14:paraId="30E10C3B"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7</w:t>
      </w:r>
      <w:r>
        <w:rPr>
          <w:rFonts w:ascii="宋体" w:hAnsi="宋体" w:cs="宋体" w:hint="eastAsia"/>
          <w:sz w:val="24"/>
          <w:szCs w:val="24"/>
        </w:rPr>
        <w:t>、</w:t>
      </w:r>
      <w:proofErr w:type="gramStart"/>
      <w:r>
        <w:rPr>
          <w:rFonts w:ascii="宋体" w:hAnsi="宋体" w:cs="宋体" w:hint="eastAsia"/>
          <w:sz w:val="24"/>
          <w:szCs w:val="24"/>
        </w:rPr>
        <w:t>松土除</w:t>
      </w:r>
      <w:proofErr w:type="gramEnd"/>
      <w:r>
        <w:rPr>
          <w:rFonts w:ascii="宋体" w:hAnsi="宋体" w:cs="宋体" w:hint="eastAsia"/>
          <w:sz w:val="24"/>
          <w:szCs w:val="24"/>
        </w:rPr>
        <w:t>杂草工作及草坪复壮工作</w:t>
      </w:r>
      <w:r>
        <w:rPr>
          <w:rFonts w:ascii="宋体" w:hAnsi="宋体" w:cs="宋体" w:hint="eastAsia"/>
          <w:sz w:val="24"/>
          <w:szCs w:val="24"/>
        </w:rPr>
        <w:t xml:space="preserve">  </w:t>
      </w:r>
      <w:r>
        <w:rPr>
          <w:rFonts w:ascii="宋体" w:hAnsi="宋体" w:cs="宋体" w:hint="eastAsia"/>
          <w:sz w:val="24"/>
          <w:szCs w:val="24"/>
        </w:rPr>
        <w:t>定期清除杂草，严禁使用农药。</w:t>
      </w:r>
    </w:p>
    <w:p w14:paraId="04E6C60B"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8</w:t>
      </w:r>
      <w:r>
        <w:rPr>
          <w:rFonts w:ascii="宋体" w:hAnsi="宋体" w:cs="宋体" w:hint="eastAsia"/>
          <w:sz w:val="24"/>
          <w:szCs w:val="24"/>
        </w:rPr>
        <w:t>、补植和更新及时补齐缺株苗木、修补黄土裸露，对老化植物进行更新改造，并对草本、球茎、宿根花卉（例如美人蕉、蚌花、风雨花等）每两年翻种一次。荷花塘要每年</w:t>
      </w:r>
      <w:proofErr w:type="gramStart"/>
      <w:r>
        <w:rPr>
          <w:rFonts w:ascii="宋体" w:hAnsi="宋体" w:cs="宋体" w:hint="eastAsia"/>
          <w:sz w:val="24"/>
          <w:szCs w:val="24"/>
        </w:rPr>
        <w:t>更新补育荷花</w:t>
      </w:r>
      <w:proofErr w:type="gramEnd"/>
      <w:r>
        <w:rPr>
          <w:rFonts w:ascii="宋体" w:hAnsi="宋体" w:cs="宋体" w:hint="eastAsia"/>
          <w:sz w:val="24"/>
          <w:szCs w:val="24"/>
        </w:rPr>
        <w:t>种苗。</w:t>
      </w:r>
    </w:p>
    <w:p w14:paraId="448EA1E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9</w:t>
      </w:r>
      <w:r>
        <w:rPr>
          <w:rFonts w:ascii="宋体" w:hAnsi="宋体" w:cs="宋体" w:hint="eastAsia"/>
          <w:sz w:val="24"/>
          <w:szCs w:val="24"/>
        </w:rPr>
        <w:t>、植物病虫害防治工作、绿地除四害及防白蚁、红火</w:t>
      </w:r>
      <w:proofErr w:type="gramStart"/>
      <w:r>
        <w:rPr>
          <w:rFonts w:ascii="宋体" w:hAnsi="宋体" w:cs="宋体" w:hint="eastAsia"/>
          <w:sz w:val="24"/>
          <w:szCs w:val="24"/>
        </w:rPr>
        <w:t>蚁</w:t>
      </w:r>
      <w:proofErr w:type="gramEnd"/>
      <w:r>
        <w:rPr>
          <w:rFonts w:ascii="宋体" w:hAnsi="宋体" w:cs="宋体" w:hint="eastAsia"/>
          <w:sz w:val="24"/>
          <w:szCs w:val="24"/>
        </w:rPr>
        <w:t>工作</w:t>
      </w:r>
      <w:r>
        <w:rPr>
          <w:rFonts w:ascii="宋体" w:hAnsi="宋体" w:cs="宋体" w:hint="eastAsia"/>
          <w:sz w:val="24"/>
          <w:szCs w:val="24"/>
        </w:rPr>
        <w:t xml:space="preserve">  </w:t>
      </w:r>
      <w:proofErr w:type="gramStart"/>
      <w:r>
        <w:rPr>
          <w:rFonts w:ascii="宋体" w:hAnsi="宋体" w:cs="宋体" w:hint="eastAsia"/>
          <w:sz w:val="24"/>
          <w:szCs w:val="24"/>
        </w:rPr>
        <w:t>园区内灭“四害”</w:t>
      </w:r>
      <w:proofErr w:type="gramEnd"/>
      <w:r>
        <w:rPr>
          <w:rFonts w:ascii="宋体" w:hAnsi="宋体" w:cs="宋体" w:hint="eastAsia"/>
          <w:sz w:val="24"/>
          <w:szCs w:val="24"/>
        </w:rPr>
        <w:t>（蚊、蝇、老鼠、蟑螂）；范围内雨水口及沉沙井、明渠的清掏和喷药</w:t>
      </w:r>
      <w:r>
        <w:rPr>
          <w:rFonts w:ascii="宋体" w:hAnsi="宋体" w:cs="宋体" w:hint="eastAsia"/>
          <w:sz w:val="24"/>
          <w:szCs w:val="24"/>
        </w:rPr>
        <w:t>,</w:t>
      </w:r>
      <w:r>
        <w:rPr>
          <w:rFonts w:ascii="宋体" w:hAnsi="宋体" w:cs="宋体" w:hint="eastAsia"/>
          <w:sz w:val="24"/>
          <w:szCs w:val="24"/>
        </w:rPr>
        <w:t>其中投放鼠药等工作每季度统一进行一次，灭蚊、灭蝇等工作每周进行</w:t>
      </w:r>
      <w:r>
        <w:rPr>
          <w:rFonts w:ascii="宋体" w:hAnsi="宋体" w:cs="宋体" w:hint="eastAsia"/>
          <w:sz w:val="24"/>
          <w:szCs w:val="24"/>
        </w:rPr>
        <w:t>1</w:t>
      </w:r>
      <w:r>
        <w:rPr>
          <w:rFonts w:ascii="宋体" w:hAnsi="宋体" w:cs="宋体" w:hint="eastAsia"/>
          <w:sz w:val="24"/>
          <w:szCs w:val="24"/>
        </w:rPr>
        <w:t>次。树木杀虫，每月一次，白蚁、红火</w:t>
      </w:r>
      <w:proofErr w:type="gramStart"/>
      <w:r>
        <w:rPr>
          <w:rFonts w:ascii="宋体" w:hAnsi="宋体" w:cs="宋体" w:hint="eastAsia"/>
          <w:sz w:val="24"/>
          <w:szCs w:val="24"/>
        </w:rPr>
        <w:t>蚁</w:t>
      </w:r>
      <w:proofErr w:type="gramEnd"/>
      <w:r>
        <w:rPr>
          <w:rFonts w:ascii="宋体" w:hAnsi="宋体" w:cs="宋体" w:hint="eastAsia"/>
          <w:sz w:val="24"/>
          <w:szCs w:val="24"/>
        </w:rPr>
        <w:t>防治工作每月检查一次，如有发现两天内要做好防治工作。将“四害”密度控制在全国爱卫会规定的标准之内。</w:t>
      </w:r>
    </w:p>
    <w:p w14:paraId="7FFC5F78"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10</w:t>
      </w:r>
      <w:r>
        <w:rPr>
          <w:rFonts w:ascii="宋体" w:hAnsi="宋体" w:cs="宋体" w:hint="eastAsia"/>
          <w:sz w:val="24"/>
          <w:szCs w:val="24"/>
        </w:rPr>
        <w:t>、防意外及修复工作包括防台风、防汛、防寒等自然灾害及预防森林火灾等，以及人为破坏、盗窃、交通事故等对绿地造成损坏的，要及时清理并尽快修复。定期巡视挡土墙及边坡，发现险情，及时向采购人反映，防止山体滑坡。</w:t>
      </w:r>
    </w:p>
    <w:p w14:paraId="0973A0B8"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11</w:t>
      </w:r>
      <w:r>
        <w:rPr>
          <w:rFonts w:ascii="宋体" w:hAnsi="宋体" w:cs="宋体" w:hint="eastAsia"/>
          <w:sz w:val="24"/>
          <w:szCs w:val="24"/>
        </w:rPr>
        <w:t>、绿地保护工作，保护绿地红线不被侵占，对破坏绿化及影响绿化景观的现象及时制止。</w:t>
      </w:r>
    </w:p>
    <w:p w14:paraId="1F4AA4E9"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12</w:t>
      </w:r>
      <w:r>
        <w:rPr>
          <w:rFonts w:ascii="宋体" w:hAnsi="宋体" w:cs="宋体" w:hint="eastAsia"/>
          <w:sz w:val="24"/>
          <w:szCs w:val="24"/>
        </w:rPr>
        <w:t>、古树名木的养护和管理，古树名木的管养划分为一级管养，其标准是古树名木生长优良，枝繁叶茂；管养科学，抚育精心，保护珍品。在古树名</w:t>
      </w:r>
      <w:proofErr w:type="gramStart"/>
      <w:r>
        <w:rPr>
          <w:rFonts w:ascii="宋体" w:hAnsi="宋体" w:cs="宋体" w:hint="eastAsia"/>
          <w:sz w:val="24"/>
          <w:szCs w:val="24"/>
        </w:rPr>
        <w:t>木周围</w:t>
      </w:r>
      <w:proofErr w:type="gramEnd"/>
      <w:r>
        <w:rPr>
          <w:rFonts w:ascii="宋体" w:hAnsi="宋体" w:cs="宋体" w:hint="eastAsia"/>
          <w:sz w:val="24"/>
          <w:szCs w:val="24"/>
        </w:rPr>
        <w:t>建立围栏，围栏可用砖石水泥围砌，或用钢筋栏（建设及维护费用由中标服务单位自行承担）。围栏面积原则上要大于树冠的投影面积，使树冠的</w:t>
      </w:r>
      <w:proofErr w:type="gramStart"/>
      <w:r>
        <w:rPr>
          <w:rFonts w:ascii="宋体" w:hAnsi="宋体" w:cs="宋体" w:hint="eastAsia"/>
          <w:sz w:val="24"/>
          <w:szCs w:val="24"/>
        </w:rPr>
        <w:t>滴水线</w:t>
      </w:r>
      <w:proofErr w:type="gramEnd"/>
      <w:r>
        <w:rPr>
          <w:rFonts w:ascii="宋体" w:hAnsi="宋体" w:cs="宋体" w:hint="eastAsia"/>
          <w:sz w:val="24"/>
          <w:szCs w:val="24"/>
        </w:rPr>
        <w:t>范围在围栏之内，以有效地避免人畜对古树的伤害。同时进行填土（填土费用由管养公司自行承担）。填土时，先将树下杂物、石块进行清理，将古树基部腐朽和伤害部位进行挖除、消毒；然后，将树冠范围内地面板结的土壤进行疏松，填入松软肥土或森林表土，填土高度以不见裸露根系为原则。禁止在树干上乱刻、乱划、钉钉、缠绕绳索、铁丝；禁止用树木作施工的支撑物。古树名</w:t>
      </w:r>
      <w:proofErr w:type="gramStart"/>
      <w:r>
        <w:rPr>
          <w:rFonts w:ascii="宋体" w:hAnsi="宋体" w:cs="宋体" w:hint="eastAsia"/>
          <w:sz w:val="24"/>
          <w:szCs w:val="24"/>
        </w:rPr>
        <w:t>木出现</w:t>
      </w:r>
      <w:proofErr w:type="gramEnd"/>
      <w:r>
        <w:rPr>
          <w:rFonts w:ascii="宋体" w:hAnsi="宋体" w:cs="宋体" w:hint="eastAsia"/>
          <w:sz w:val="24"/>
          <w:szCs w:val="24"/>
        </w:rPr>
        <w:t>劈裂、折断、腐枝、疮痂、溃疡、孔洞、剥皮、干枯等创伤时，中标人要及时处理。首先要加以清除、剪除或挖除，清除腐垢杂物后，进行消毒和防腐处理。特别要做好防虫、杀虫、防白蚁。</w:t>
      </w:r>
    </w:p>
    <w:p w14:paraId="26890E2E"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lastRenderedPageBreak/>
        <w:t>13</w:t>
      </w:r>
      <w:r>
        <w:rPr>
          <w:rFonts w:ascii="宋体" w:hAnsi="宋体" w:cs="宋体" w:hint="eastAsia"/>
          <w:sz w:val="24"/>
          <w:szCs w:val="24"/>
        </w:rPr>
        <w:t>、园林小品、园路等维护</w:t>
      </w:r>
      <w:r>
        <w:rPr>
          <w:rFonts w:ascii="宋体" w:hAnsi="宋体" w:cs="宋体" w:hint="eastAsia"/>
          <w:sz w:val="24"/>
          <w:szCs w:val="24"/>
        </w:rPr>
        <w:t xml:space="preserve">  </w:t>
      </w:r>
      <w:r>
        <w:rPr>
          <w:rFonts w:ascii="宋体" w:hAnsi="宋体" w:cs="宋体" w:hint="eastAsia"/>
          <w:sz w:val="24"/>
          <w:szCs w:val="24"/>
        </w:rPr>
        <w:t>园林小品、园路表面、休闲椅等要保持整洁、美观，完好无损，以增强园林美化效果。要求及时清除路面垃圾杂物，修补破损并保持完好，对于油漆</w:t>
      </w:r>
      <w:r>
        <w:rPr>
          <w:rFonts w:ascii="宋体" w:hAnsi="宋体" w:cs="宋体" w:hint="eastAsia"/>
          <w:sz w:val="24"/>
          <w:szCs w:val="24"/>
        </w:rPr>
        <w:t>-</w:t>
      </w:r>
      <w:r>
        <w:rPr>
          <w:rFonts w:ascii="宋体" w:hAnsi="宋体" w:cs="宋体" w:hint="eastAsia"/>
          <w:sz w:val="24"/>
          <w:szCs w:val="24"/>
        </w:rPr>
        <w:t>饰面园林小品</w:t>
      </w:r>
      <w:r>
        <w:rPr>
          <w:rFonts w:ascii="宋体" w:hAnsi="宋体" w:cs="宋体" w:hint="eastAsia"/>
          <w:sz w:val="24"/>
          <w:szCs w:val="24"/>
        </w:rPr>
        <w:t>1</w:t>
      </w:r>
      <w:r>
        <w:rPr>
          <w:rFonts w:ascii="宋体" w:hAnsi="宋体" w:cs="宋体" w:hint="eastAsia"/>
          <w:sz w:val="24"/>
          <w:szCs w:val="24"/>
        </w:rPr>
        <w:t>年刷</w:t>
      </w:r>
      <w:r>
        <w:rPr>
          <w:rFonts w:ascii="宋体" w:hAnsi="宋体" w:cs="宋体" w:hint="eastAsia"/>
          <w:sz w:val="24"/>
          <w:szCs w:val="24"/>
        </w:rPr>
        <w:t>1</w:t>
      </w:r>
      <w:r>
        <w:rPr>
          <w:rFonts w:ascii="宋体" w:hAnsi="宋体" w:cs="宋体" w:hint="eastAsia"/>
          <w:sz w:val="24"/>
          <w:szCs w:val="24"/>
        </w:rPr>
        <w:t>次油漆。</w:t>
      </w:r>
    </w:p>
    <w:p w14:paraId="14A37D9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14</w:t>
      </w:r>
      <w:r>
        <w:rPr>
          <w:rFonts w:ascii="宋体" w:hAnsi="宋体" w:cs="宋体" w:hint="eastAsia"/>
          <w:sz w:val="24"/>
          <w:szCs w:val="24"/>
        </w:rPr>
        <w:t>、护栏、护树</w:t>
      </w:r>
      <w:proofErr w:type="gramStart"/>
      <w:r>
        <w:rPr>
          <w:rFonts w:ascii="宋体" w:hAnsi="宋体" w:cs="宋体" w:hint="eastAsia"/>
          <w:sz w:val="24"/>
          <w:szCs w:val="24"/>
        </w:rPr>
        <w:t>架维护</w:t>
      </w:r>
      <w:proofErr w:type="gramEnd"/>
      <w:r>
        <w:rPr>
          <w:rFonts w:ascii="宋体" w:hAnsi="宋体" w:cs="宋体" w:hint="eastAsia"/>
          <w:sz w:val="24"/>
          <w:szCs w:val="24"/>
        </w:rPr>
        <w:t xml:space="preserve">  </w:t>
      </w:r>
      <w:r>
        <w:rPr>
          <w:rFonts w:ascii="宋体" w:hAnsi="宋体" w:cs="宋体" w:hint="eastAsia"/>
          <w:sz w:val="24"/>
          <w:szCs w:val="24"/>
        </w:rPr>
        <w:t>栏杆、园路、桌椅、路灯、井盖和牌示等园林设施完整、安全，维护及时。对护栏、护树架要注意保护，不能</w:t>
      </w:r>
      <w:proofErr w:type="gramStart"/>
      <w:r>
        <w:rPr>
          <w:rFonts w:ascii="宋体" w:hAnsi="宋体" w:cs="宋体" w:hint="eastAsia"/>
          <w:sz w:val="24"/>
          <w:szCs w:val="24"/>
        </w:rPr>
        <w:t>有倾</w:t>
      </w:r>
      <w:proofErr w:type="gramEnd"/>
      <w:r>
        <w:rPr>
          <w:rFonts w:ascii="宋体" w:hAnsi="宋体" w:cs="宋体" w:hint="eastAsia"/>
          <w:sz w:val="24"/>
          <w:szCs w:val="24"/>
        </w:rPr>
        <w:t>斜现象，被损坏的要及时修补。不能正常使用的，要及时拆除。</w:t>
      </w:r>
    </w:p>
    <w:p w14:paraId="33F21921"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15</w:t>
      </w:r>
      <w:r>
        <w:rPr>
          <w:rFonts w:ascii="宋体" w:hAnsi="宋体" w:cs="宋体" w:hint="eastAsia"/>
          <w:sz w:val="24"/>
          <w:szCs w:val="24"/>
        </w:rPr>
        <w:t>、中标服务单位要加强监管，使绿地内没有堆放东西和停放自行车、机动车，没有人力车和机动车驶进草地，没有在绿地内玩耍、乘凉、攀折树木花草、采摘花果、损坏或窃取树木花草或绿化设施及其它损害花草树木的活动或行为，没有在树上挂标语、晾衣服等现象。</w:t>
      </w:r>
    </w:p>
    <w:p w14:paraId="123D330D"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16</w:t>
      </w:r>
      <w:r>
        <w:rPr>
          <w:rFonts w:ascii="宋体" w:hAnsi="宋体" w:cs="宋体" w:hint="eastAsia"/>
          <w:sz w:val="24"/>
          <w:szCs w:val="24"/>
        </w:rPr>
        <w:t>、沙井</w:t>
      </w:r>
      <w:proofErr w:type="gramStart"/>
      <w:r>
        <w:rPr>
          <w:rFonts w:ascii="宋体" w:hAnsi="宋体" w:cs="宋体" w:hint="eastAsia"/>
          <w:sz w:val="24"/>
          <w:szCs w:val="24"/>
        </w:rPr>
        <w:t>盖设施</w:t>
      </w:r>
      <w:proofErr w:type="gramEnd"/>
      <w:r>
        <w:rPr>
          <w:rFonts w:ascii="宋体" w:hAnsi="宋体" w:cs="宋体" w:hint="eastAsia"/>
          <w:sz w:val="24"/>
          <w:szCs w:val="24"/>
        </w:rPr>
        <w:t>垃圾桶维护</w:t>
      </w:r>
      <w:r>
        <w:rPr>
          <w:rFonts w:ascii="宋体" w:hAnsi="宋体" w:cs="宋体" w:hint="eastAsia"/>
          <w:sz w:val="24"/>
          <w:szCs w:val="24"/>
        </w:rPr>
        <w:t xml:space="preserve"> </w:t>
      </w:r>
      <w:r>
        <w:rPr>
          <w:rFonts w:ascii="宋体" w:hAnsi="宋体" w:cs="宋体" w:hint="eastAsia"/>
          <w:sz w:val="24"/>
          <w:szCs w:val="24"/>
        </w:rPr>
        <w:t>（含损坏维修、</w:t>
      </w:r>
      <w:proofErr w:type="gramStart"/>
      <w:r>
        <w:rPr>
          <w:rFonts w:ascii="宋体" w:hAnsi="宋体" w:cs="宋体" w:hint="eastAsia"/>
          <w:sz w:val="24"/>
          <w:szCs w:val="24"/>
        </w:rPr>
        <w:t>盗失包换</w:t>
      </w:r>
      <w:proofErr w:type="gramEnd"/>
      <w:r>
        <w:rPr>
          <w:rFonts w:ascii="宋体" w:hAnsi="宋体" w:cs="宋体" w:hint="eastAsia"/>
          <w:sz w:val="24"/>
          <w:szCs w:val="24"/>
        </w:rPr>
        <w:t>）、垃圾处理费、沙井盖及人行道板维修及补缺、保洁范围内标识牌的维护及清洁等。</w:t>
      </w:r>
    </w:p>
    <w:p w14:paraId="64B0609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17</w:t>
      </w:r>
      <w:r>
        <w:rPr>
          <w:rFonts w:ascii="宋体" w:hAnsi="宋体" w:cs="宋体" w:hint="eastAsia"/>
          <w:sz w:val="24"/>
          <w:szCs w:val="24"/>
        </w:rPr>
        <w:t>、水体及给排水设施的维护，保持水面清洁，水体绿化有害部分要及时清理。水体水质达到《景观娱乐用水水质标准》（</w:t>
      </w:r>
      <w:r>
        <w:rPr>
          <w:rFonts w:ascii="宋体" w:hAnsi="宋体" w:cs="宋体"/>
          <w:sz w:val="24"/>
          <w:szCs w:val="24"/>
        </w:rPr>
        <w:t>GB12941-91</w:t>
      </w:r>
      <w:r>
        <w:rPr>
          <w:rFonts w:ascii="宋体" w:hAnsi="宋体" w:cs="宋体" w:hint="eastAsia"/>
          <w:sz w:val="24"/>
          <w:szCs w:val="24"/>
        </w:rPr>
        <w:t>）的规定，定期巡视排水沟及防洪设施，定期清淤。</w:t>
      </w:r>
    </w:p>
    <w:p w14:paraId="73FC645A"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18</w:t>
      </w:r>
      <w:r>
        <w:rPr>
          <w:rFonts w:ascii="宋体" w:hAnsi="宋体" w:cs="宋体" w:hint="eastAsia"/>
          <w:sz w:val="24"/>
          <w:szCs w:val="24"/>
        </w:rPr>
        <w:t>、绿地内道路、铺装场地保洁，保证所管辖范围内干净整洁，无胶袋、无饮料盒、无纸屑、无果皮（包括花生壳、瓜子皮）、无石块、无杂物、无污迹（含香口胶），并保证在保洁时间内路面无大面积的枯枝落叶。</w:t>
      </w:r>
    </w:p>
    <w:p w14:paraId="31FC0990"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19</w:t>
      </w:r>
      <w:r>
        <w:rPr>
          <w:rFonts w:ascii="宋体" w:hAnsi="宋体" w:cs="宋体" w:hint="eastAsia"/>
          <w:sz w:val="24"/>
          <w:szCs w:val="24"/>
        </w:rPr>
        <w:t>、特殊植物种类的养护和管理，中标人必须具备数名对特殊植物种类有一定养护经验的管理人员，了解此类植物的习性，并定期对管理人员进行相关的培训，达到管养科学、抚育精心的水平。</w:t>
      </w:r>
    </w:p>
    <w:p w14:paraId="29D486EF"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20</w:t>
      </w:r>
      <w:r>
        <w:rPr>
          <w:rFonts w:ascii="宋体" w:hAnsi="宋体" w:cs="宋体" w:hint="eastAsia"/>
          <w:sz w:val="24"/>
          <w:szCs w:val="24"/>
        </w:rPr>
        <w:t>、广东省地方标准，东城区相关绿地养护技术规范和养护质量标准必须符合</w:t>
      </w:r>
      <w:r>
        <w:rPr>
          <w:rFonts w:ascii="宋体" w:hAnsi="宋体" w:cs="宋体"/>
          <w:sz w:val="24"/>
          <w:szCs w:val="24"/>
        </w:rPr>
        <w:t>2006</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日实施的广东省地方标准要求（</w:t>
      </w:r>
      <w:r>
        <w:rPr>
          <w:rFonts w:ascii="宋体" w:hAnsi="宋体" w:cs="宋体"/>
          <w:sz w:val="24"/>
          <w:szCs w:val="24"/>
        </w:rPr>
        <w:t>DB44/T 268-2005</w:t>
      </w:r>
      <w:r>
        <w:rPr>
          <w:rFonts w:ascii="宋体" w:hAnsi="宋体" w:cs="宋体"/>
          <w:sz w:val="24"/>
          <w:szCs w:val="24"/>
        </w:rPr>
        <w:t>及</w:t>
      </w:r>
      <w:r>
        <w:rPr>
          <w:rFonts w:ascii="宋体" w:hAnsi="宋体" w:cs="宋体"/>
          <w:sz w:val="24"/>
          <w:szCs w:val="24"/>
        </w:rPr>
        <w:t>DB44/T 269-2005</w:t>
      </w:r>
      <w:r>
        <w:rPr>
          <w:rFonts w:ascii="宋体" w:hAnsi="宋体" w:cs="宋体" w:hint="eastAsia"/>
          <w:sz w:val="24"/>
          <w:szCs w:val="24"/>
        </w:rPr>
        <w:t>），不得低于广东省地方标准要求，此标准将</w:t>
      </w:r>
      <w:proofErr w:type="gramStart"/>
      <w:r>
        <w:rPr>
          <w:rFonts w:ascii="宋体" w:hAnsi="宋体" w:cs="宋体" w:hint="eastAsia"/>
          <w:sz w:val="24"/>
          <w:szCs w:val="24"/>
        </w:rPr>
        <w:t>做为</w:t>
      </w:r>
      <w:proofErr w:type="gramEnd"/>
      <w:r>
        <w:rPr>
          <w:rFonts w:ascii="宋体" w:hAnsi="宋体" w:cs="宋体" w:hint="eastAsia"/>
          <w:sz w:val="24"/>
          <w:szCs w:val="24"/>
        </w:rPr>
        <w:t>同附件执行。</w:t>
      </w:r>
    </w:p>
    <w:p w14:paraId="35B92CD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21</w:t>
      </w:r>
      <w:r>
        <w:rPr>
          <w:rFonts w:ascii="宋体" w:hAnsi="宋体" w:cs="宋体" w:hint="eastAsia"/>
          <w:sz w:val="24"/>
          <w:szCs w:val="24"/>
        </w:rPr>
        <w:t>、为更好地督促落实绿化养护服务工作，采购人将每季度核查中标人的肥料、农药的储备及使用情况。</w:t>
      </w:r>
    </w:p>
    <w:p w14:paraId="6C92AF1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22</w:t>
      </w:r>
      <w:r>
        <w:rPr>
          <w:rFonts w:ascii="宋体" w:hAnsi="宋体" w:cs="宋体" w:hint="eastAsia"/>
          <w:sz w:val="24"/>
          <w:szCs w:val="24"/>
        </w:rPr>
        <w:t>、水体绿化，公园水体绿化主要种植荷花、睡莲等。当水体绿化定期清理水面漂浮物（落叶、藻类等），每周至少</w:t>
      </w:r>
      <w:r>
        <w:rPr>
          <w:rFonts w:ascii="宋体" w:hAnsi="宋体" w:cs="宋体" w:hint="eastAsia"/>
          <w:sz w:val="24"/>
          <w:szCs w:val="24"/>
        </w:rPr>
        <w:t>1</w:t>
      </w:r>
      <w:r>
        <w:rPr>
          <w:rFonts w:ascii="宋体" w:hAnsi="宋体" w:cs="宋体" w:hint="eastAsia"/>
          <w:sz w:val="24"/>
          <w:szCs w:val="24"/>
        </w:rPr>
        <w:t>次。控制水体富营养化，避免使用化肥，可投放生态滤材或益生菌。及时清除枯枝、病叶，避免腐烂影响水质（每月</w:t>
      </w:r>
      <w:r>
        <w:rPr>
          <w:rFonts w:ascii="宋体" w:hAnsi="宋体" w:cs="宋体"/>
          <w:sz w:val="24"/>
          <w:szCs w:val="24"/>
        </w:rPr>
        <w:t>1~2</w:t>
      </w:r>
      <w:r>
        <w:rPr>
          <w:rFonts w:ascii="宋体" w:hAnsi="宋体" w:cs="宋体" w:hint="eastAsia"/>
          <w:sz w:val="24"/>
          <w:szCs w:val="24"/>
        </w:rPr>
        <w:t>次）。</w:t>
      </w:r>
      <w:proofErr w:type="gramStart"/>
      <w:r>
        <w:rPr>
          <w:rFonts w:ascii="宋体" w:hAnsi="宋体" w:cs="宋体" w:hint="eastAsia"/>
          <w:sz w:val="24"/>
          <w:szCs w:val="24"/>
        </w:rPr>
        <w:lastRenderedPageBreak/>
        <w:t>挺水植物</w:t>
      </w:r>
      <w:proofErr w:type="gramEnd"/>
      <w:r>
        <w:rPr>
          <w:rFonts w:ascii="宋体" w:hAnsi="宋体" w:cs="宋体" w:hint="eastAsia"/>
          <w:sz w:val="24"/>
          <w:szCs w:val="24"/>
        </w:rPr>
        <w:t>冬季割除枯茎，促进春季萌发。优先采用物理防治（人工摘除）或生物防治（如引入天敌）。慎用化学药剂，必须使用时选择低毒、易降解品种。保持水体流动性，防止死水滋生蚊虫。</w:t>
      </w:r>
      <w:r>
        <w:rPr>
          <w:rFonts w:ascii="宋体" w:hAnsi="宋体" w:cs="宋体" w:hint="eastAsia"/>
          <w:sz w:val="24"/>
          <w:szCs w:val="24"/>
        </w:rPr>
        <w:t xml:space="preserve"> </w:t>
      </w:r>
      <w:r>
        <w:rPr>
          <w:rFonts w:ascii="宋体" w:hAnsi="宋体" w:cs="宋体" w:hint="eastAsia"/>
          <w:sz w:val="24"/>
          <w:szCs w:val="24"/>
        </w:rPr>
        <w:t>补植与更新；及时补种缺株、死亡植株，保持覆盖率≥</w:t>
      </w:r>
      <w:r>
        <w:rPr>
          <w:rFonts w:ascii="宋体" w:hAnsi="宋体" w:cs="宋体"/>
          <w:sz w:val="24"/>
          <w:szCs w:val="24"/>
        </w:rPr>
        <w:t>80</w:t>
      </w:r>
      <w:r>
        <w:rPr>
          <w:rFonts w:ascii="宋体" w:hAnsi="宋体" w:cs="宋体" w:hint="eastAsia"/>
          <w:sz w:val="24"/>
          <w:szCs w:val="24"/>
        </w:rPr>
        <w:t>%</w:t>
      </w:r>
      <w:r>
        <w:rPr>
          <w:rFonts w:ascii="宋体" w:hAnsi="宋体" w:cs="宋体" w:hint="eastAsia"/>
          <w:sz w:val="24"/>
          <w:szCs w:val="24"/>
        </w:rPr>
        <w:t>。根据具体气候、水体规模及植物种类调整养护频率，确保生态平衡与景观效果兼顾。</w:t>
      </w:r>
    </w:p>
    <w:p w14:paraId="5B600044"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23</w:t>
      </w:r>
      <w:r>
        <w:rPr>
          <w:rFonts w:ascii="宋体" w:hAnsi="宋体" w:cs="宋体" w:hint="eastAsia"/>
          <w:sz w:val="24"/>
          <w:szCs w:val="24"/>
        </w:rPr>
        <w:t>、结合植物的生长特点及季节气候变化，公园科学制定常规性的养护月度计划，中标人根据工作计划有序开展养护工作。</w:t>
      </w:r>
    </w:p>
    <w:p w14:paraId="0895D472"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养护月历要求如下：</w:t>
      </w:r>
    </w:p>
    <w:tbl>
      <w:tblPr>
        <w:tblStyle w:val="a5"/>
        <w:tblW w:w="5000" w:type="pct"/>
        <w:tblLook w:val="04A0" w:firstRow="1" w:lastRow="0" w:firstColumn="1" w:lastColumn="0" w:noHBand="0" w:noVBand="1"/>
      </w:tblPr>
      <w:tblGrid>
        <w:gridCol w:w="800"/>
        <w:gridCol w:w="11"/>
        <w:gridCol w:w="11"/>
        <w:gridCol w:w="11"/>
        <w:gridCol w:w="8223"/>
      </w:tblGrid>
      <w:tr w:rsidR="003C0E86" w14:paraId="0898363E" w14:textId="77777777" w:rsidTr="00E01979">
        <w:trPr>
          <w:trHeight w:val="452"/>
        </w:trPr>
        <w:tc>
          <w:tcPr>
            <w:tcW w:w="454" w:type="pct"/>
            <w:gridSpan w:val="3"/>
            <w:vAlign w:val="center"/>
          </w:tcPr>
          <w:p w14:paraId="5CCCECDA"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46" w:type="pct"/>
            <w:gridSpan w:val="2"/>
            <w:vAlign w:val="center"/>
          </w:tcPr>
          <w:p w14:paraId="3DCE1777" w14:textId="753A2410" w:rsidR="003C0E86" w:rsidRDefault="00641702" w:rsidP="00E01979">
            <w:pPr>
              <w:tabs>
                <w:tab w:val="left" w:pos="387"/>
                <w:tab w:val="center" w:pos="3766"/>
                <w:tab w:val="left" w:pos="6492"/>
              </w:tabs>
              <w:jc w:val="center"/>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月份要求</w:t>
            </w:r>
          </w:p>
        </w:tc>
      </w:tr>
      <w:tr w:rsidR="003C0E86" w14:paraId="31FB8615" w14:textId="77777777" w:rsidTr="00E01979">
        <w:trPr>
          <w:trHeight w:val="947"/>
        </w:trPr>
        <w:tc>
          <w:tcPr>
            <w:tcW w:w="454" w:type="pct"/>
            <w:gridSpan w:val="3"/>
            <w:vAlign w:val="center"/>
          </w:tcPr>
          <w:p w14:paraId="298FF43E"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46" w:type="pct"/>
            <w:gridSpan w:val="2"/>
            <w:vAlign w:val="center"/>
          </w:tcPr>
          <w:p w14:paraId="46EC0680"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全面展开对落叶树木的整形修剪作业，修剪枯、残、病虫枝；大小树木上的枯枝、伤残枝、病虫枝及妨碍架空线和建筑物的树枝进行修剪。</w:t>
            </w:r>
          </w:p>
        </w:tc>
      </w:tr>
      <w:tr w:rsidR="003C0E86" w14:paraId="6DD7875A" w14:textId="77777777" w:rsidTr="00E01979">
        <w:trPr>
          <w:trHeight w:val="876"/>
        </w:trPr>
        <w:tc>
          <w:tcPr>
            <w:tcW w:w="454" w:type="pct"/>
            <w:gridSpan w:val="3"/>
            <w:vAlign w:val="center"/>
          </w:tcPr>
          <w:p w14:paraId="55CF071A"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2</w:t>
            </w:r>
          </w:p>
        </w:tc>
        <w:tc>
          <w:tcPr>
            <w:tcW w:w="4546" w:type="pct"/>
            <w:gridSpan w:val="2"/>
            <w:vAlign w:val="center"/>
          </w:tcPr>
          <w:p w14:paraId="0424FF1A"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及时检查行道路上的树绑扎和立桩情况，发现松绑、铅丝嵌皮、摇桩等情况要立即整改。</w:t>
            </w:r>
          </w:p>
        </w:tc>
      </w:tr>
      <w:tr w:rsidR="003C0E86" w14:paraId="673166A7" w14:textId="77777777" w:rsidTr="00E01979">
        <w:trPr>
          <w:trHeight w:val="651"/>
        </w:trPr>
        <w:tc>
          <w:tcPr>
            <w:tcW w:w="454" w:type="pct"/>
            <w:gridSpan w:val="3"/>
            <w:vAlign w:val="center"/>
          </w:tcPr>
          <w:p w14:paraId="46981890"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46" w:type="pct"/>
            <w:gridSpan w:val="2"/>
            <w:vAlign w:val="center"/>
          </w:tcPr>
          <w:p w14:paraId="24176A69"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经常做好防寒工，施足冬肥，以施磷肥为主彻底清除越冬的皮虫囊。</w:t>
            </w:r>
          </w:p>
        </w:tc>
      </w:tr>
      <w:tr w:rsidR="003C0E86" w14:paraId="778C6F85" w14:textId="77777777" w:rsidTr="00E01979">
        <w:trPr>
          <w:trHeight w:val="704"/>
        </w:trPr>
        <w:tc>
          <w:tcPr>
            <w:tcW w:w="454" w:type="pct"/>
            <w:gridSpan w:val="3"/>
            <w:vAlign w:val="center"/>
          </w:tcPr>
          <w:p w14:paraId="299D6A7C"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46" w:type="pct"/>
            <w:gridSpan w:val="2"/>
            <w:vAlign w:val="center"/>
          </w:tcPr>
          <w:p w14:paraId="2F084F57"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需要大量的积肥和沤制堆肥、为春季施肥做好准备。</w:t>
            </w:r>
          </w:p>
        </w:tc>
      </w:tr>
      <w:tr w:rsidR="003C0E86" w14:paraId="12C9B5E0" w14:textId="77777777" w:rsidTr="00E01979">
        <w:trPr>
          <w:trHeight w:val="1775"/>
        </w:trPr>
        <w:tc>
          <w:tcPr>
            <w:tcW w:w="454" w:type="pct"/>
            <w:gridSpan w:val="3"/>
            <w:vAlign w:val="center"/>
          </w:tcPr>
          <w:p w14:paraId="55510CA6"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46" w:type="pct"/>
            <w:gridSpan w:val="2"/>
            <w:vAlign w:val="center"/>
          </w:tcPr>
          <w:p w14:paraId="0ED908EF"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防治害虫：冬季是消灭园林害虫的有利季节。可在树下疏松的土中</w:t>
            </w:r>
            <w:proofErr w:type="gramStart"/>
            <w:r>
              <w:rPr>
                <w:rFonts w:ascii="宋体" w:hAnsi="宋体" w:cs="宋体" w:hint="eastAsia"/>
                <w:sz w:val="24"/>
                <w:szCs w:val="24"/>
              </w:rPr>
              <w:t>挖集刺</w:t>
            </w:r>
            <w:proofErr w:type="gramEnd"/>
            <w:r>
              <w:rPr>
                <w:rFonts w:ascii="宋体" w:hAnsi="宋体" w:cs="宋体" w:hint="eastAsia"/>
                <w:sz w:val="24"/>
                <w:szCs w:val="24"/>
              </w:rPr>
              <w:t>蛾的虫蛹、虫茧，集中烧死。</w:t>
            </w:r>
            <w:r>
              <w:rPr>
                <w:rFonts w:ascii="宋体" w:hAnsi="宋体" w:cs="宋体" w:hint="eastAsia"/>
                <w:sz w:val="24"/>
                <w:szCs w:val="24"/>
              </w:rPr>
              <w:t>1</w:t>
            </w:r>
            <w:r>
              <w:rPr>
                <w:rFonts w:ascii="宋体" w:hAnsi="宋体" w:cs="宋体" w:hint="eastAsia"/>
                <w:sz w:val="24"/>
                <w:szCs w:val="24"/>
              </w:rPr>
              <w:t>月中旬</w:t>
            </w:r>
            <w:proofErr w:type="gramStart"/>
            <w:r>
              <w:rPr>
                <w:rFonts w:ascii="宋体" w:hAnsi="宋体" w:cs="宋体" w:hint="eastAsia"/>
                <w:sz w:val="24"/>
                <w:szCs w:val="24"/>
              </w:rPr>
              <w:t>蚧</w:t>
            </w:r>
            <w:proofErr w:type="gramEnd"/>
            <w:r>
              <w:rPr>
                <w:rFonts w:ascii="宋体" w:hAnsi="宋体" w:cs="宋体" w:hint="eastAsia"/>
                <w:sz w:val="24"/>
                <w:szCs w:val="24"/>
              </w:rPr>
              <w:t>壳虫类开始复活，</w:t>
            </w:r>
            <w:proofErr w:type="gramStart"/>
            <w:r>
              <w:rPr>
                <w:rFonts w:ascii="宋体" w:hAnsi="宋体" w:cs="宋体" w:hint="eastAsia"/>
                <w:sz w:val="24"/>
                <w:szCs w:val="24"/>
              </w:rPr>
              <w:t>如行动</w:t>
            </w:r>
            <w:proofErr w:type="gramEnd"/>
            <w:r>
              <w:rPr>
                <w:rFonts w:ascii="宋体" w:hAnsi="宋体" w:cs="宋体" w:hint="eastAsia"/>
                <w:sz w:val="24"/>
                <w:szCs w:val="24"/>
              </w:rPr>
              <w:t>迟缓，我们可以采取刮除树干上的幼虫的方法进行除害。在冬季防治害虫，会得到事半功倍的效果。</w:t>
            </w:r>
          </w:p>
        </w:tc>
      </w:tr>
      <w:tr w:rsidR="003C0E86" w14:paraId="1908D210" w14:textId="77777777" w:rsidTr="00E01979">
        <w:trPr>
          <w:trHeight w:val="90"/>
        </w:trPr>
        <w:tc>
          <w:tcPr>
            <w:tcW w:w="454" w:type="pct"/>
            <w:gridSpan w:val="3"/>
            <w:vAlign w:val="center"/>
          </w:tcPr>
          <w:p w14:paraId="186217F7"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6</w:t>
            </w:r>
          </w:p>
        </w:tc>
        <w:tc>
          <w:tcPr>
            <w:tcW w:w="4546" w:type="pct"/>
            <w:gridSpan w:val="2"/>
            <w:vAlign w:val="center"/>
          </w:tcPr>
          <w:p w14:paraId="3436F087"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道路绿地，花坛等地要</w:t>
            </w:r>
            <w:proofErr w:type="gramStart"/>
            <w:r>
              <w:rPr>
                <w:rFonts w:ascii="宋体" w:hAnsi="宋体" w:cs="宋体" w:hint="eastAsia"/>
                <w:sz w:val="24"/>
                <w:szCs w:val="24"/>
              </w:rPr>
              <w:t>注意挑除大型</w:t>
            </w:r>
            <w:proofErr w:type="gramEnd"/>
            <w:r>
              <w:rPr>
                <w:rFonts w:ascii="宋体" w:hAnsi="宋体" w:cs="宋体" w:hint="eastAsia"/>
                <w:sz w:val="24"/>
                <w:szCs w:val="24"/>
              </w:rPr>
              <w:t>野，草坪要及时挑草、切边，绿地内要注意防冻浇水，对排水沟的杂草及水沟底淤泥进行清理。</w:t>
            </w:r>
          </w:p>
        </w:tc>
      </w:tr>
      <w:tr w:rsidR="003C0E86" w14:paraId="743EC260" w14:textId="77777777" w:rsidTr="00E01979">
        <w:trPr>
          <w:trHeight w:val="1144"/>
        </w:trPr>
        <w:tc>
          <w:tcPr>
            <w:tcW w:w="454" w:type="pct"/>
            <w:gridSpan w:val="3"/>
            <w:vAlign w:val="center"/>
          </w:tcPr>
          <w:p w14:paraId="042E3531"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 xml:space="preserve"> 1</w:t>
            </w:r>
            <w:r>
              <w:rPr>
                <w:rFonts w:ascii="宋体" w:hAnsi="宋体" w:cs="宋体" w:hint="eastAsia"/>
                <w:sz w:val="24"/>
                <w:szCs w:val="24"/>
              </w:rPr>
              <w:t>月份的养护重点</w:t>
            </w:r>
          </w:p>
        </w:tc>
        <w:tc>
          <w:tcPr>
            <w:tcW w:w="4546" w:type="pct"/>
            <w:gridSpan w:val="2"/>
            <w:vAlign w:val="center"/>
          </w:tcPr>
          <w:p w14:paraId="4E4DF7AC"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、冬季草坪干燥，要严防火灾的发生。</w:t>
            </w:r>
          </w:p>
          <w:p w14:paraId="07CDCB06"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、注意苗木的防寒工作。</w:t>
            </w:r>
          </w:p>
        </w:tc>
      </w:tr>
      <w:tr w:rsidR="003C0E86" w14:paraId="766D5C82" w14:textId="77777777" w:rsidTr="00E01979">
        <w:trPr>
          <w:trHeight w:val="680"/>
        </w:trPr>
        <w:tc>
          <w:tcPr>
            <w:tcW w:w="460" w:type="pct"/>
            <w:gridSpan w:val="4"/>
            <w:vAlign w:val="center"/>
          </w:tcPr>
          <w:p w14:paraId="1940840C"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40" w:type="pct"/>
            <w:vAlign w:val="center"/>
          </w:tcPr>
          <w:p w14:paraId="785BB874" w14:textId="7F049A9B"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月份要求</w:t>
            </w:r>
          </w:p>
        </w:tc>
      </w:tr>
      <w:tr w:rsidR="003C0E86" w14:paraId="0902D3CB" w14:textId="77777777" w:rsidTr="00E01979">
        <w:trPr>
          <w:trHeight w:val="680"/>
        </w:trPr>
        <w:tc>
          <w:tcPr>
            <w:tcW w:w="460" w:type="pct"/>
            <w:gridSpan w:val="4"/>
            <w:vAlign w:val="center"/>
          </w:tcPr>
          <w:p w14:paraId="78DC592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40" w:type="pct"/>
            <w:vAlign w:val="center"/>
          </w:tcPr>
          <w:p w14:paraId="5D3878EB"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继续进行落叶和树枝的修剪，把所有的落叶树木修剪完。</w:t>
            </w:r>
          </w:p>
        </w:tc>
      </w:tr>
      <w:tr w:rsidR="003C0E86" w14:paraId="62C05287" w14:textId="77777777" w:rsidTr="00E01979">
        <w:trPr>
          <w:trHeight w:val="680"/>
        </w:trPr>
        <w:tc>
          <w:tcPr>
            <w:tcW w:w="460" w:type="pct"/>
            <w:gridSpan w:val="4"/>
            <w:vAlign w:val="center"/>
          </w:tcPr>
          <w:p w14:paraId="33B9DCD9"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2</w:t>
            </w:r>
          </w:p>
        </w:tc>
        <w:tc>
          <w:tcPr>
            <w:tcW w:w="4540" w:type="pct"/>
            <w:vAlign w:val="center"/>
          </w:tcPr>
          <w:p w14:paraId="7B9FE215"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防治害虫：继续剪除病虫枝，以防刺蛾和</w:t>
            </w:r>
            <w:proofErr w:type="gramStart"/>
            <w:r>
              <w:rPr>
                <w:rFonts w:ascii="宋体" w:hAnsi="宋体" w:cs="宋体" w:hint="eastAsia"/>
                <w:sz w:val="24"/>
                <w:szCs w:val="24"/>
              </w:rPr>
              <w:t>蚧壳虫</w:t>
            </w:r>
            <w:proofErr w:type="gramEnd"/>
            <w:r>
              <w:rPr>
                <w:rFonts w:ascii="宋体" w:hAnsi="宋体" w:cs="宋体" w:hint="eastAsia"/>
                <w:sz w:val="24"/>
                <w:szCs w:val="24"/>
              </w:rPr>
              <w:t>为主。并注意观察病虫害的发生，对所有苗木、草坪喷洒一遍速扑杀和托布，进行病虫害的防治。</w:t>
            </w:r>
          </w:p>
        </w:tc>
      </w:tr>
      <w:tr w:rsidR="003C0E86" w14:paraId="6248714B" w14:textId="77777777" w:rsidTr="00E01979">
        <w:trPr>
          <w:trHeight w:val="680"/>
        </w:trPr>
        <w:tc>
          <w:tcPr>
            <w:tcW w:w="460" w:type="pct"/>
            <w:gridSpan w:val="4"/>
            <w:vAlign w:val="center"/>
          </w:tcPr>
          <w:p w14:paraId="431B96C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40" w:type="pct"/>
            <w:vAlign w:val="center"/>
          </w:tcPr>
          <w:p w14:paraId="6B5CA416"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继续为落叶树施足冬肥。</w:t>
            </w:r>
          </w:p>
        </w:tc>
      </w:tr>
      <w:tr w:rsidR="003C0E86" w14:paraId="7881F698" w14:textId="77777777" w:rsidTr="00E01979">
        <w:trPr>
          <w:trHeight w:val="544"/>
        </w:trPr>
        <w:tc>
          <w:tcPr>
            <w:tcW w:w="460" w:type="pct"/>
            <w:gridSpan w:val="4"/>
            <w:vAlign w:val="center"/>
          </w:tcPr>
          <w:p w14:paraId="07088367"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40" w:type="pct"/>
            <w:vAlign w:val="center"/>
          </w:tcPr>
          <w:p w14:paraId="5034CD2A"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根据干旱情况，对苗木草坪进行冬季浇水，浇水应在中午进行，以免苗木受冻害。</w:t>
            </w:r>
          </w:p>
        </w:tc>
      </w:tr>
      <w:tr w:rsidR="003C0E86" w14:paraId="56794413" w14:textId="77777777" w:rsidTr="00BC3027">
        <w:trPr>
          <w:trHeight w:val="3876"/>
        </w:trPr>
        <w:tc>
          <w:tcPr>
            <w:tcW w:w="460" w:type="pct"/>
            <w:gridSpan w:val="4"/>
            <w:vAlign w:val="center"/>
          </w:tcPr>
          <w:p w14:paraId="3500DDA0"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 xml:space="preserve"> 2</w:t>
            </w:r>
            <w:r>
              <w:rPr>
                <w:rFonts w:ascii="宋体" w:hAnsi="宋体" w:cs="宋体" w:hint="eastAsia"/>
                <w:sz w:val="24"/>
                <w:szCs w:val="24"/>
              </w:rPr>
              <w:t>月份的养护重点</w:t>
            </w:r>
          </w:p>
        </w:tc>
        <w:tc>
          <w:tcPr>
            <w:tcW w:w="4540" w:type="pct"/>
            <w:vAlign w:val="center"/>
          </w:tcPr>
          <w:p w14:paraId="62074321"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、加强草坪防火工作，草坪最后一次修剪要控制在原有高度</w:t>
            </w:r>
            <w:r>
              <w:rPr>
                <w:rFonts w:ascii="宋体" w:hAnsi="宋体" w:cs="宋体" w:hint="eastAsia"/>
                <w:sz w:val="24"/>
                <w:szCs w:val="24"/>
              </w:rPr>
              <w:t>1/3</w:t>
            </w:r>
            <w:r>
              <w:rPr>
                <w:rFonts w:ascii="宋体" w:hAnsi="宋体" w:cs="宋体" w:hint="eastAsia"/>
                <w:sz w:val="24"/>
                <w:szCs w:val="24"/>
              </w:rPr>
              <w:t>或</w:t>
            </w:r>
            <w:r>
              <w:rPr>
                <w:rFonts w:ascii="宋体" w:hAnsi="宋体" w:cs="宋体" w:hint="eastAsia"/>
                <w:sz w:val="24"/>
                <w:szCs w:val="24"/>
              </w:rPr>
              <w:t>1/2</w:t>
            </w:r>
            <w:r>
              <w:rPr>
                <w:rFonts w:ascii="宋体" w:hAnsi="宋体" w:cs="宋体" w:hint="eastAsia"/>
                <w:sz w:val="24"/>
                <w:szCs w:val="24"/>
              </w:rPr>
              <w:t>，同时加强人员巡查力度。</w:t>
            </w:r>
          </w:p>
          <w:p w14:paraId="1E6D4ECE"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、抓紧时间落实对落叶树种的补种工作，以免错过落叶树种补植的最佳时间，降低成活率。</w:t>
            </w:r>
          </w:p>
          <w:p w14:paraId="63127B72"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、对于尚未完成修剪作业的绿地</w:t>
            </w:r>
            <w:r>
              <w:rPr>
                <w:rFonts w:ascii="宋体" w:hAnsi="宋体" w:cs="宋体" w:hint="eastAsia"/>
                <w:sz w:val="24"/>
                <w:szCs w:val="24"/>
              </w:rPr>
              <w:t>(</w:t>
            </w:r>
            <w:r>
              <w:rPr>
                <w:rFonts w:ascii="宋体" w:hAnsi="宋体" w:cs="宋体" w:hint="eastAsia"/>
                <w:sz w:val="24"/>
                <w:szCs w:val="24"/>
              </w:rPr>
              <w:t>主要为落叶树种</w:t>
            </w:r>
            <w:r>
              <w:rPr>
                <w:rFonts w:ascii="宋体" w:hAnsi="宋体" w:cs="宋体" w:hint="eastAsia"/>
                <w:sz w:val="24"/>
                <w:szCs w:val="24"/>
              </w:rPr>
              <w:t>)</w:t>
            </w:r>
            <w:r>
              <w:rPr>
                <w:rFonts w:ascii="宋体" w:hAnsi="宋体" w:cs="宋体" w:hint="eastAsia"/>
                <w:sz w:val="24"/>
                <w:szCs w:val="24"/>
              </w:rPr>
              <w:t>，继续抓住树木尚未萌动抽梢的有利时机进行全面修剪。力求通过科学、合理的修剪使得植株保持冠形美观、通风透光，为植株的健壮生长打好良好的基础。修剪作业切记不可盲目重剪，对于进行中度修剪</w:t>
            </w:r>
            <w:r>
              <w:rPr>
                <w:rFonts w:ascii="宋体" w:hAnsi="宋体" w:cs="宋体" w:hint="eastAsia"/>
                <w:sz w:val="24"/>
                <w:szCs w:val="24"/>
              </w:rPr>
              <w:t>(</w:t>
            </w:r>
            <w:r>
              <w:rPr>
                <w:rFonts w:ascii="宋体" w:hAnsi="宋体" w:cs="宋体" w:hint="eastAsia"/>
                <w:sz w:val="24"/>
                <w:szCs w:val="24"/>
              </w:rPr>
              <w:t>含</w:t>
            </w:r>
            <w:r>
              <w:rPr>
                <w:rFonts w:ascii="宋体" w:hAnsi="宋体" w:cs="宋体" w:hint="eastAsia"/>
                <w:sz w:val="24"/>
                <w:szCs w:val="24"/>
              </w:rPr>
              <w:t>)</w:t>
            </w:r>
            <w:r>
              <w:rPr>
                <w:rFonts w:ascii="宋体" w:hAnsi="宋体" w:cs="宋体" w:hint="eastAsia"/>
                <w:sz w:val="24"/>
                <w:szCs w:val="24"/>
              </w:rPr>
              <w:t>以上的修剪作业，作业前必须先经技术人员进行示范性修剪及讲解，方可实施。</w:t>
            </w:r>
          </w:p>
          <w:p w14:paraId="221F7DEA"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病虫害防治工作，应抓紧时间打扫杂草落叶，检查树木的树干，发现卵块、虫蛹等要及时将其刮除销毁，检查植株，发现感染病虫的枝叶，应及时剪除并烧毁。特别要注意加强对去年病虫为害较为重地段的植物处理工作。</w:t>
            </w:r>
          </w:p>
        </w:tc>
      </w:tr>
      <w:tr w:rsidR="003C0E86" w14:paraId="5C6B2157" w14:textId="77777777" w:rsidTr="00E01979">
        <w:trPr>
          <w:trHeight w:val="547"/>
        </w:trPr>
        <w:tc>
          <w:tcPr>
            <w:tcW w:w="454" w:type="pct"/>
            <w:gridSpan w:val="3"/>
            <w:vAlign w:val="center"/>
          </w:tcPr>
          <w:p w14:paraId="4790F0F3"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46" w:type="pct"/>
            <w:gridSpan w:val="2"/>
            <w:vAlign w:val="center"/>
          </w:tcPr>
          <w:p w14:paraId="68F0453B" w14:textId="69F5C9F1" w:rsidR="003C0E86" w:rsidRDefault="00641702" w:rsidP="00E01979">
            <w:pPr>
              <w:tabs>
                <w:tab w:val="left" w:pos="387"/>
                <w:tab w:val="center" w:pos="3766"/>
                <w:tab w:val="left" w:pos="6492"/>
              </w:tabs>
              <w:jc w:val="center"/>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月份要求</w:t>
            </w:r>
          </w:p>
        </w:tc>
      </w:tr>
      <w:tr w:rsidR="003C0E86" w14:paraId="38F8152B" w14:textId="77777777" w:rsidTr="00E01979">
        <w:trPr>
          <w:trHeight w:val="3680"/>
        </w:trPr>
        <w:tc>
          <w:tcPr>
            <w:tcW w:w="454" w:type="pct"/>
            <w:gridSpan w:val="3"/>
            <w:vAlign w:val="center"/>
          </w:tcPr>
          <w:p w14:paraId="3CB6B757"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46" w:type="pct"/>
            <w:gridSpan w:val="2"/>
            <w:vAlign w:val="center"/>
          </w:tcPr>
          <w:p w14:paraId="01913219"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天气渐暖，许多病虫害即将发生，本月是防治病虫害的关键时刻。维护和修理好各种除虫防病器械并准备好药品。注意蚜虫、草履</w:t>
            </w:r>
            <w:proofErr w:type="gramStart"/>
            <w:r>
              <w:rPr>
                <w:rFonts w:ascii="宋体" w:hAnsi="宋体" w:cs="宋体" w:hint="eastAsia"/>
                <w:sz w:val="24"/>
                <w:szCs w:val="24"/>
              </w:rPr>
              <w:t>蚧</w:t>
            </w:r>
            <w:proofErr w:type="gramEnd"/>
            <w:r>
              <w:rPr>
                <w:rFonts w:ascii="宋体" w:hAnsi="宋体" w:cs="宋体" w:hint="eastAsia"/>
                <w:sz w:val="24"/>
                <w:szCs w:val="24"/>
              </w:rPr>
              <w:t>的及时防治，本地园林绿地的主要蚜虫品种有桃蚜、棉蚜等，防治方法</w:t>
            </w:r>
            <w:r>
              <w:rPr>
                <w:rFonts w:ascii="宋体" w:hAnsi="宋体" w:cs="宋体" w:hint="eastAsia"/>
                <w:sz w:val="24"/>
                <w:szCs w:val="24"/>
              </w:rPr>
              <w:t>:</w:t>
            </w:r>
            <w:r>
              <w:rPr>
                <w:rFonts w:ascii="宋体" w:hAnsi="宋体" w:cs="宋体" w:hint="eastAsia"/>
                <w:sz w:val="24"/>
                <w:szCs w:val="24"/>
              </w:rPr>
              <w:t>全面清除</w:t>
            </w:r>
            <w:r>
              <w:rPr>
                <w:rFonts w:ascii="宋体" w:hAnsi="宋体" w:cs="宋体" w:hint="eastAsia"/>
                <w:sz w:val="24"/>
                <w:szCs w:val="24"/>
              </w:rPr>
              <w:t>(</w:t>
            </w:r>
            <w:r>
              <w:rPr>
                <w:rFonts w:ascii="宋体" w:hAnsi="宋体" w:cs="宋体" w:hint="eastAsia"/>
                <w:sz w:val="24"/>
                <w:szCs w:val="24"/>
              </w:rPr>
              <w:t>灌木内</w:t>
            </w:r>
            <w:r>
              <w:rPr>
                <w:rFonts w:ascii="宋体" w:hAnsi="宋体" w:cs="宋体" w:hint="eastAsia"/>
                <w:sz w:val="24"/>
                <w:szCs w:val="24"/>
              </w:rPr>
              <w:t>)</w:t>
            </w:r>
            <w:r>
              <w:rPr>
                <w:rFonts w:ascii="宋体" w:hAnsi="宋体" w:cs="宋体" w:hint="eastAsia"/>
                <w:sz w:val="24"/>
                <w:szCs w:val="24"/>
              </w:rPr>
              <w:t>杂草，减少其迁入的机会。在发病期可用</w:t>
            </w:r>
            <w:r>
              <w:rPr>
                <w:rFonts w:ascii="宋体" w:hAnsi="宋体" w:cs="宋体" w:hint="eastAsia"/>
                <w:sz w:val="24"/>
                <w:szCs w:val="24"/>
              </w:rPr>
              <w:t>40%</w:t>
            </w:r>
            <w:r>
              <w:rPr>
                <w:rFonts w:ascii="宋体" w:hAnsi="宋体" w:cs="宋体" w:hint="eastAsia"/>
                <w:sz w:val="24"/>
                <w:szCs w:val="24"/>
              </w:rPr>
              <w:t>乐果</w:t>
            </w:r>
            <w:r>
              <w:rPr>
                <w:rFonts w:ascii="宋体" w:hAnsi="宋体" w:cs="宋体" w:hint="eastAsia"/>
                <w:sz w:val="24"/>
                <w:szCs w:val="24"/>
              </w:rPr>
              <w:t>1000</w:t>
            </w:r>
            <w:r>
              <w:rPr>
                <w:rFonts w:ascii="宋体" w:hAnsi="宋体" w:cs="宋体" w:hint="eastAsia"/>
                <w:sz w:val="24"/>
                <w:szCs w:val="24"/>
              </w:rPr>
              <w:t>—</w:t>
            </w:r>
            <w:r>
              <w:rPr>
                <w:rFonts w:ascii="宋体" w:hAnsi="宋体" w:cs="宋体" w:hint="eastAsia"/>
                <w:sz w:val="24"/>
                <w:szCs w:val="24"/>
              </w:rPr>
              <w:t>1500</w:t>
            </w:r>
            <w:r>
              <w:rPr>
                <w:rFonts w:ascii="宋体" w:hAnsi="宋体" w:cs="宋体" w:hint="eastAsia"/>
                <w:sz w:val="24"/>
                <w:szCs w:val="24"/>
              </w:rPr>
              <w:t>倍稀释液或灭蚜松</w:t>
            </w:r>
            <w:r>
              <w:rPr>
                <w:rFonts w:ascii="宋体" w:hAnsi="宋体" w:cs="宋体" w:hint="eastAsia"/>
                <w:sz w:val="24"/>
                <w:szCs w:val="24"/>
              </w:rPr>
              <w:t>(</w:t>
            </w:r>
            <w:r>
              <w:rPr>
                <w:rFonts w:ascii="宋体" w:hAnsi="宋体" w:cs="宋体" w:hint="eastAsia"/>
                <w:sz w:val="24"/>
                <w:szCs w:val="24"/>
              </w:rPr>
              <w:t>灭蚜灵</w:t>
            </w:r>
            <w:r>
              <w:rPr>
                <w:rFonts w:ascii="宋体" w:hAnsi="宋体" w:cs="宋体" w:hint="eastAsia"/>
                <w:sz w:val="24"/>
                <w:szCs w:val="24"/>
              </w:rPr>
              <w:t>)1000</w:t>
            </w:r>
            <w:r>
              <w:rPr>
                <w:rFonts w:ascii="宋体" w:hAnsi="宋体" w:cs="宋体" w:hint="eastAsia"/>
                <w:sz w:val="24"/>
                <w:szCs w:val="24"/>
              </w:rPr>
              <w:t>—</w:t>
            </w:r>
            <w:r>
              <w:rPr>
                <w:rFonts w:ascii="宋体" w:hAnsi="宋体" w:cs="宋体" w:hint="eastAsia"/>
                <w:sz w:val="24"/>
                <w:szCs w:val="24"/>
              </w:rPr>
              <w:t>1500</w:t>
            </w:r>
            <w:r>
              <w:rPr>
                <w:rFonts w:ascii="宋体" w:hAnsi="宋体" w:cs="宋体" w:hint="eastAsia"/>
                <w:sz w:val="24"/>
                <w:szCs w:val="24"/>
              </w:rPr>
              <w:t>倍稀释液喷杀，连喷多次，直至杀灭；</w:t>
            </w:r>
            <w:proofErr w:type="gramStart"/>
            <w:r>
              <w:rPr>
                <w:rFonts w:ascii="宋体" w:hAnsi="宋体" w:cs="宋体" w:hint="eastAsia"/>
                <w:sz w:val="24"/>
                <w:szCs w:val="24"/>
              </w:rPr>
              <w:t>蚧壳虫</w:t>
            </w:r>
            <w:proofErr w:type="gramEnd"/>
            <w:r>
              <w:rPr>
                <w:rFonts w:ascii="宋体" w:hAnsi="宋体" w:cs="宋体" w:hint="eastAsia"/>
                <w:sz w:val="24"/>
                <w:szCs w:val="24"/>
              </w:rPr>
              <w:t>主要有白盾</w:t>
            </w:r>
            <w:proofErr w:type="gramStart"/>
            <w:r>
              <w:rPr>
                <w:rFonts w:ascii="宋体" w:hAnsi="宋体" w:cs="宋体" w:hint="eastAsia"/>
                <w:sz w:val="24"/>
                <w:szCs w:val="24"/>
              </w:rPr>
              <w:t>蚧</w:t>
            </w:r>
            <w:proofErr w:type="gramEnd"/>
            <w:r>
              <w:rPr>
                <w:rFonts w:ascii="宋体" w:hAnsi="宋体" w:cs="宋体" w:hint="eastAsia"/>
                <w:sz w:val="24"/>
                <w:szCs w:val="24"/>
              </w:rPr>
              <w:t>、红蜡</w:t>
            </w:r>
            <w:proofErr w:type="gramStart"/>
            <w:r>
              <w:rPr>
                <w:rFonts w:ascii="宋体" w:hAnsi="宋体" w:cs="宋体" w:hint="eastAsia"/>
                <w:sz w:val="24"/>
                <w:szCs w:val="24"/>
              </w:rPr>
              <w:t>蚧</w:t>
            </w:r>
            <w:proofErr w:type="gramEnd"/>
            <w:r>
              <w:rPr>
                <w:rFonts w:ascii="宋体" w:hAnsi="宋体" w:cs="宋体" w:hint="eastAsia"/>
                <w:sz w:val="24"/>
                <w:szCs w:val="24"/>
              </w:rPr>
              <w:t>等，防治方法</w:t>
            </w:r>
            <w:r>
              <w:rPr>
                <w:rFonts w:ascii="宋体" w:hAnsi="宋体" w:cs="宋体" w:hint="eastAsia"/>
                <w:sz w:val="24"/>
                <w:szCs w:val="24"/>
              </w:rPr>
              <w:t>:</w:t>
            </w:r>
            <w:r>
              <w:rPr>
                <w:rFonts w:ascii="宋体" w:hAnsi="宋体" w:cs="宋体" w:hint="eastAsia"/>
                <w:sz w:val="24"/>
                <w:szCs w:val="24"/>
              </w:rPr>
              <w:t>虫害发生期，及时用手</w:t>
            </w:r>
            <w:proofErr w:type="gramStart"/>
            <w:r>
              <w:rPr>
                <w:rFonts w:ascii="宋体" w:hAnsi="宋体" w:cs="宋体" w:hint="eastAsia"/>
                <w:sz w:val="24"/>
                <w:szCs w:val="24"/>
              </w:rPr>
              <w:t>把虫捏死</w:t>
            </w:r>
            <w:proofErr w:type="gramEnd"/>
            <w:r>
              <w:rPr>
                <w:rFonts w:ascii="宋体" w:hAnsi="宋体" w:cs="宋体" w:hint="eastAsia"/>
                <w:sz w:val="24"/>
                <w:szCs w:val="24"/>
              </w:rPr>
              <w:t>；幼龄期用</w:t>
            </w:r>
            <w:proofErr w:type="gramStart"/>
            <w:r>
              <w:rPr>
                <w:rFonts w:ascii="宋体" w:hAnsi="宋体" w:cs="宋体" w:hint="eastAsia"/>
                <w:sz w:val="24"/>
                <w:szCs w:val="24"/>
              </w:rPr>
              <w:t>多灭灵</w:t>
            </w:r>
            <w:proofErr w:type="gramEnd"/>
            <w:r>
              <w:rPr>
                <w:rFonts w:ascii="宋体" w:hAnsi="宋体" w:cs="宋体" w:hint="eastAsia"/>
                <w:sz w:val="24"/>
                <w:szCs w:val="24"/>
              </w:rPr>
              <w:t>600</w:t>
            </w:r>
            <w:r>
              <w:rPr>
                <w:rFonts w:ascii="宋体" w:hAnsi="宋体" w:cs="宋体" w:hint="eastAsia"/>
                <w:sz w:val="24"/>
                <w:szCs w:val="24"/>
              </w:rPr>
              <w:t>—</w:t>
            </w:r>
            <w:r>
              <w:rPr>
                <w:rFonts w:ascii="宋体" w:hAnsi="宋体" w:cs="宋体" w:hint="eastAsia"/>
                <w:sz w:val="24"/>
                <w:szCs w:val="24"/>
              </w:rPr>
              <w:t>800</w:t>
            </w:r>
            <w:r>
              <w:rPr>
                <w:rFonts w:ascii="宋体" w:hAnsi="宋体" w:cs="宋体" w:hint="eastAsia"/>
                <w:sz w:val="24"/>
                <w:szCs w:val="24"/>
              </w:rPr>
              <w:t>倍稀释液喷杀</w:t>
            </w:r>
            <w:r>
              <w:rPr>
                <w:rFonts w:ascii="宋体" w:hAnsi="宋体" w:cs="宋体" w:hint="eastAsia"/>
                <w:sz w:val="24"/>
                <w:szCs w:val="24"/>
              </w:rPr>
              <w:t>;</w:t>
            </w:r>
            <w:r>
              <w:rPr>
                <w:rFonts w:ascii="宋体" w:hAnsi="宋体" w:cs="宋体" w:hint="eastAsia"/>
                <w:sz w:val="24"/>
                <w:szCs w:val="24"/>
              </w:rPr>
              <w:t>虫害发生严重时，用敌敌畏</w:t>
            </w:r>
            <w:r>
              <w:rPr>
                <w:rFonts w:ascii="宋体" w:hAnsi="宋体" w:cs="宋体" w:hint="eastAsia"/>
                <w:sz w:val="24"/>
                <w:szCs w:val="24"/>
              </w:rPr>
              <w:t>1000</w:t>
            </w:r>
            <w:r>
              <w:rPr>
                <w:rFonts w:ascii="宋体" w:hAnsi="宋体" w:cs="宋体" w:hint="eastAsia"/>
                <w:sz w:val="24"/>
                <w:szCs w:val="24"/>
              </w:rPr>
              <w:t>倍稀释液喷洒受害植株及虫体上，每隔</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天喷一次，连续喷</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次。刺</w:t>
            </w:r>
            <w:proofErr w:type="gramStart"/>
            <w:r>
              <w:rPr>
                <w:rFonts w:ascii="宋体" w:hAnsi="宋体" w:cs="宋体" w:hint="eastAsia"/>
                <w:sz w:val="24"/>
                <w:szCs w:val="24"/>
              </w:rPr>
              <w:t>蛾可以</w:t>
            </w:r>
            <w:proofErr w:type="gramEnd"/>
            <w:r>
              <w:rPr>
                <w:rFonts w:ascii="宋体" w:hAnsi="宋体" w:cs="宋体" w:hint="eastAsia"/>
                <w:sz w:val="24"/>
                <w:szCs w:val="24"/>
              </w:rPr>
              <w:t>继续采用挖蛹方法。</w:t>
            </w:r>
          </w:p>
        </w:tc>
      </w:tr>
      <w:tr w:rsidR="003C0E86" w14:paraId="7666D41F" w14:textId="77777777" w:rsidTr="00E01979">
        <w:trPr>
          <w:trHeight w:val="1531"/>
        </w:trPr>
        <w:tc>
          <w:tcPr>
            <w:tcW w:w="454" w:type="pct"/>
            <w:gridSpan w:val="3"/>
            <w:vAlign w:val="center"/>
          </w:tcPr>
          <w:p w14:paraId="141CE11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2</w:t>
            </w:r>
          </w:p>
        </w:tc>
        <w:tc>
          <w:tcPr>
            <w:tcW w:w="4546" w:type="pct"/>
            <w:gridSpan w:val="2"/>
            <w:vAlign w:val="center"/>
          </w:tcPr>
          <w:p w14:paraId="72318667"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春季是植树的有利时机。土壤解冻后，应立即抓紧时机补植。种植大小树木前要做好树间距离的规划，事先挖</w:t>
            </w:r>
            <w:r>
              <w:rPr>
                <w:rFonts w:ascii="宋体" w:hAnsi="宋体" w:cs="宋体" w:hint="eastAsia"/>
                <w:sz w:val="24"/>
                <w:szCs w:val="24"/>
              </w:rPr>
              <w:t>(</w:t>
            </w:r>
            <w:r>
              <w:rPr>
                <w:rFonts w:ascii="宋体" w:hAnsi="宋体" w:cs="宋体" w:hint="eastAsia"/>
                <w:sz w:val="24"/>
                <w:szCs w:val="24"/>
              </w:rPr>
              <w:t>刨</w:t>
            </w:r>
            <w:r>
              <w:rPr>
                <w:rFonts w:ascii="宋体" w:hAnsi="宋体" w:cs="宋体" w:hint="eastAsia"/>
                <w:sz w:val="24"/>
                <w:szCs w:val="24"/>
              </w:rPr>
              <w:t>)</w:t>
            </w:r>
            <w:r>
              <w:rPr>
                <w:rFonts w:ascii="宋体" w:hAnsi="宋体" w:cs="宋体" w:hint="eastAsia"/>
                <w:sz w:val="24"/>
                <w:szCs w:val="24"/>
              </w:rPr>
              <w:t>好树坑，要做到随挖、随运、随种、随浇水。种植灌木时也应做到随挖、随运、随种，并充分浇水，以提高苗木存活率。</w:t>
            </w:r>
          </w:p>
        </w:tc>
      </w:tr>
      <w:tr w:rsidR="003C0E86" w14:paraId="78D874DB" w14:textId="77777777" w:rsidTr="00E01979">
        <w:trPr>
          <w:trHeight w:val="642"/>
        </w:trPr>
        <w:tc>
          <w:tcPr>
            <w:tcW w:w="454" w:type="pct"/>
            <w:gridSpan w:val="3"/>
            <w:vAlign w:val="center"/>
          </w:tcPr>
          <w:p w14:paraId="6572CD65"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46" w:type="pct"/>
            <w:gridSpan w:val="2"/>
            <w:vAlign w:val="center"/>
          </w:tcPr>
          <w:p w14:paraId="73CE9F46"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准备苗木生长所需的氮肥或含氮肥料的施用，对植物施用基肥并灌水。</w:t>
            </w:r>
          </w:p>
        </w:tc>
      </w:tr>
      <w:tr w:rsidR="003C0E86" w14:paraId="10C72C23" w14:textId="77777777" w:rsidTr="00E01979">
        <w:trPr>
          <w:trHeight w:val="658"/>
        </w:trPr>
        <w:tc>
          <w:tcPr>
            <w:tcW w:w="454" w:type="pct"/>
            <w:gridSpan w:val="3"/>
            <w:vAlign w:val="center"/>
          </w:tcPr>
          <w:p w14:paraId="07ED86C6"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46" w:type="pct"/>
            <w:gridSpan w:val="2"/>
            <w:vAlign w:val="center"/>
          </w:tcPr>
          <w:p w14:paraId="16E3C344"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因春季干旱多风蒸发水量大</w:t>
            </w:r>
            <w:r>
              <w:rPr>
                <w:rFonts w:ascii="宋体" w:hAnsi="宋体" w:cs="宋体" w:hint="eastAsia"/>
                <w:sz w:val="24"/>
                <w:szCs w:val="24"/>
              </w:rPr>
              <w:t>,</w:t>
            </w:r>
            <w:r>
              <w:rPr>
                <w:rFonts w:ascii="宋体" w:hAnsi="宋体" w:cs="宋体" w:hint="eastAsia"/>
                <w:sz w:val="24"/>
                <w:szCs w:val="24"/>
              </w:rPr>
              <w:t>为防止春旱应用时对绿地进行浇水。</w:t>
            </w:r>
          </w:p>
        </w:tc>
      </w:tr>
      <w:tr w:rsidR="003C0E86" w14:paraId="02553557" w14:textId="77777777" w:rsidTr="00E01979">
        <w:trPr>
          <w:trHeight w:val="825"/>
        </w:trPr>
        <w:tc>
          <w:tcPr>
            <w:tcW w:w="454" w:type="pct"/>
            <w:gridSpan w:val="3"/>
            <w:vAlign w:val="center"/>
          </w:tcPr>
          <w:p w14:paraId="42ADE22B"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46" w:type="pct"/>
            <w:gridSpan w:val="2"/>
            <w:vAlign w:val="center"/>
          </w:tcPr>
          <w:p w14:paraId="551C49EC"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清点</w:t>
            </w:r>
            <w:proofErr w:type="gramStart"/>
            <w:r>
              <w:rPr>
                <w:rFonts w:ascii="宋体" w:hAnsi="宋体" w:cs="宋体" w:hint="eastAsia"/>
                <w:sz w:val="24"/>
                <w:szCs w:val="24"/>
              </w:rPr>
              <w:t>好死亡</w:t>
            </w:r>
            <w:proofErr w:type="gramEnd"/>
            <w:r>
              <w:rPr>
                <w:rFonts w:ascii="宋体" w:hAnsi="宋体" w:cs="宋体" w:hint="eastAsia"/>
                <w:sz w:val="24"/>
                <w:szCs w:val="24"/>
              </w:rPr>
              <w:t>的苗木数量要及时补种，主要是落叶苗木的补植。</w:t>
            </w:r>
          </w:p>
        </w:tc>
      </w:tr>
      <w:tr w:rsidR="003C0E86" w14:paraId="370D859E" w14:textId="77777777" w:rsidTr="00E01979">
        <w:trPr>
          <w:trHeight w:val="2045"/>
        </w:trPr>
        <w:tc>
          <w:tcPr>
            <w:tcW w:w="454" w:type="pct"/>
            <w:gridSpan w:val="3"/>
            <w:vAlign w:val="center"/>
          </w:tcPr>
          <w:p w14:paraId="2B9E9302"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6</w:t>
            </w:r>
          </w:p>
        </w:tc>
        <w:tc>
          <w:tcPr>
            <w:tcW w:w="4546" w:type="pct"/>
            <w:gridSpan w:val="2"/>
            <w:vAlign w:val="center"/>
          </w:tcPr>
          <w:p w14:paraId="7FAF3B2E" w14:textId="77777777"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对绿地养护细节问题的处理：对馒头状树穴逐步处理成缓坡后可更显自然，在绿篱、色块、树木与草坪（特别是暖季型草坪</w:t>
            </w:r>
            <w:r>
              <w:rPr>
                <w:rFonts w:ascii="宋体" w:hAnsi="宋体" w:cs="宋体" w:hint="eastAsia"/>
                <w:sz w:val="24"/>
                <w:szCs w:val="24"/>
              </w:rPr>
              <w:t>)</w:t>
            </w:r>
            <w:r>
              <w:rPr>
                <w:rFonts w:ascii="宋体" w:hAnsi="宋体" w:cs="宋体" w:hint="eastAsia"/>
                <w:sz w:val="24"/>
                <w:szCs w:val="24"/>
              </w:rPr>
              <w:t>交界处以环状沟隔离，一是可阻止草坪深入绿篱、色块，另则也可以在冬季一旦发生草坪过火时不至于对树木等构成影响尽量减少损失。</w:t>
            </w:r>
          </w:p>
        </w:tc>
      </w:tr>
      <w:tr w:rsidR="003C0E86" w14:paraId="67D90871" w14:textId="77777777" w:rsidTr="00BC3027">
        <w:trPr>
          <w:trHeight w:val="2521"/>
        </w:trPr>
        <w:tc>
          <w:tcPr>
            <w:tcW w:w="454" w:type="pct"/>
            <w:gridSpan w:val="3"/>
            <w:vAlign w:val="center"/>
          </w:tcPr>
          <w:p w14:paraId="21D8C83A"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月</w:t>
            </w:r>
          </w:p>
          <w:p w14:paraId="6D34B3BE"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份的养护重点</w:t>
            </w:r>
          </w:p>
        </w:tc>
        <w:tc>
          <w:tcPr>
            <w:tcW w:w="4546" w:type="pct"/>
            <w:gridSpan w:val="2"/>
            <w:vAlign w:val="center"/>
          </w:tcPr>
          <w:p w14:paraId="6CA5A29E" w14:textId="77777777" w:rsidR="003C0E86" w:rsidRDefault="00641702" w:rsidP="00E01979">
            <w:pPr>
              <w:pStyle w:val="a0"/>
              <w:numPr>
                <w:ilvl w:val="0"/>
                <w:numId w:val="3"/>
              </w:numPr>
              <w:spacing w:line="360" w:lineRule="auto"/>
              <w:rPr>
                <w:rFonts w:ascii="宋体" w:hAnsi="宋体" w:cs="宋体" w:hint="eastAsia"/>
                <w:sz w:val="24"/>
                <w:szCs w:val="24"/>
              </w:rPr>
            </w:pPr>
            <w:r>
              <w:rPr>
                <w:rFonts w:ascii="宋体" w:hAnsi="宋体" w:cs="宋体" w:hint="eastAsia"/>
                <w:sz w:val="24"/>
                <w:szCs w:val="24"/>
              </w:rPr>
              <w:t>注意观察气候变化，及时拆除冬季保暖措施，避免引起植物叶片枯黄及霉烂。</w:t>
            </w:r>
          </w:p>
          <w:p w14:paraId="5126C5B9" w14:textId="4B3CA04E" w:rsidR="003C0E86" w:rsidRDefault="00641702" w:rsidP="00E01979">
            <w:pPr>
              <w:pStyle w:val="a0"/>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、对于冬季气温偏高年份，低温对越冬害虫影响较小，春季的气候容易让病虫滋生，将很有可能造成植物病虫害的爆发。为此，必须做好管护绿地</w:t>
            </w:r>
            <w:r>
              <w:rPr>
                <w:rFonts w:ascii="宋体" w:hAnsi="宋体" w:cs="宋体" w:hint="eastAsia"/>
                <w:sz w:val="24"/>
                <w:szCs w:val="24"/>
              </w:rPr>
              <w:t xml:space="preserve"> (</w:t>
            </w:r>
            <w:r>
              <w:rPr>
                <w:rFonts w:ascii="宋体" w:hAnsi="宋体" w:cs="宋体" w:hint="eastAsia"/>
                <w:sz w:val="24"/>
                <w:szCs w:val="24"/>
              </w:rPr>
              <w:t>行道树</w:t>
            </w:r>
            <w:r>
              <w:rPr>
                <w:rFonts w:ascii="宋体" w:hAnsi="宋体" w:cs="宋体" w:hint="eastAsia"/>
                <w:sz w:val="24"/>
                <w:szCs w:val="24"/>
              </w:rPr>
              <w:t xml:space="preserve">) </w:t>
            </w:r>
            <w:r>
              <w:rPr>
                <w:rFonts w:ascii="宋体" w:hAnsi="宋体" w:cs="宋体" w:hint="eastAsia"/>
                <w:sz w:val="24"/>
                <w:szCs w:val="24"/>
              </w:rPr>
              <w:t>的病虫害预防工作，建立植保责任机制，随时检查及时防治。近期的绿地植保工作主要抓好蚜虫、</w:t>
            </w:r>
            <w:proofErr w:type="gramStart"/>
            <w:r>
              <w:rPr>
                <w:rFonts w:ascii="宋体" w:hAnsi="宋体" w:cs="宋体" w:hint="eastAsia"/>
                <w:sz w:val="24"/>
                <w:szCs w:val="24"/>
              </w:rPr>
              <w:t>蚧壳虫</w:t>
            </w:r>
            <w:proofErr w:type="gramEnd"/>
            <w:r>
              <w:rPr>
                <w:rFonts w:ascii="宋体" w:hAnsi="宋体" w:cs="宋体" w:hint="eastAsia"/>
                <w:sz w:val="24"/>
                <w:szCs w:val="24"/>
              </w:rPr>
              <w:t>等虫害的防治。</w:t>
            </w:r>
            <w:r>
              <w:rPr>
                <w:rFonts w:ascii="宋体" w:hAnsi="宋体" w:cs="宋体" w:hint="eastAsia"/>
                <w:sz w:val="24"/>
                <w:szCs w:val="24"/>
              </w:rPr>
              <w:t>3</w:t>
            </w:r>
            <w:r>
              <w:rPr>
                <w:rFonts w:ascii="宋体" w:hAnsi="宋体" w:cs="宋体" w:hint="eastAsia"/>
                <w:sz w:val="24"/>
                <w:szCs w:val="24"/>
              </w:rPr>
              <w:t>、落叶苗木缺株补种。</w:t>
            </w:r>
          </w:p>
        </w:tc>
      </w:tr>
      <w:tr w:rsidR="003C0E86" w14:paraId="3B70375C" w14:textId="77777777" w:rsidTr="00E01979">
        <w:trPr>
          <w:trHeight w:val="588"/>
        </w:trPr>
        <w:tc>
          <w:tcPr>
            <w:tcW w:w="454" w:type="pct"/>
            <w:gridSpan w:val="3"/>
            <w:vAlign w:val="center"/>
          </w:tcPr>
          <w:p w14:paraId="48EF608B"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46" w:type="pct"/>
            <w:gridSpan w:val="2"/>
            <w:vAlign w:val="center"/>
          </w:tcPr>
          <w:p w14:paraId="52244584" w14:textId="34FF90B9" w:rsidR="003C0E86" w:rsidRDefault="00641702" w:rsidP="00E01979">
            <w:pPr>
              <w:tabs>
                <w:tab w:val="left" w:pos="387"/>
                <w:tab w:val="center" w:pos="3766"/>
                <w:tab w:val="left" w:pos="6492"/>
              </w:tabs>
              <w:jc w:val="center"/>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月份要求</w:t>
            </w:r>
          </w:p>
        </w:tc>
      </w:tr>
      <w:tr w:rsidR="003C0E86" w14:paraId="19B04076" w14:textId="77777777" w:rsidTr="00E01979">
        <w:trPr>
          <w:trHeight w:val="90"/>
        </w:trPr>
        <w:tc>
          <w:tcPr>
            <w:tcW w:w="454" w:type="pct"/>
            <w:gridSpan w:val="3"/>
            <w:vAlign w:val="center"/>
          </w:tcPr>
          <w:p w14:paraId="2133E439"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46" w:type="pct"/>
            <w:gridSpan w:val="2"/>
            <w:vAlign w:val="center"/>
          </w:tcPr>
          <w:p w14:paraId="5661B637"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苗木开始生长</w:t>
            </w:r>
            <w:r>
              <w:rPr>
                <w:rFonts w:ascii="宋体" w:hAnsi="宋体" w:cs="宋体" w:hint="eastAsia"/>
                <w:sz w:val="24"/>
                <w:szCs w:val="24"/>
              </w:rPr>
              <w:t>,</w:t>
            </w:r>
            <w:r>
              <w:rPr>
                <w:rFonts w:ascii="宋体" w:hAnsi="宋体" w:cs="宋体" w:hint="eastAsia"/>
                <w:sz w:val="24"/>
                <w:szCs w:val="24"/>
              </w:rPr>
              <w:t>对草坪、灌木结合灌水</w:t>
            </w:r>
            <w:r>
              <w:rPr>
                <w:rFonts w:ascii="宋体" w:hAnsi="宋体" w:cs="宋体" w:hint="eastAsia"/>
                <w:sz w:val="24"/>
                <w:szCs w:val="24"/>
              </w:rPr>
              <w:t>,</w:t>
            </w:r>
            <w:r>
              <w:rPr>
                <w:rFonts w:ascii="宋体" w:hAnsi="宋体" w:cs="宋体" w:hint="eastAsia"/>
                <w:sz w:val="24"/>
                <w:szCs w:val="24"/>
              </w:rPr>
              <w:t>追施所需的速效氮肥或含氮肥料</w:t>
            </w:r>
            <w:r>
              <w:rPr>
                <w:rFonts w:ascii="宋体" w:hAnsi="宋体" w:cs="宋体" w:hint="eastAsia"/>
                <w:sz w:val="24"/>
                <w:szCs w:val="24"/>
              </w:rPr>
              <w:t>,</w:t>
            </w:r>
            <w:r>
              <w:rPr>
                <w:rFonts w:ascii="宋体" w:hAnsi="宋体" w:cs="宋体" w:hint="eastAsia"/>
                <w:sz w:val="24"/>
                <w:szCs w:val="24"/>
              </w:rPr>
              <w:t>或者根据需要进行叶面喷施</w:t>
            </w:r>
            <w:r>
              <w:rPr>
                <w:rFonts w:ascii="宋体" w:hAnsi="宋体" w:cs="宋体" w:hint="eastAsia"/>
                <w:sz w:val="24"/>
                <w:szCs w:val="24"/>
              </w:rPr>
              <w:t>,</w:t>
            </w:r>
            <w:r>
              <w:rPr>
                <w:rFonts w:ascii="宋体" w:hAnsi="宋体" w:cs="宋体" w:hint="eastAsia"/>
                <w:sz w:val="24"/>
                <w:szCs w:val="24"/>
              </w:rPr>
              <w:t>施肥时还应注意以下几方面</w:t>
            </w:r>
            <w:r>
              <w:rPr>
                <w:rFonts w:ascii="宋体" w:hAnsi="宋体" w:cs="宋体" w:hint="eastAsia"/>
                <w:sz w:val="24"/>
                <w:szCs w:val="24"/>
              </w:rPr>
              <w:t>:</w:t>
            </w:r>
          </w:p>
          <w:p w14:paraId="39C74886"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、花灌木的花后施</w:t>
            </w:r>
            <w:r>
              <w:rPr>
                <w:rFonts w:ascii="宋体" w:hAnsi="宋体" w:cs="宋体" w:hint="eastAsia"/>
                <w:sz w:val="24"/>
                <w:szCs w:val="24"/>
              </w:rPr>
              <w:t>(</w:t>
            </w:r>
            <w:r>
              <w:rPr>
                <w:rFonts w:ascii="宋体" w:hAnsi="宋体" w:cs="宋体" w:hint="eastAsia"/>
                <w:sz w:val="24"/>
                <w:szCs w:val="24"/>
              </w:rPr>
              <w:t>追</w:t>
            </w:r>
            <w:r>
              <w:rPr>
                <w:rFonts w:ascii="宋体" w:hAnsi="宋体" w:cs="宋体" w:hint="eastAsia"/>
                <w:sz w:val="24"/>
                <w:szCs w:val="24"/>
              </w:rPr>
              <w:t>)</w:t>
            </w:r>
            <w:r>
              <w:rPr>
                <w:rFonts w:ascii="宋体" w:hAnsi="宋体" w:cs="宋体" w:hint="eastAsia"/>
                <w:sz w:val="24"/>
                <w:szCs w:val="24"/>
              </w:rPr>
              <w:t>肥</w:t>
            </w:r>
            <w:r>
              <w:rPr>
                <w:rFonts w:ascii="宋体" w:hAnsi="宋体" w:cs="宋体" w:hint="eastAsia"/>
                <w:sz w:val="24"/>
                <w:szCs w:val="24"/>
              </w:rPr>
              <w:t>;2</w:t>
            </w:r>
            <w:r>
              <w:rPr>
                <w:rFonts w:ascii="宋体" w:hAnsi="宋体" w:cs="宋体" w:hint="eastAsia"/>
                <w:sz w:val="24"/>
                <w:szCs w:val="24"/>
              </w:rPr>
              <w:t>、进行叶面喷施作业时</w:t>
            </w:r>
            <w:r>
              <w:rPr>
                <w:rFonts w:ascii="宋体" w:hAnsi="宋体" w:cs="宋体" w:hint="eastAsia"/>
                <w:sz w:val="24"/>
                <w:szCs w:val="24"/>
              </w:rPr>
              <w:t>,</w:t>
            </w:r>
            <w:r>
              <w:rPr>
                <w:rFonts w:ascii="宋体" w:hAnsi="宋体" w:cs="宋体" w:hint="eastAsia"/>
                <w:sz w:val="24"/>
                <w:szCs w:val="24"/>
              </w:rPr>
              <w:t>应当注意药液浓度</w:t>
            </w:r>
            <w:r>
              <w:rPr>
                <w:rFonts w:ascii="宋体" w:hAnsi="宋体" w:cs="宋体" w:hint="eastAsia"/>
                <w:sz w:val="24"/>
                <w:szCs w:val="24"/>
              </w:rPr>
              <w:t>,</w:t>
            </w:r>
            <w:r>
              <w:rPr>
                <w:rFonts w:ascii="宋体" w:hAnsi="宋体" w:cs="宋体" w:hint="eastAsia"/>
                <w:sz w:val="24"/>
                <w:szCs w:val="24"/>
              </w:rPr>
              <w:t>以免灼伤叶片</w:t>
            </w:r>
            <w:r>
              <w:rPr>
                <w:rFonts w:ascii="宋体" w:hAnsi="宋体" w:cs="宋体" w:hint="eastAsia"/>
                <w:sz w:val="24"/>
                <w:szCs w:val="24"/>
              </w:rPr>
              <w:t>;3</w:t>
            </w:r>
            <w:r>
              <w:rPr>
                <w:rFonts w:ascii="宋体" w:hAnsi="宋体" w:cs="宋体" w:hint="eastAsia"/>
                <w:sz w:val="24"/>
                <w:szCs w:val="24"/>
              </w:rPr>
              <w:t>、对色块、花境、绿篱进行施肥应先行对其内部杂草的进行清理</w:t>
            </w:r>
            <w:r>
              <w:rPr>
                <w:rFonts w:ascii="宋体" w:hAnsi="宋体" w:cs="宋体" w:hint="eastAsia"/>
                <w:sz w:val="24"/>
                <w:szCs w:val="24"/>
              </w:rPr>
              <w:t>;4</w:t>
            </w:r>
            <w:r>
              <w:rPr>
                <w:rFonts w:ascii="宋体" w:hAnsi="宋体" w:cs="宋体" w:hint="eastAsia"/>
                <w:sz w:val="24"/>
                <w:szCs w:val="24"/>
              </w:rPr>
              <w:t>、长期单纯使用化肥</w:t>
            </w:r>
            <w:r>
              <w:rPr>
                <w:rFonts w:ascii="宋体" w:hAnsi="宋体" w:cs="宋体" w:hint="eastAsia"/>
                <w:sz w:val="24"/>
                <w:szCs w:val="24"/>
              </w:rPr>
              <w:t>,</w:t>
            </w:r>
            <w:r>
              <w:rPr>
                <w:rFonts w:ascii="宋体" w:hAnsi="宋体" w:cs="宋体" w:hint="eastAsia"/>
                <w:sz w:val="24"/>
                <w:szCs w:val="24"/>
              </w:rPr>
              <w:t>会造成土壤肥力下降</w:t>
            </w:r>
            <w:r>
              <w:rPr>
                <w:rFonts w:ascii="宋体" w:hAnsi="宋体" w:cs="宋体" w:hint="eastAsia"/>
                <w:sz w:val="24"/>
                <w:szCs w:val="24"/>
              </w:rPr>
              <w:t>,</w:t>
            </w:r>
            <w:r>
              <w:rPr>
                <w:rFonts w:ascii="宋体" w:hAnsi="宋体" w:cs="宋体" w:hint="eastAsia"/>
                <w:sz w:val="24"/>
                <w:szCs w:val="24"/>
              </w:rPr>
              <w:t>破坏生态平衡</w:t>
            </w:r>
            <w:r>
              <w:rPr>
                <w:rFonts w:ascii="宋体" w:hAnsi="宋体" w:cs="宋体" w:hint="eastAsia"/>
                <w:sz w:val="24"/>
                <w:szCs w:val="24"/>
              </w:rPr>
              <w:t>,</w:t>
            </w:r>
            <w:r>
              <w:rPr>
                <w:rFonts w:ascii="宋体" w:hAnsi="宋体" w:cs="宋体" w:hint="eastAsia"/>
                <w:sz w:val="24"/>
                <w:szCs w:val="24"/>
              </w:rPr>
              <w:t>造成环境污染。而化肥和农家肥配合使用</w:t>
            </w:r>
            <w:r>
              <w:rPr>
                <w:rFonts w:ascii="宋体" w:hAnsi="宋体" w:cs="宋体" w:hint="eastAsia"/>
                <w:sz w:val="24"/>
                <w:szCs w:val="24"/>
              </w:rPr>
              <w:t>,</w:t>
            </w:r>
            <w:r>
              <w:rPr>
                <w:rFonts w:ascii="宋体" w:hAnsi="宋体" w:cs="宋体" w:hint="eastAsia"/>
                <w:sz w:val="24"/>
                <w:szCs w:val="24"/>
              </w:rPr>
              <w:t>可以改善植物营养</w:t>
            </w:r>
            <w:r>
              <w:rPr>
                <w:rFonts w:ascii="宋体" w:hAnsi="宋体" w:cs="宋体" w:hint="eastAsia"/>
                <w:sz w:val="24"/>
                <w:szCs w:val="24"/>
              </w:rPr>
              <w:t>,</w:t>
            </w:r>
            <w:r>
              <w:rPr>
                <w:rFonts w:ascii="宋体" w:hAnsi="宋体" w:cs="宋体" w:hint="eastAsia"/>
                <w:sz w:val="24"/>
                <w:szCs w:val="24"/>
              </w:rPr>
              <w:t>提高土壤肥力</w:t>
            </w:r>
            <w:r>
              <w:rPr>
                <w:rFonts w:ascii="宋体" w:hAnsi="宋体" w:cs="宋体" w:hint="eastAsia"/>
                <w:sz w:val="24"/>
                <w:szCs w:val="24"/>
              </w:rPr>
              <w:t>,</w:t>
            </w:r>
            <w:r>
              <w:rPr>
                <w:rFonts w:ascii="宋体" w:hAnsi="宋体" w:cs="宋体" w:hint="eastAsia"/>
                <w:sz w:val="24"/>
                <w:szCs w:val="24"/>
              </w:rPr>
              <w:t>降低施肥成本</w:t>
            </w:r>
            <w:r>
              <w:rPr>
                <w:rFonts w:ascii="宋体" w:hAnsi="宋体" w:cs="宋体" w:hint="eastAsia"/>
                <w:sz w:val="24"/>
                <w:szCs w:val="24"/>
              </w:rPr>
              <w:t>,</w:t>
            </w:r>
            <w:r>
              <w:rPr>
                <w:rFonts w:ascii="宋体" w:hAnsi="宋体" w:cs="宋体" w:hint="eastAsia"/>
                <w:sz w:val="24"/>
                <w:szCs w:val="24"/>
              </w:rPr>
              <w:t>提高施肥成效</w:t>
            </w:r>
            <w:r>
              <w:rPr>
                <w:rFonts w:ascii="宋体" w:hAnsi="宋体" w:cs="宋体" w:hint="eastAsia"/>
                <w:sz w:val="24"/>
                <w:szCs w:val="24"/>
              </w:rPr>
              <w:t>,</w:t>
            </w:r>
            <w:r>
              <w:rPr>
                <w:rFonts w:ascii="宋体" w:hAnsi="宋体" w:cs="宋体" w:hint="eastAsia"/>
                <w:sz w:val="24"/>
                <w:szCs w:val="24"/>
              </w:rPr>
              <w:t>减少环境污染。两者取长补短</w:t>
            </w:r>
            <w:r>
              <w:rPr>
                <w:rFonts w:ascii="宋体" w:hAnsi="宋体" w:cs="宋体" w:hint="eastAsia"/>
                <w:sz w:val="24"/>
                <w:szCs w:val="24"/>
              </w:rPr>
              <w:t>,</w:t>
            </w:r>
            <w:r>
              <w:rPr>
                <w:rFonts w:ascii="宋体" w:hAnsi="宋体" w:cs="宋体" w:hint="eastAsia"/>
                <w:sz w:val="24"/>
                <w:szCs w:val="24"/>
              </w:rPr>
              <w:t>缓急相济</w:t>
            </w:r>
            <w:r>
              <w:rPr>
                <w:rFonts w:ascii="宋体" w:hAnsi="宋体" w:cs="宋体" w:hint="eastAsia"/>
                <w:sz w:val="24"/>
                <w:szCs w:val="24"/>
              </w:rPr>
              <w:t>,</w:t>
            </w:r>
            <w:r>
              <w:rPr>
                <w:rFonts w:ascii="宋体" w:hAnsi="宋体" w:cs="宋体" w:hint="eastAsia"/>
                <w:sz w:val="24"/>
                <w:szCs w:val="24"/>
              </w:rPr>
              <w:t>一般认为化肥和农家肥比例在</w:t>
            </w:r>
            <w:r>
              <w:rPr>
                <w:rFonts w:ascii="宋体" w:hAnsi="宋体" w:cs="宋体" w:hint="eastAsia"/>
                <w:sz w:val="24"/>
                <w:szCs w:val="24"/>
              </w:rPr>
              <w:t>7:3</w:t>
            </w:r>
            <w:r>
              <w:rPr>
                <w:rFonts w:ascii="宋体" w:hAnsi="宋体" w:cs="宋体" w:hint="eastAsia"/>
                <w:sz w:val="24"/>
                <w:szCs w:val="24"/>
              </w:rPr>
              <w:t>到</w:t>
            </w:r>
            <w:r>
              <w:rPr>
                <w:rFonts w:ascii="宋体" w:hAnsi="宋体" w:cs="宋体" w:hint="eastAsia"/>
                <w:sz w:val="24"/>
                <w:szCs w:val="24"/>
              </w:rPr>
              <w:t>3:7</w:t>
            </w:r>
            <w:r>
              <w:rPr>
                <w:rFonts w:ascii="宋体" w:hAnsi="宋体" w:cs="宋体" w:hint="eastAsia"/>
                <w:sz w:val="24"/>
                <w:szCs w:val="24"/>
              </w:rPr>
              <w:t>范围内效果较好。</w:t>
            </w:r>
          </w:p>
        </w:tc>
      </w:tr>
      <w:tr w:rsidR="003C0E86" w14:paraId="550F383A" w14:textId="77777777" w:rsidTr="00BC3027">
        <w:trPr>
          <w:trHeight w:val="558"/>
        </w:trPr>
        <w:tc>
          <w:tcPr>
            <w:tcW w:w="454" w:type="pct"/>
            <w:gridSpan w:val="3"/>
            <w:vAlign w:val="center"/>
          </w:tcPr>
          <w:p w14:paraId="5EB0BDAC"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2</w:t>
            </w:r>
          </w:p>
        </w:tc>
        <w:tc>
          <w:tcPr>
            <w:tcW w:w="4546" w:type="pct"/>
            <w:gridSpan w:val="2"/>
            <w:vAlign w:val="center"/>
          </w:tcPr>
          <w:p w14:paraId="50663D4A"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本月份气候适宜</w:t>
            </w:r>
            <w:r>
              <w:rPr>
                <w:rFonts w:ascii="宋体" w:hAnsi="宋体" w:cs="宋体" w:hint="eastAsia"/>
                <w:sz w:val="24"/>
                <w:szCs w:val="24"/>
              </w:rPr>
              <w:t>,</w:t>
            </w:r>
            <w:r>
              <w:rPr>
                <w:rFonts w:ascii="宋体" w:hAnsi="宋体" w:cs="宋体" w:hint="eastAsia"/>
                <w:sz w:val="24"/>
                <w:szCs w:val="24"/>
              </w:rPr>
              <w:t>园林病虫害的滋生提供了有利条件。目前</w:t>
            </w:r>
            <w:r>
              <w:rPr>
                <w:rFonts w:ascii="宋体" w:hAnsi="宋体" w:cs="宋体" w:hint="eastAsia"/>
                <w:sz w:val="24"/>
                <w:szCs w:val="24"/>
              </w:rPr>
              <w:t>,</w:t>
            </w:r>
            <w:r>
              <w:rPr>
                <w:rFonts w:ascii="宋体" w:hAnsi="宋体" w:cs="宋体" w:hint="eastAsia"/>
                <w:sz w:val="24"/>
                <w:szCs w:val="24"/>
              </w:rPr>
              <w:t>各绿地普遍存在着不同的蚜虫为害</w:t>
            </w:r>
            <w:r>
              <w:rPr>
                <w:rFonts w:ascii="宋体" w:hAnsi="宋体" w:cs="宋体" w:hint="eastAsia"/>
                <w:sz w:val="24"/>
                <w:szCs w:val="24"/>
              </w:rPr>
              <w:t>,</w:t>
            </w:r>
            <w:r>
              <w:rPr>
                <w:rFonts w:ascii="宋体" w:hAnsi="宋体" w:cs="宋体" w:hint="eastAsia"/>
                <w:sz w:val="24"/>
                <w:szCs w:val="24"/>
              </w:rPr>
              <w:t>而随着气温的上升更将导致蚜虫大量繁殖。为此，应抓紧时间趁早进行防治</w:t>
            </w:r>
            <w:r>
              <w:rPr>
                <w:rFonts w:ascii="宋体" w:hAnsi="宋体" w:cs="宋体" w:hint="eastAsia"/>
                <w:sz w:val="24"/>
                <w:szCs w:val="24"/>
              </w:rPr>
              <w:t>,</w:t>
            </w:r>
            <w:r>
              <w:rPr>
                <w:rFonts w:ascii="宋体" w:hAnsi="宋体" w:cs="宋体" w:hint="eastAsia"/>
                <w:sz w:val="24"/>
                <w:szCs w:val="24"/>
              </w:rPr>
              <w:t>防治可用</w:t>
            </w:r>
            <w:proofErr w:type="gramStart"/>
            <w:r>
              <w:rPr>
                <w:rFonts w:ascii="宋体" w:hAnsi="宋体" w:cs="宋体" w:hint="eastAsia"/>
                <w:sz w:val="24"/>
                <w:szCs w:val="24"/>
              </w:rPr>
              <w:t>吡</w:t>
            </w:r>
            <w:proofErr w:type="gramEnd"/>
            <w:r>
              <w:rPr>
                <w:rFonts w:ascii="宋体" w:hAnsi="宋体" w:cs="宋体" w:hint="eastAsia"/>
                <w:sz w:val="24"/>
                <w:szCs w:val="24"/>
              </w:rPr>
              <w:t>虫</w:t>
            </w:r>
            <w:proofErr w:type="gramStart"/>
            <w:r>
              <w:rPr>
                <w:rFonts w:ascii="宋体" w:hAnsi="宋体" w:cs="宋体" w:hint="eastAsia"/>
                <w:sz w:val="24"/>
                <w:szCs w:val="24"/>
              </w:rPr>
              <w:t>啉</w:t>
            </w:r>
            <w:proofErr w:type="gramEnd"/>
            <w:r>
              <w:rPr>
                <w:rFonts w:ascii="宋体" w:hAnsi="宋体" w:cs="宋体" w:hint="eastAsia"/>
                <w:sz w:val="24"/>
                <w:szCs w:val="24"/>
              </w:rPr>
              <w:t>类药剂</w:t>
            </w:r>
            <w:r>
              <w:rPr>
                <w:rFonts w:ascii="宋体" w:hAnsi="宋体" w:cs="宋体" w:hint="eastAsia"/>
                <w:sz w:val="24"/>
                <w:szCs w:val="24"/>
              </w:rPr>
              <w:t>(</w:t>
            </w:r>
            <w:r>
              <w:rPr>
                <w:rFonts w:ascii="宋体" w:hAnsi="宋体" w:cs="宋体" w:hint="eastAsia"/>
                <w:sz w:val="24"/>
                <w:szCs w:val="24"/>
              </w:rPr>
              <w:t>一遍净</w:t>
            </w:r>
            <w:r>
              <w:rPr>
                <w:rFonts w:ascii="宋体" w:hAnsi="宋体" w:cs="宋体" w:hint="eastAsia"/>
                <w:sz w:val="24"/>
                <w:szCs w:val="24"/>
              </w:rPr>
              <w:t>)</w:t>
            </w:r>
            <w:r>
              <w:rPr>
                <w:rFonts w:ascii="宋体" w:hAnsi="宋体" w:cs="宋体" w:hint="eastAsia"/>
                <w:sz w:val="24"/>
                <w:szCs w:val="24"/>
              </w:rPr>
              <w:t>或杀灭菊酯</w:t>
            </w:r>
            <w:r>
              <w:rPr>
                <w:rFonts w:ascii="宋体" w:hAnsi="宋体" w:cs="宋体" w:hint="eastAsia"/>
                <w:sz w:val="24"/>
                <w:szCs w:val="24"/>
              </w:rPr>
              <w:t>(</w:t>
            </w:r>
            <w:r>
              <w:rPr>
                <w:rFonts w:ascii="宋体" w:hAnsi="宋体" w:cs="宋体" w:hint="eastAsia"/>
                <w:sz w:val="24"/>
                <w:szCs w:val="24"/>
              </w:rPr>
              <w:t>不能常用</w:t>
            </w:r>
            <w:r>
              <w:rPr>
                <w:rFonts w:ascii="宋体" w:hAnsi="宋体" w:cs="宋体" w:hint="eastAsia"/>
                <w:sz w:val="24"/>
                <w:szCs w:val="24"/>
              </w:rPr>
              <w:t>,</w:t>
            </w:r>
            <w:r>
              <w:rPr>
                <w:rFonts w:ascii="宋体" w:hAnsi="宋体" w:cs="宋体" w:hint="eastAsia"/>
                <w:sz w:val="24"/>
                <w:szCs w:val="24"/>
              </w:rPr>
              <w:t>易产生抗药性</w:t>
            </w:r>
            <w:r>
              <w:rPr>
                <w:rFonts w:ascii="宋体" w:hAnsi="宋体" w:cs="宋体" w:hint="eastAsia"/>
                <w:sz w:val="24"/>
                <w:szCs w:val="24"/>
              </w:rPr>
              <w:t>)</w:t>
            </w:r>
            <w:r>
              <w:rPr>
                <w:rFonts w:ascii="宋体" w:hAnsi="宋体" w:cs="宋体" w:hint="eastAsia"/>
                <w:sz w:val="24"/>
                <w:szCs w:val="24"/>
              </w:rPr>
              <w:t>等药喷雾。另外</w:t>
            </w:r>
            <w:r>
              <w:rPr>
                <w:rFonts w:ascii="宋体" w:hAnsi="宋体" w:cs="宋体" w:hint="eastAsia"/>
                <w:sz w:val="24"/>
                <w:szCs w:val="24"/>
              </w:rPr>
              <w:t>,</w:t>
            </w:r>
            <w:r>
              <w:rPr>
                <w:rFonts w:ascii="宋体" w:hAnsi="宋体" w:cs="宋体" w:hint="eastAsia"/>
                <w:sz w:val="24"/>
                <w:szCs w:val="24"/>
              </w:rPr>
              <w:t>还应对黄杨绢野</w:t>
            </w:r>
            <w:proofErr w:type="gramStart"/>
            <w:r>
              <w:rPr>
                <w:rFonts w:ascii="宋体" w:hAnsi="宋体" w:cs="宋体" w:hint="eastAsia"/>
                <w:sz w:val="24"/>
                <w:szCs w:val="24"/>
              </w:rPr>
              <w:t>螟</w:t>
            </w:r>
            <w:proofErr w:type="gramEnd"/>
            <w:r>
              <w:rPr>
                <w:rFonts w:ascii="宋体" w:hAnsi="宋体" w:cs="宋体" w:hint="eastAsia"/>
                <w:sz w:val="24"/>
                <w:szCs w:val="24"/>
              </w:rPr>
              <w:t>、卷叶蛾、金龟子</w:t>
            </w:r>
            <w:r>
              <w:rPr>
                <w:rFonts w:ascii="宋体" w:hAnsi="宋体" w:cs="宋体" w:hint="eastAsia"/>
                <w:sz w:val="24"/>
                <w:szCs w:val="24"/>
              </w:rPr>
              <w:t>(</w:t>
            </w:r>
            <w:r>
              <w:rPr>
                <w:rFonts w:ascii="宋体" w:hAnsi="宋体" w:cs="宋体" w:hint="eastAsia"/>
                <w:sz w:val="24"/>
                <w:szCs w:val="24"/>
              </w:rPr>
              <w:t>蛴螬</w:t>
            </w:r>
            <w:r>
              <w:rPr>
                <w:rFonts w:ascii="宋体" w:hAnsi="宋体" w:cs="宋体" w:hint="eastAsia"/>
                <w:sz w:val="24"/>
                <w:szCs w:val="24"/>
              </w:rPr>
              <w:t>)</w:t>
            </w:r>
            <w:r>
              <w:rPr>
                <w:rFonts w:ascii="宋体" w:hAnsi="宋体" w:cs="宋体" w:hint="eastAsia"/>
                <w:sz w:val="24"/>
                <w:szCs w:val="24"/>
              </w:rPr>
              <w:t>等害虫加强监控和防治。抓好地老虎、螨虫等寄生虫及白粉病、锈病的防治工作。</w:t>
            </w:r>
          </w:p>
        </w:tc>
      </w:tr>
      <w:tr w:rsidR="003C0E86" w14:paraId="13F5B2F7" w14:textId="77777777" w:rsidTr="00E01979">
        <w:trPr>
          <w:trHeight w:val="2148"/>
        </w:trPr>
        <w:tc>
          <w:tcPr>
            <w:tcW w:w="454" w:type="pct"/>
            <w:gridSpan w:val="3"/>
            <w:vAlign w:val="center"/>
          </w:tcPr>
          <w:p w14:paraId="62A42E8F"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46" w:type="pct"/>
            <w:gridSpan w:val="2"/>
            <w:vAlign w:val="center"/>
          </w:tcPr>
          <w:p w14:paraId="1430EBB9"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进行草坪地打孔</w:t>
            </w:r>
            <w:r>
              <w:rPr>
                <w:rFonts w:ascii="宋体" w:hAnsi="宋体" w:cs="宋体" w:hint="eastAsia"/>
                <w:sz w:val="24"/>
                <w:szCs w:val="24"/>
              </w:rPr>
              <w:t>,</w:t>
            </w:r>
            <w:r>
              <w:rPr>
                <w:rFonts w:ascii="宋体" w:hAnsi="宋体" w:cs="宋体" w:hint="eastAsia"/>
                <w:sz w:val="24"/>
                <w:szCs w:val="24"/>
              </w:rPr>
              <w:t>草坪经打孔透气后</w:t>
            </w:r>
            <w:r>
              <w:rPr>
                <w:rFonts w:ascii="宋体" w:hAnsi="宋体" w:cs="宋体" w:hint="eastAsia"/>
                <w:sz w:val="24"/>
                <w:szCs w:val="24"/>
              </w:rPr>
              <w:t>,</w:t>
            </w:r>
            <w:r>
              <w:rPr>
                <w:rFonts w:ascii="宋体" w:hAnsi="宋体" w:cs="宋体" w:hint="eastAsia"/>
                <w:sz w:val="24"/>
                <w:szCs w:val="24"/>
              </w:rPr>
              <w:t>可以将坚硬密实的土壤翻动一遍</w:t>
            </w:r>
            <w:r>
              <w:rPr>
                <w:rFonts w:ascii="宋体" w:hAnsi="宋体" w:cs="宋体" w:hint="eastAsia"/>
                <w:sz w:val="24"/>
                <w:szCs w:val="24"/>
              </w:rPr>
              <w:t>,</w:t>
            </w:r>
            <w:r>
              <w:rPr>
                <w:rFonts w:ascii="宋体" w:hAnsi="宋体" w:cs="宋体" w:hint="eastAsia"/>
                <w:sz w:val="24"/>
                <w:szCs w:val="24"/>
              </w:rPr>
              <w:t>将密实的草地</w:t>
            </w:r>
            <w:proofErr w:type="gramStart"/>
            <w:r>
              <w:rPr>
                <w:rFonts w:ascii="宋体" w:hAnsi="宋体" w:cs="宋体" w:hint="eastAsia"/>
                <w:sz w:val="24"/>
                <w:szCs w:val="24"/>
              </w:rPr>
              <w:t>捅出些孔来</w:t>
            </w:r>
            <w:proofErr w:type="gramEnd"/>
            <w:r>
              <w:rPr>
                <w:rFonts w:ascii="宋体" w:hAnsi="宋体" w:cs="宋体" w:hint="eastAsia"/>
                <w:sz w:val="24"/>
                <w:szCs w:val="24"/>
              </w:rPr>
              <w:t>让小草呼吸顺畅</w:t>
            </w:r>
            <w:r>
              <w:rPr>
                <w:rFonts w:ascii="宋体" w:hAnsi="宋体" w:cs="宋体" w:hint="eastAsia"/>
                <w:sz w:val="24"/>
                <w:szCs w:val="24"/>
              </w:rPr>
              <w:t>,</w:t>
            </w:r>
            <w:r>
              <w:rPr>
                <w:rFonts w:ascii="宋体" w:hAnsi="宋体" w:cs="宋体" w:hint="eastAsia"/>
                <w:sz w:val="24"/>
                <w:szCs w:val="24"/>
              </w:rPr>
              <w:t>补充水分和养料</w:t>
            </w:r>
            <w:r>
              <w:rPr>
                <w:rFonts w:ascii="宋体" w:hAnsi="宋体" w:cs="宋体" w:hint="eastAsia"/>
                <w:sz w:val="24"/>
                <w:szCs w:val="24"/>
              </w:rPr>
              <w:t>,</w:t>
            </w:r>
            <w:proofErr w:type="gramStart"/>
            <w:r>
              <w:rPr>
                <w:rFonts w:ascii="宋体" w:hAnsi="宋体" w:cs="宋体" w:hint="eastAsia"/>
                <w:sz w:val="24"/>
                <w:szCs w:val="24"/>
              </w:rPr>
              <w:t>迅建分解</w:t>
            </w:r>
            <w:proofErr w:type="gramEnd"/>
            <w:r>
              <w:rPr>
                <w:rFonts w:ascii="宋体" w:hAnsi="宋体" w:cs="宋体" w:hint="eastAsia"/>
                <w:sz w:val="24"/>
                <w:szCs w:val="24"/>
              </w:rPr>
              <w:t>地面覆盖的有机草毡层</w:t>
            </w:r>
            <w:r>
              <w:rPr>
                <w:rFonts w:ascii="宋体" w:hAnsi="宋体" w:cs="宋体" w:hint="eastAsia"/>
                <w:sz w:val="24"/>
                <w:szCs w:val="24"/>
              </w:rPr>
              <w:t>,</w:t>
            </w:r>
            <w:r>
              <w:rPr>
                <w:rFonts w:ascii="宋体" w:hAnsi="宋体" w:cs="宋体" w:hint="eastAsia"/>
                <w:sz w:val="24"/>
                <w:szCs w:val="24"/>
              </w:rPr>
              <w:t>促使草的根系茁壮发育</w:t>
            </w:r>
            <w:r>
              <w:rPr>
                <w:rFonts w:ascii="宋体" w:hAnsi="宋体" w:cs="宋体" w:hint="eastAsia"/>
                <w:sz w:val="24"/>
                <w:szCs w:val="24"/>
              </w:rPr>
              <w:t>;</w:t>
            </w:r>
            <w:r>
              <w:rPr>
                <w:rFonts w:ascii="宋体" w:hAnsi="宋体" w:cs="宋体" w:hint="eastAsia"/>
                <w:sz w:val="24"/>
                <w:szCs w:val="24"/>
              </w:rPr>
              <w:t>促使是生命要素的空气、水和养分穿透</w:t>
            </w:r>
            <w:proofErr w:type="gramStart"/>
            <w:r>
              <w:rPr>
                <w:rFonts w:ascii="宋体" w:hAnsi="宋体" w:cs="宋体" w:hint="eastAsia"/>
                <w:sz w:val="24"/>
                <w:szCs w:val="24"/>
              </w:rPr>
              <w:t>草毡和</w:t>
            </w:r>
            <w:proofErr w:type="gramEnd"/>
            <w:r>
              <w:rPr>
                <w:rFonts w:ascii="宋体" w:hAnsi="宋体" w:cs="宋体" w:hint="eastAsia"/>
                <w:sz w:val="24"/>
                <w:szCs w:val="24"/>
              </w:rPr>
              <w:t>土层</w:t>
            </w:r>
            <w:r>
              <w:rPr>
                <w:rFonts w:ascii="宋体" w:hAnsi="宋体" w:cs="宋体" w:hint="eastAsia"/>
                <w:sz w:val="24"/>
                <w:szCs w:val="24"/>
              </w:rPr>
              <w:t>;</w:t>
            </w:r>
            <w:r>
              <w:rPr>
                <w:rFonts w:ascii="宋体" w:hAnsi="宋体" w:cs="宋体" w:hint="eastAsia"/>
                <w:sz w:val="24"/>
                <w:szCs w:val="24"/>
              </w:rPr>
              <w:t>促使中性的土壤颗粒</w:t>
            </w:r>
            <w:proofErr w:type="gramStart"/>
            <w:r>
              <w:rPr>
                <w:rFonts w:ascii="宋体" w:hAnsi="宋体" w:cs="宋体" w:hint="eastAsia"/>
                <w:sz w:val="24"/>
                <w:szCs w:val="24"/>
              </w:rPr>
              <w:t>越过草毡的</w:t>
            </w:r>
            <w:proofErr w:type="gramEnd"/>
            <w:r>
              <w:rPr>
                <w:rFonts w:ascii="宋体" w:hAnsi="宋体" w:cs="宋体" w:hint="eastAsia"/>
                <w:sz w:val="24"/>
                <w:szCs w:val="24"/>
              </w:rPr>
              <w:t>障碍</w:t>
            </w:r>
            <w:r>
              <w:rPr>
                <w:rFonts w:ascii="宋体" w:hAnsi="宋体" w:cs="宋体" w:hint="eastAsia"/>
                <w:sz w:val="24"/>
                <w:szCs w:val="24"/>
              </w:rPr>
              <w:t>,</w:t>
            </w:r>
            <w:r>
              <w:rPr>
                <w:rFonts w:ascii="宋体" w:hAnsi="宋体" w:cs="宋体" w:hint="eastAsia"/>
                <w:sz w:val="24"/>
                <w:szCs w:val="24"/>
              </w:rPr>
              <w:t>循环加快</w:t>
            </w:r>
            <w:r>
              <w:rPr>
                <w:rFonts w:ascii="宋体" w:hAnsi="宋体" w:cs="宋体" w:hint="eastAsia"/>
                <w:sz w:val="24"/>
                <w:szCs w:val="24"/>
              </w:rPr>
              <w:t>,</w:t>
            </w:r>
            <w:r>
              <w:rPr>
                <w:rFonts w:ascii="宋体" w:hAnsi="宋体" w:cs="宋体" w:hint="eastAsia"/>
                <w:sz w:val="24"/>
                <w:szCs w:val="24"/>
              </w:rPr>
              <w:t>增强草坪抗旱、抗病、抵御虫害的能力。草坪新陈代谢增强</w:t>
            </w:r>
            <w:r>
              <w:rPr>
                <w:rFonts w:ascii="宋体" w:hAnsi="宋体" w:cs="宋体" w:hint="eastAsia"/>
                <w:sz w:val="24"/>
                <w:szCs w:val="24"/>
              </w:rPr>
              <w:t>,</w:t>
            </w:r>
            <w:r>
              <w:rPr>
                <w:rFonts w:ascii="宋体" w:hAnsi="宋体" w:cs="宋体" w:hint="eastAsia"/>
                <w:sz w:val="24"/>
                <w:szCs w:val="24"/>
              </w:rPr>
              <w:t>产氧量提高节省浇水、施肥</w:t>
            </w:r>
            <w:r>
              <w:rPr>
                <w:rFonts w:ascii="宋体" w:hAnsi="宋体" w:cs="宋体" w:hint="eastAsia"/>
                <w:sz w:val="24"/>
                <w:szCs w:val="24"/>
              </w:rPr>
              <w:t>,</w:t>
            </w:r>
            <w:r>
              <w:rPr>
                <w:rFonts w:ascii="宋体" w:hAnsi="宋体" w:cs="宋体" w:hint="eastAsia"/>
                <w:sz w:val="24"/>
                <w:szCs w:val="24"/>
              </w:rPr>
              <w:t>并且能使草坪更加翠绿、健康</w:t>
            </w:r>
            <w:r>
              <w:rPr>
                <w:rFonts w:ascii="宋体" w:hAnsi="宋体" w:cs="宋体" w:hint="eastAsia"/>
                <w:sz w:val="24"/>
                <w:szCs w:val="24"/>
              </w:rPr>
              <w:t>,</w:t>
            </w:r>
            <w:r>
              <w:rPr>
                <w:rFonts w:ascii="宋体" w:hAnsi="宋体" w:cs="宋体" w:hint="eastAsia"/>
                <w:sz w:val="24"/>
                <w:szCs w:val="24"/>
              </w:rPr>
              <w:t>增加</w:t>
            </w:r>
            <w:proofErr w:type="gramStart"/>
            <w:r>
              <w:rPr>
                <w:rFonts w:ascii="宋体" w:hAnsi="宋体" w:cs="宋体" w:hint="eastAsia"/>
                <w:sz w:val="24"/>
                <w:szCs w:val="24"/>
              </w:rPr>
              <w:t>了草</w:t>
            </w:r>
            <w:proofErr w:type="gramEnd"/>
            <w:r>
              <w:rPr>
                <w:rFonts w:ascii="宋体" w:hAnsi="宋体" w:cs="宋体" w:hint="eastAsia"/>
                <w:sz w:val="24"/>
                <w:szCs w:val="24"/>
              </w:rPr>
              <w:t>坪的活力和弹性。</w:t>
            </w:r>
          </w:p>
        </w:tc>
      </w:tr>
      <w:tr w:rsidR="003C0E86" w14:paraId="5F2D0994" w14:textId="77777777" w:rsidTr="00E01979">
        <w:trPr>
          <w:trHeight w:val="735"/>
        </w:trPr>
        <w:tc>
          <w:tcPr>
            <w:tcW w:w="454" w:type="pct"/>
            <w:gridSpan w:val="3"/>
            <w:vAlign w:val="center"/>
          </w:tcPr>
          <w:p w14:paraId="6C862F97"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46" w:type="pct"/>
            <w:gridSpan w:val="2"/>
            <w:vAlign w:val="center"/>
          </w:tcPr>
          <w:p w14:paraId="238C772F"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对低洼地填土进行拔除草坪内的杂草。</w:t>
            </w:r>
          </w:p>
        </w:tc>
      </w:tr>
      <w:tr w:rsidR="003C0E86" w14:paraId="37923E98" w14:textId="77777777" w:rsidTr="00E01979">
        <w:trPr>
          <w:trHeight w:val="658"/>
        </w:trPr>
        <w:tc>
          <w:tcPr>
            <w:tcW w:w="454" w:type="pct"/>
            <w:gridSpan w:val="3"/>
            <w:vAlign w:val="center"/>
          </w:tcPr>
          <w:p w14:paraId="2D0F0DEA"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46" w:type="pct"/>
            <w:gridSpan w:val="2"/>
            <w:vAlign w:val="center"/>
          </w:tcPr>
          <w:p w14:paraId="32A84C4A"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四月上旬应抓紧时间种植萌芽晚的树木</w:t>
            </w:r>
            <w:r>
              <w:rPr>
                <w:rFonts w:ascii="宋体" w:hAnsi="宋体" w:cs="宋体" w:hint="eastAsia"/>
                <w:sz w:val="24"/>
                <w:szCs w:val="24"/>
              </w:rPr>
              <w:t>,</w:t>
            </w:r>
            <w:r>
              <w:rPr>
                <w:rFonts w:ascii="宋体" w:hAnsi="宋体" w:cs="宋体" w:hint="eastAsia"/>
                <w:sz w:val="24"/>
                <w:szCs w:val="24"/>
              </w:rPr>
              <w:t>对冬季死亡的灌木应及时浇水及对死亡苗木进行清理和补种</w:t>
            </w:r>
            <w:r>
              <w:rPr>
                <w:rFonts w:ascii="宋体" w:hAnsi="宋体" w:cs="宋体" w:hint="eastAsia"/>
                <w:sz w:val="24"/>
                <w:szCs w:val="24"/>
              </w:rPr>
              <w:t>,</w:t>
            </w:r>
            <w:r>
              <w:rPr>
                <w:rFonts w:ascii="宋体" w:hAnsi="宋体" w:cs="宋体" w:hint="eastAsia"/>
                <w:sz w:val="24"/>
                <w:szCs w:val="24"/>
              </w:rPr>
              <w:t>对新种树木要充分浇水。</w:t>
            </w:r>
          </w:p>
        </w:tc>
      </w:tr>
      <w:tr w:rsidR="003C0E86" w14:paraId="6FE76739" w14:textId="77777777" w:rsidTr="00E01979">
        <w:trPr>
          <w:trHeight w:val="671"/>
        </w:trPr>
        <w:tc>
          <w:tcPr>
            <w:tcW w:w="454" w:type="pct"/>
            <w:gridSpan w:val="3"/>
            <w:vAlign w:val="center"/>
          </w:tcPr>
          <w:p w14:paraId="4063AFCF"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6</w:t>
            </w:r>
          </w:p>
        </w:tc>
        <w:tc>
          <w:tcPr>
            <w:tcW w:w="4546" w:type="pct"/>
            <w:gridSpan w:val="2"/>
            <w:vAlign w:val="center"/>
          </w:tcPr>
          <w:p w14:paraId="6C8B78F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做好树木的剥芽、修剪</w:t>
            </w:r>
            <w:r>
              <w:rPr>
                <w:rFonts w:ascii="宋体" w:hAnsi="宋体" w:cs="宋体" w:hint="eastAsia"/>
                <w:sz w:val="24"/>
                <w:szCs w:val="24"/>
              </w:rPr>
              <w:t>,</w:t>
            </w:r>
            <w:r>
              <w:rPr>
                <w:rFonts w:ascii="宋体" w:hAnsi="宋体" w:cs="宋体" w:hint="eastAsia"/>
                <w:sz w:val="24"/>
                <w:szCs w:val="24"/>
              </w:rPr>
              <w:t>剪除冬、春季干枯的枝条</w:t>
            </w:r>
            <w:r>
              <w:rPr>
                <w:rFonts w:ascii="宋体" w:hAnsi="宋体" w:cs="宋体" w:hint="eastAsia"/>
                <w:sz w:val="24"/>
                <w:szCs w:val="24"/>
              </w:rPr>
              <w:t>,</w:t>
            </w:r>
            <w:r>
              <w:rPr>
                <w:rFonts w:ascii="宋体" w:hAnsi="宋体" w:cs="宋体" w:hint="eastAsia"/>
                <w:sz w:val="24"/>
                <w:szCs w:val="24"/>
              </w:rPr>
              <w:t>可以修剪常绿绿篱。随时除去多余的嫩芽和生长部位不当的枝条。</w:t>
            </w:r>
          </w:p>
        </w:tc>
      </w:tr>
      <w:tr w:rsidR="003C0E86" w14:paraId="7CC1F808" w14:textId="77777777" w:rsidTr="00E01979">
        <w:tc>
          <w:tcPr>
            <w:tcW w:w="454" w:type="pct"/>
            <w:gridSpan w:val="3"/>
            <w:vAlign w:val="center"/>
          </w:tcPr>
          <w:p w14:paraId="2C32D303"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7</w:t>
            </w:r>
          </w:p>
        </w:tc>
        <w:tc>
          <w:tcPr>
            <w:tcW w:w="4546" w:type="pct"/>
            <w:gridSpan w:val="2"/>
            <w:vAlign w:val="center"/>
          </w:tcPr>
          <w:p w14:paraId="75BACD7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绿地内养护</w:t>
            </w:r>
            <w:r>
              <w:rPr>
                <w:rFonts w:ascii="宋体" w:hAnsi="宋体" w:cs="宋体" w:hint="eastAsia"/>
                <w:sz w:val="24"/>
                <w:szCs w:val="24"/>
              </w:rPr>
              <w:t>:</w:t>
            </w:r>
            <w:r>
              <w:rPr>
                <w:rFonts w:ascii="宋体" w:hAnsi="宋体" w:cs="宋体" w:hint="eastAsia"/>
                <w:sz w:val="24"/>
                <w:szCs w:val="24"/>
              </w:rPr>
              <w:t>注意大型绿地内的杂草及攀援植物的挑除。对草坪也要</w:t>
            </w:r>
            <w:proofErr w:type="gramStart"/>
            <w:r>
              <w:rPr>
                <w:rFonts w:ascii="宋体" w:hAnsi="宋体" w:cs="宋体" w:hint="eastAsia"/>
                <w:sz w:val="24"/>
                <w:szCs w:val="24"/>
              </w:rPr>
              <w:t>进行挑草及</w:t>
            </w:r>
            <w:proofErr w:type="gramEnd"/>
            <w:r>
              <w:rPr>
                <w:rFonts w:ascii="宋体" w:hAnsi="宋体" w:cs="宋体" w:hint="eastAsia"/>
                <w:sz w:val="24"/>
                <w:szCs w:val="24"/>
              </w:rPr>
              <w:t>切边工作。</w:t>
            </w:r>
          </w:p>
        </w:tc>
      </w:tr>
      <w:tr w:rsidR="003C0E86" w14:paraId="0A6EC6C3" w14:textId="77777777" w:rsidTr="00E01979">
        <w:tc>
          <w:tcPr>
            <w:tcW w:w="454" w:type="pct"/>
            <w:gridSpan w:val="3"/>
            <w:vAlign w:val="center"/>
          </w:tcPr>
          <w:p w14:paraId="5FAD56F6"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8</w:t>
            </w:r>
          </w:p>
        </w:tc>
        <w:tc>
          <w:tcPr>
            <w:tcW w:w="4546" w:type="pct"/>
            <w:gridSpan w:val="2"/>
            <w:vAlign w:val="center"/>
          </w:tcPr>
          <w:p w14:paraId="077995E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春季是植物修剪的重要季节</w:t>
            </w:r>
            <w:r>
              <w:rPr>
                <w:rFonts w:ascii="宋体" w:hAnsi="宋体" w:cs="宋体" w:hint="eastAsia"/>
                <w:sz w:val="24"/>
                <w:szCs w:val="24"/>
              </w:rPr>
              <w:t>,</w:t>
            </w:r>
            <w:r>
              <w:rPr>
                <w:rFonts w:ascii="宋体" w:hAnsi="宋体" w:cs="宋体" w:hint="eastAsia"/>
                <w:sz w:val="24"/>
                <w:szCs w:val="24"/>
              </w:rPr>
              <w:t>应当适时安排对管护绿地的修剪工作。修剪作业必须切记按照植物特性及立地环境等因素区别对待，绝不可纯粹以“一刀切”对待</w:t>
            </w:r>
            <w:r>
              <w:rPr>
                <w:rFonts w:ascii="宋体" w:hAnsi="宋体" w:cs="宋体" w:hint="eastAsia"/>
                <w:sz w:val="24"/>
                <w:szCs w:val="24"/>
              </w:rPr>
              <w:t>,</w:t>
            </w:r>
            <w:r>
              <w:rPr>
                <w:rFonts w:ascii="宋体" w:hAnsi="宋体" w:cs="宋体" w:hint="eastAsia"/>
                <w:sz w:val="24"/>
                <w:szCs w:val="24"/>
              </w:rPr>
              <w:t>应当充分发挥各单位专业技术人员的指导作用。与此同时</w:t>
            </w:r>
            <w:r>
              <w:rPr>
                <w:rFonts w:ascii="宋体" w:hAnsi="宋体" w:cs="宋体" w:hint="eastAsia"/>
                <w:sz w:val="24"/>
                <w:szCs w:val="24"/>
              </w:rPr>
              <w:t>,</w:t>
            </w:r>
            <w:r>
              <w:rPr>
                <w:rFonts w:ascii="宋体" w:hAnsi="宋体" w:cs="宋体" w:hint="eastAsia"/>
                <w:sz w:val="24"/>
                <w:szCs w:val="24"/>
              </w:rPr>
              <w:t>还必须</w:t>
            </w:r>
            <w:proofErr w:type="gramStart"/>
            <w:r>
              <w:rPr>
                <w:rFonts w:ascii="宋体" w:hAnsi="宋体" w:cs="宋体" w:hint="eastAsia"/>
                <w:sz w:val="24"/>
                <w:szCs w:val="24"/>
              </w:rPr>
              <w:t>重视对剪后</w:t>
            </w:r>
            <w:proofErr w:type="gramEnd"/>
            <w:r>
              <w:rPr>
                <w:rFonts w:ascii="宋体" w:hAnsi="宋体" w:cs="宋体" w:hint="eastAsia"/>
                <w:sz w:val="24"/>
                <w:szCs w:val="24"/>
              </w:rPr>
              <w:t>萌蘖芽的清理工作</w:t>
            </w:r>
            <w:r>
              <w:rPr>
                <w:rFonts w:ascii="宋体" w:hAnsi="宋体" w:cs="宋体" w:hint="eastAsia"/>
                <w:sz w:val="24"/>
                <w:szCs w:val="24"/>
              </w:rPr>
              <w:t>,</w:t>
            </w:r>
            <w:r>
              <w:rPr>
                <w:rFonts w:ascii="宋体" w:hAnsi="宋体" w:cs="宋体" w:hint="eastAsia"/>
                <w:sz w:val="24"/>
                <w:szCs w:val="24"/>
              </w:rPr>
              <w:t>减少植物养分的消耗。</w:t>
            </w:r>
          </w:p>
        </w:tc>
      </w:tr>
      <w:tr w:rsidR="003C0E86" w14:paraId="64ADFCE5" w14:textId="77777777" w:rsidTr="00E01979">
        <w:trPr>
          <w:trHeight w:val="3113"/>
        </w:trPr>
        <w:tc>
          <w:tcPr>
            <w:tcW w:w="454" w:type="pct"/>
            <w:gridSpan w:val="3"/>
            <w:vAlign w:val="center"/>
          </w:tcPr>
          <w:p w14:paraId="4013F456"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 xml:space="preserve"> 4</w:t>
            </w:r>
            <w:r>
              <w:rPr>
                <w:rFonts w:ascii="宋体" w:hAnsi="宋体" w:cs="宋体" w:hint="eastAsia"/>
                <w:sz w:val="24"/>
                <w:szCs w:val="24"/>
              </w:rPr>
              <w:t>月份的养护重点</w:t>
            </w:r>
          </w:p>
        </w:tc>
        <w:tc>
          <w:tcPr>
            <w:tcW w:w="4546" w:type="pct"/>
            <w:gridSpan w:val="2"/>
            <w:vAlign w:val="center"/>
          </w:tcPr>
          <w:p w14:paraId="42105CAA"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、防治病虫害的蚜虫和介壳</w:t>
            </w:r>
            <w:proofErr w:type="gramStart"/>
            <w:r>
              <w:rPr>
                <w:rFonts w:ascii="宋体" w:hAnsi="宋体" w:cs="宋体" w:hint="eastAsia"/>
                <w:sz w:val="24"/>
                <w:szCs w:val="24"/>
              </w:rPr>
              <w:t>虫相关</w:t>
            </w:r>
            <w:proofErr w:type="gramEnd"/>
            <w:r>
              <w:rPr>
                <w:rFonts w:ascii="宋体" w:hAnsi="宋体" w:cs="宋体" w:hint="eastAsia"/>
                <w:sz w:val="24"/>
                <w:szCs w:val="24"/>
              </w:rPr>
              <w:t>工作。</w:t>
            </w:r>
          </w:p>
          <w:p w14:paraId="75728655"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、对草坪进行打孔作业是对草坪健壮生长的一项重要措施。</w:t>
            </w:r>
          </w:p>
          <w:p w14:paraId="6DC0196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、加强植物修剪、施肥及浇水。</w:t>
            </w:r>
          </w:p>
          <w:p w14:paraId="7793A94F"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、节假日临近，各绿化养护单位应当加强对绿地的日常管理，为市民游客提供优美整洁的环境和一个</w:t>
            </w:r>
            <w:proofErr w:type="gramStart"/>
            <w:r>
              <w:rPr>
                <w:rFonts w:ascii="宋体" w:hAnsi="宋体" w:cs="宋体" w:hint="eastAsia"/>
                <w:sz w:val="24"/>
                <w:szCs w:val="24"/>
              </w:rPr>
              <w:t>详和</w:t>
            </w:r>
            <w:proofErr w:type="gramEnd"/>
            <w:r>
              <w:rPr>
                <w:rFonts w:ascii="宋体" w:hAnsi="宋体" w:cs="宋体" w:hint="eastAsia"/>
                <w:sz w:val="24"/>
                <w:szCs w:val="24"/>
              </w:rPr>
              <w:t>的节日氛围。在月底前组织一次全面细致的安全检查。</w:t>
            </w:r>
          </w:p>
        </w:tc>
      </w:tr>
      <w:tr w:rsidR="003C0E86" w14:paraId="1148EA25" w14:textId="77777777" w:rsidTr="00BC3027">
        <w:trPr>
          <w:trHeight w:val="588"/>
        </w:trPr>
        <w:tc>
          <w:tcPr>
            <w:tcW w:w="442" w:type="pct"/>
            <w:vAlign w:val="center"/>
          </w:tcPr>
          <w:p w14:paraId="24164A06"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58" w:type="pct"/>
            <w:gridSpan w:val="4"/>
            <w:vAlign w:val="center"/>
          </w:tcPr>
          <w:p w14:paraId="074F317B" w14:textId="6F29C69C" w:rsidR="003C0E86" w:rsidRDefault="00641702" w:rsidP="00BC3027">
            <w:pPr>
              <w:tabs>
                <w:tab w:val="left" w:pos="387"/>
                <w:tab w:val="center" w:pos="3766"/>
                <w:tab w:val="left" w:pos="6492"/>
              </w:tabs>
              <w:jc w:val="center"/>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月份要求</w:t>
            </w:r>
          </w:p>
        </w:tc>
      </w:tr>
      <w:tr w:rsidR="003C0E86" w14:paraId="71197A6E" w14:textId="77777777" w:rsidTr="00E01979">
        <w:trPr>
          <w:trHeight w:val="1013"/>
        </w:trPr>
        <w:tc>
          <w:tcPr>
            <w:tcW w:w="442" w:type="pct"/>
            <w:vAlign w:val="center"/>
          </w:tcPr>
          <w:p w14:paraId="77666AF3"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58" w:type="pct"/>
            <w:gridSpan w:val="4"/>
            <w:vAlign w:val="center"/>
          </w:tcPr>
          <w:p w14:paraId="01050A8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对春季开花的灌木进行花后修剪和绿篱修剪，行道树进行第一次的剥芽修剪。按技术操作要求，对发生萌糵的小苗根部随时修剪剥离。</w:t>
            </w:r>
          </w:p>
        </w:tc>
      </w:tr>
      <w:tr w:rsidR="003C0E86" w14:paraId="28C6FEE4" w14:textId="77777777" w:rsidTr="00E01979">
        <w:trPr>
          <w:trHeight w:val="588"/>
        </w:trPr>
        <w:tc>
          <w:tcPr>
            <w:tcW w:w="442" w:type="pct"/>
            <w:vAlign w:val="center"/>
          </w:tcPr>
          <w:p w14:paraId="21533714"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2</w:t>
            </w:r>
          </w:p>
        </w:tc>
        <w:tc>
          <w:tcPr>
            <w:tcW w:w="4558" w:type="pct"/>
            <w:gridSpan w:val="4"/>
            <w:vAlign w:val="center"/>
          </w:tcPr>
          <w:p w14:paraId="01F21780"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继续加强对树木的管理工作</w:t>
            </w:r>
            <w:r>
              <w:rPr>
                <w:rFonts w:ascii="宋体" w:hAnsi="宋体" w:cs="宋体" w:hint="eastAsia"/>
                <w:sz w:val="24"/>
                <w:szCs w:val="24"/>
              </w:rPr>
              <w:t>,</w:t>
            </w:r>
            <w:r>
              <w:rPr>
                <w:rFonts w:ascii="宋体" w:hAnsi="宋体" w:cs="宋体" w:hint="eastAsia"/>
                <w:sz w:val="24"/>
                <w:szCs w:val="24"/>
              </w:rPr>
              <w:t>树木展叶盛期</w:t>
            </w:r>
            <w:r>
              <w:rPr>
                <w:rFonts w:ascii="宋体" w:hAnsi="宋体" w:cs="宋体" w:hint="eastAsia"/>
                <w:sz w:val="24"/>
                <w:szCs w:val="24"/>
              </w:rPr>
              <w:t>,</w:t>
            </w:r>
            <w:r>
              <w:rPr>
                <w:rFonts w:ascii="宋体" w:hAnsi="宋体" w:cs="宋体" w:hint="eastAsia"/>
                <w:sz w:val="24"/>
                <w:szCs w:val="24"/>
              </w:rPr>
              <w:t>需水量很大</w:t>
            </w:r>
            <w:r>
              <w:rPr>
                <w:rFonts w:ascii="宋体" w:hAnsi="宋体" w:cs="宋体" w:hint="eastAsia"/>
                <w:sz w:val="24"/>
                <w:szCs w:val="24"/>
              </w:rPr>
              <w:t>,</w:t>
            </w:r>
            <w:r>
              <w:rPr>
                <w:rFonts w:ascii="宋体" w:hAnsi="宋体" w:cs="宋体" w:hint="eastAsia"/>
                <w:sz w:val="24"/>
                <w:szCs w:val="24"/>
              </w:rPr>
              <w:t>应适时浇水。</w:t>
            </w:r>
            <w:proofErr w:type="gramStart"/>
            <w:r>
              <w:rPr>
                <w:rFonts w:ascii="宋体" w:hAnsi="宋体" w:cs="宋体" w:hint="eastAsia"/>
                <w:sz w:val="24"/>
                <w:szCs w:val="24"/>
              </w:rPr>
              <w:t>增施追费</w:t>
            </w:r>
            <w:proofErr w:type="gramEnd"/>
            <w:r>
              <w:rPr>
                <w:rFonts w:ascii="宋体" w:hAnsi="宋体" w:cs="宋体" w:hint="eastAsia"/>
                <w:sz w:val="24"/>
                <w:szCs w:val="24"/>
              </w:rPr>
              <w:t>,</w:t>
            </w:r>
            <w:r>
              <w:rPr>
                <w:rFonts w:ascii="宋体" w:hAnsi="宋体" w:cs="宋体" w:hint="eastAsia"/>
                <w:sz w:val="24"/>
                <w:szCs w:val="24"/>
              </w:rPr>
              <w:t>勤施薄肥</w:t>
            </w:r>
            <w:r>
              <w:rPr>
                <w:rFonts w:ascii="宋体" w:hAnsi="宋体" w:cs="宋体" w:hint="eastAsia"/>
                <w:sz w:val="24"/>
                <w:szCs w:val="24"/>
              </w:rPr>
              <w:t>,</w:t>
            </w:r>
            <w:r>
              <w:rPr>
                <w:rFonts w:ascii="宋体" w:hAnsi="宋体" w:cs="宋体" w:hint="eastAsia"/>
                <w:sz w:val="24"/>
                <w:szCs w:val="24"/>
              </w:rPr>
              <w:t>由于本月苗木开始发叶生长</w:t>
            </w:r>
            <w:r>
              <w:rPr>
                <w:rFonts w:ascii="宋体" w:hAnsi="宋体" w:cs="宋体" w:hint="eastAsia"/>
                <w:sz w:val="24"/>
                <w:szCs w:val="24"/>
              </w:rPr>
              <w:t>,</w:t>
            </w:r>
            <w:r>
              <w:rPr>
                <w:rFonts w:ascii="宋体" w:hAnsi="宋体" w:cs="宋体" w:hint="eastAsia"/>
                <w:sz w:val="24"/>
                <w:szCs w:val="24"/>
              </w:rPr>
              <w:t>施肥以尿素为主</w:t>
            </w:r>
            <w:r>
              <w:rPr>
                <w:rFonts w:ascii="宋体" w:hAnsi="宋体" w:cs="宋体" w:hint="eastAsia"/>
                <w:sz w:val="24"/>
                <w:szCs w:val="24"/>
              </w:rPr>
              <w:t>,</w:t>
            </w:r>
            <w:r>
              <w:rPr>
                <w:rFonts w:ascii="宋体" w:hAnsi="宋体" w:cs="宋体" w:hint="eastAsia"/>
                <w:sz w:val="24"/>
                <w:szCs w:val="24"/>
              </w:rPr>
              <w:t>促进苗木生长</w:t>
            </w:r>
            <w:r>
              <w:rPr>
                <w:rFonts w:ascii="宋体" w:hAnsi="宋体" w:cs="宋体" w:hint="eastAsia"/>
                <w:sz w:val="24"/>
                <w:szCs w:val="24"/>
              </w:rPr>
              <w:t>,</w:t>
            </w:r>
            <w:r>
              <w:rPr>
                <w:rFonts w:ascii="宋体" w:hAnsi="宋体" w:cs="宋体" w:hint="eastAsia"/>
                <w:sz w:val="24"/>
                <w:szCs w:val="24"/>
              </w:rPr>
              <w:t>草坪施肥以复合肥为主。</w:t>
            </w:r>
          </w:p>
        </w:tc>
      </w:tr>
      <w:tr w:rsidR="003C0E86" w14:paraId="4F57EE38" w14:textId="77777777" w:rsidTr="00E01979">
        <w:trPr>
          <w:trHeight w:val="588"/>
        </w:trPr>
        <w:tc>
          <w:tcPr>
            <w:tcW w:w="442" w:type="pct"/>
            <w:vAlign w:val="center"/>
          </w:tcPr>
          <w:p w14:paraId="6FA56868"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58" w:type="pct"/>
            <w:gridSpan w:val="4"/>
            <w:vAlign w:val="center"/>
          </w:tcPr>
          <w:p w14:paraId="1C4F877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病虫害大量危害树木花卉</w:t>
            </w:r>
            <w:r>
              <w:rPr>
                <w:rFonts w:ascii="宋体" w:hAnsi="宋体" w:cs="宋体" w:hint="eastAsia"/>
                <w:sz w:val="24"/>
                <w:szCs w:val="24"/>
              </w:rPr>
              <w:t>,</w:t>
            </w:r>
            <w:r>
              <w:rPr>
                <w:rFonts w:ascii="宋体" w:hAnsi="宋体" w:cs="宋体" w:hint="eastAsia"/>
                <w:sz w:val="24"/>
                <w:szCs w:val="24"/>
              </w:rPr>
              <w:t>应注意虫情的预测预报</w:t>
            </w:r>
            <w:r>
              <w:rPr>
                <w:rFonts w:ascii="宋体" w:hAnsi="宋体" w:cs="宋体" w:hint="eastAsia"/>
                <w:sz w:val="24"/>
                <w:szCs w:val="24"/>
              </w:rPr>
              <w:t>,</w:t>
            </w:r>
            <w:r>
              <w:rPr>
                <w:rFonts w:ascii="宋体" w:hAnsi="宋体" w:cs="宋体" w:hint="eastAsia"/>
                <w:sz w:val="24"/>
                <w:szCs w:val="24"/>
              </w:rPr>
              <w:t>做好防虫防病工作</w:t>
            </w:r>
            <w:r>
              <w:rPr>
                <w:rFonts w:ascii="宋体" w:hAnsi="宋体" w:cs="宋体" w:hint="eastAsia"/>
                <w:sz w:val="24"/>
                <w:szCs w:val="24"/>
              </w:rPr>
              <w:t>,</w:t>
            </w:r>
            <w:r>
              <w:rPr>
                <w:rFonts w:ascii="宋体" w:hAnsi="宋体" w:cs="宋体" w:hint="eastAsia"/>
                <w:sz w:val="24"/>
                <w:szCs w:val="24"/>
              </w:rPr>
              <w:t>本月气温渐高</w:t>
            </w:r>
            <w:r>
              <w:rPr>
                <w:rFonts w:ascii="宋体" w:hAnsi="宋体" w:cs="宋体" w:hint="eastAsia"/>
                <w:sz w:val="24"/>
                <w:szCs w:val="24"/>
              </w:rPr>
              <w:t>,</w:t>
            </w:r>
            <w:r>
              <w:rPr>
                <w:rFonts w:ascii="宋体" w:hAnsi="宋体" w:cs="宋体" w:hint="eastAsia"/>
                <w:sz w:val="24"/>
                <w:szCs w:val="24"/>
              </w:rPr>
              <w:t>是园林植物病虫害的高发季节</w:t>
            </w:r>
            <w:r>
              <w:rPr>
                <w:rFonts w:ascii="宋体" w:hAnsi="宋体" w:cs="宋体" w:hint="eastAsia"/>
                <w:sz w:val="24"/>
                <w:szCs w:val="24"/>
              </w:rPr>
              <w:t>,</w:t>
            </w:r>
            <w:r>
              <w:rPr>
                <w:rFonts w:ascii="宋体" w:hAnsi="宋体" w:cs="宋体" w:hint="eastAsia"/>
                <w:sz w:val="24"/>
                <w:szCs w:val="24"/>
              </w:rPr>
              <w:t>蚜虫、天牛、介壳虫、刺蛾、黄杨绢野</w:t>
            </w:r>
            <w:proofErr w:type="gramStart"/>
            <w:r>
              <w:rPr>
                <w:rFonts w:ascii="宋体" w:hAnsi="宋体" w:cs="宋体" w:hint="eastAsia"/>
                <w:sz w:val="24"/>
                <w:szCs w:val="24"/>
              </w:rPr>
              <w:t>螟</w:t>
            </w:r>
            <w:proofErr w:type="gramEnd"/>
            <w:r>
              <w:rPr>
                <w:rFonts w:ascii="宋体" w:hAnsi="宋体" w:cs="宋体" w:hint="eastAsia"/>
                <w:sz w:val="24"/>
                <w:szCs w:val="24"/>
              </w:rPr>
              <w:t>、杜鹃网</w:t>
            </w:r>
            <w:proofErr w:type="gramStart"/>
            <w:r>
              <w:rPr>
                <w:rFonts w:ascii="宋体" w:hAnsi="宋体" w:cs="宋体" w:hint="eastAsia"/>
                <w:sz w:val="24"/>
                <w:szCs w:val="24"/>
              </w:rPr>
              <w:t>蝽</w:t>
            </w:r>
            <w:proofErr w:type="gramEnd"/>
            <w:r>
              <w:rPr>
                <w:rFonts w:ascii="宋体" w:hAnsi="宋体" w:cs="宋体" w:hint="eastAsia"/>
                <w:sz w:val="24"/>
                <w:szCs w:val="24"/>
              </w:rPr>
              <w:t>等虫害都已陆续开始发生为害</w:t>
            </w:r>
            <w:r>
              <w:rPr>
                <w:rFonts w:ascii="宋体" w:hAnsi="宋体" w:cs="宋体" w:hint="eastAsia"/>
                <w:sz w:val="24"/>
                <w:szCs w:val="24"/>
              </w:rPr>
              <w:t>;</w:t>
            </w:r>
            <w:r>
              <w:rPr>
                <w:rFonts w:ascii="宋体" w:hAnsi="宋体" w:cs="宋体" w:hint="eastAsia"/>
                <w:sz w:val="24"/>
                <w:szCs w:val="24"/>
              </w:rPr>
              <w:t>为此</w:t>
            </w:r>
            <w:r>
              <w:rPr>
                <w:rFonts w:ascii="宋体" w:hAnsi="宋体" w:cs="宋体" w:hint="eastAsia"/>
                <w:sz w:val="24"/>
                <w:szCs w:val="24"/>
              </w:rPr>
              <w:t>,</w:t>
            </w:r>
            <w:r>
              <w:rPr>
                <w:rFonts w:ascii="宋体" w:hAnsi="宋体" w:cs="宋体" w:hint="eastAsia"/>
                <w:sz w:val="24"/>
                <w:szCs w:val="24"/>
              </w:rPr>
              <w:t>应对园林植物病虫害的防治工作引起高度重视</w:t>
            </w:r>
            <w:r>
              <w:rPr>
                <w:rFonts w:ascii="宋体" w:hAnsi="宋体" w:cs="宋体" w:hint="eastAsia"/>
                <w:sz w:val="24"/>
                <w:szCs w:val="24"/>
              </w:rPr>
              <w:t>,</w:t>
            </w:r>
            <w:r>
              <w:rPr>
                <w:rFonts w:ascii="宋体" w:hAnsi="宋体" w:cs="宋体" w:hint="eastAsia"/>
                <w:sz w:val="24"/>
                <w:szCs w:val="24"/>
              </w:rPr>
              <w:t>切实遵循“预防为主”、“防早、治小”等病虫害防治的基本原则</w:t>
            </w:r>
            <w:r>
              <w:rPr>
                <w:rFonts w:ascii="宋体" w:hAnsi="宋体" w:cs="宋体" w:hint="eastAsia"/>
                <w:sz w:val="24"/>
                <w:szCs w:val="24"/>
              </w:rPr>
              <w:t>,</w:t>
            </w:r>
            <w:r>
              <w:rPr>
                <w:rFonts w:ascii="宋体" w:hAnsi="宋体" w:cs="宋体" w:hint="eastAsia"/>
                <w:sz w:val="24"/>
                <w:szCs w:val="24"/>
              </w:rPr>
              <w:t>采取适当、有效的防治措施</w:t>
            </w:r>
            <w:r>
              <w:rPr>
                <w:rFonts w:ascii="宋体" w:hAnsi="宋体" w:cs="宋体" w:hint="eastAsia"/>
                <w:sz w:val="24"/>
                <w:szCs w:val="24"/>
              </w:rPr>
              <w:t>,</w:t>
            </w:r>
            <w:r>
              <w:rPr>
                <w:rFonts w:ascii="宋体" w:hAnsi="宋体" w:cs="宋体" w:hint="eastAsia"/>
                <w:sz w:val="24"/>
                <w:szCs w:val="24"/>
              </w:rPr>
              <w:t>杜绝植物病虫害的大面积暴发。由</w:t>
            </w:r>
            <w:proofErr w:type="gramStart"/>
            <w:r>
              <w:rPr>
                <w:rFonts w:ascii="宋体" w:hAnsi="宋体" w:cs="宋体" w:hint="eastAsia"/>
                <w:sz w:val="24"/>
                <w:szCs w:val="24"/>
              </w:rPr>
              <w:t>蚧</w:t>
            </w:r>
            <w:proofErr w:type="gramEnd"/>
            <w:r>
              <w:rPr>
                <w:rFonts w:ascii="宋体" w:hAnsi="宋体" w:cs="宋体" w:hint="eastAsia"/>
                <w:sz w:val="24"/>
                <w:szCs w:val="24"/>
              </w:rPr>
              <w:t>壳虫、蚜虫等引起的煤污病也进入了盛发期</w:t>
            </w:r>
            <w:r>
              <w:rPr>
                <w:rFonts w:ascii="宋体" w:hAnsi="宋体" w:cs="宋体" w:hint="eastAsia"/>
                <w:sz w:val="24"/>
                <w:szCs w:val="24"/>
              </w:rPr>
              <w:t>,</w:t>
            </w:r>
            <w:r>
              <w:rPr>
                <w:rFonts w:ascii="宋体" w:hAnsi="宋体" w:cs="宋体" w:hint="eastAsia"/>
                <w:sz w:val="24"/>
                <w:szCs w:val="24"/>
              </w:rPr>
              <w:t>在</w:t>
            </w:r>
            <w:r>
              <w:rPr>
                <w:rFonts w:ascii="宋体" w:hAnsi="宋体" w:cs="宋体" w:hint="eastAsia"/>
                <w:sz w:val="24"/>
                <w:szCs w:val="24"/>
              </w:rPr>
              <w:t>5</w:t>
            </w:r>
            <w:r>
              <w:rPr>
                <w:rFonts w:ascii="宋体" w:hAnsi="宋体" w:cs="宋体" w:hint="eastAsia"/>
                <w:sz w:val="24"/>
                <w:szCs w:val="24"/>
              </w:rPr>
              <w:t>月中、下旬喷洒</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20</w:t>
            </w:r>
            <w:r>
              <w:rPr>
                <w:rFonts w:ascii="宋体" w:hAnsi="宋体" w:cs="宋体" w:hint="eastAsia"/>
                <w:sz w:val="24"/>
                <w:szCs w:val="24"/>
              </w:rPr>
              <w:t>倍的松脂合剂及</w:t>
            </w:r>
            <w:r>
              <w:rPr>
                <w:rFonts w:ascii="宋体" w:hAnsi="宋体" w:cs="宋体" w:hint="eastAsia"/>
                <w:sz w:val="24"/>
                <w:szCs w:val="24"/>
              </w:rPr>
              <w:t>50%</w:t>
            </w:r>
            <w:r>
              <w:rPr>
                <w:rFonts w:ascii="宋体" w:hAnsi="宋体" w:cs="宋体" w:hint="eastAsia"/>
                <w:sz w:val="24"/>
                <w:szCs w:val="24"/>
              </w:rPr>
              <w:t>三硫磷乳剂</w:t>
            </w:r>
            <w:r>
              <w:rPr>
                <w:rFonts w:ascii="宋体" w:hAnsi="宋体" w:cs="宋体" w:hint="eastAsia"/>
                <w:sz w:val="24"/>
                <w:szCs w:val="24"/>
              </w:rPr>
              <w:t>1500</w:t>
            </w:r>
            <w:r>
              <w:rPr>
                <w:rFonts w:ascii="宋体" w:hAnsi="宋体" w:cs="宋体" w:hint="eastAsia"/>
                <w:sz w:val="24"/>
                <w:szCs w:val="24"/>
              </w:rPr>
              <w:t>—</w:t>
            </w:r>
            <w:r>
              <w:rPr>
                <w:rFonts w:ascii="宋体" w:hAnsi="宋体" w:cs="宋体" w:hint="eastAsia"/>
                <w:sz w:val="24"/>
                <w:szCs w:val="24"/>
              </w:rPr>
              <w:t>2000</w:t>
            </w:r>
            <w:r>
              <w:rPr>
                <w:rFonts w:ascii="宋体" w:hAnsi="宋体" w:cs="宋体" w:hint="eastAsia"/>
                <w:sz w:val="24"/>
                <w:szCs w:val="24"/>
              </w:rPr>
              <w:t>倍液以防治病害及杀死虫害。</w:t>
            </w:r>
            <w:r>
              <w:rPr>
                <w:rFonts w:ascii="宋体" w:hAnsi="宋体" w:cs="宋体" w:hint="eastAsia"/>
                <w:sz w:val="24"/>
                <w:szCs w:val="24"/>
              </w:rPr>
              <w:t>(</w:t>
            </w:r>
            <w:r>
              <w:rPr>
                <w:rFonts w:ascii="宋体" w:hAnsi="宋体" w:cs="宋体" w:hint="eastAsia"/>
                <w:sz w:val="24"/>
                <w:szCs w:val="24"/>
              </w:rPr>
              <w:t>其它可用杀虫素、</w:t>
            </w:r>
            <w:proofErr w:type="gramStart"/>
            <w:r>
              <w:rPr>
                <w:rFonts w:ascii="宋体" w:hAnsi="宋体" w:cs="宋体" w:hint="eastAsia"/>
                <w:sz w:val="24"/>
                <w:szCs w:val="24"/>
              </w:rPr>
              <w:t>花保等</w:t>
            </w:r>
            <w:proofErr w:type="gramEnd"/>
            <w:r>
              <w:rPr>
                <w:rFonts w:ascii="宋体" w:hAnsi="宋体" w:cs="宋体" w:hint="eastAsia"/>
                <w:sz w:val="24"/>
                <w:szCs w:val="24"/>
              </w:rPr>
              <w:t>农药</w:t>
            </w:r>
            <w:r>
              <w:rPr>
                <w:rFonts w:ascii="宋体" w:hAnsi="宋体" w:cs="宋体" w:hint="eastAsia"/>
                <w:sz w:val="24"/>
                <w:szCs w:val="24"/>
              </w:rPr>
              <w:t>)</w:t>
            </w:r>
          </w:p>
        </w:tc>
      </w:tr>
      <w:tr w:rsidR="003C0E86" w14:paraId="3A509975" w14:textId="77777777" w:rsidTr="00E01979">
        <w:trPr>
          <w:trHeight w:val="588"/>
        </w:trPr>
        <w:tc>
          <w:tcPr>
            <w:tcW w:w="442" w:type="pct"/>
            <w:vAlign w:val="center"/>
          </w:tcPr>
          <w:p w14:paraId="1FC71F1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58" w:type="pct"/>
            <w:gridSpan w:val="4"/>
            <w:vAlign w:val="center"/>
          </w:tcPr>
          <w:p w14:paraId="0F1A483A"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月中旬进行对草坪进行一次修剪，修剪高度控制在</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8cm</w:t>
            </w:r>
            <w:r>
              <w:rPr>
                <w:rFonts w:ascii="宋体" w:hAnsi="宋体" w:cs="宋体" w:hint="eastAsia"/>
                <w:sz w:val="24"/>
                <w:szCs w:val="24"/>
              </w:rPr>
              <w:t>。</w:t>
            </w:r>
          </w:p>
        </w:tc>
      </w:tr>
      <w:tr w:rsidR="003C0E86" w14:paraId="4AB7F9AA" w14:textId="77777777" w:rsidTr="00E01979">
        <w:trPr>
          <w:trHeight w:val="588"/>
        </w:trPr>
        <w:tc>
          <w:tcPr>
            <w:tcW w:w="442" w:type="pct"/>
            <w:vAlign w:val="center"/>
          </w:tcPr>
          <w:p w14:paraId="76F13C54"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58" w:type="pct"/>
            <w:gridSpan w:val="4"/>
            <w:vAlign w:val="center"/>
          </w:tcPr>
          <w:p w14:paraId="4B5ECE2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除去草坪和灌木中的杂草，除草采用除草剂结合人工拔除进行，除草剂采用盖草能</w:t>
            </w:r>
            <w:r>
              <w:rPr>
                <w:rFonts w:ascii="宋体" w:hAnsi="宋体" w:cs="宋体" w:hint="eastAsia"/>
                <w:sz w:val="24"/>
                <w:szCs w:val="24"/>
              </w:rPr>
              <w:t>(1:1750</w:t>
            </w:r>
            <w:r>
              <w:rPr>
                <w:rFonts w:ascii="宋体" w:hAnsi="宋体" w:cs="宋体" w:hint="eastAsia"/>
                <w:sz w:val="24"/>
                <w:szCs w:val="24"/>
              </w:rPr>
              <w:t>倍液，除尖叶草</w:t>
            </w:r>
            <w:r>
              <w:rPr>
                <w:rFonts w:ascii="宋体" w:hAnsi="宋体" w:cs="宋体" w:hint="eastAsia"/>
                <w:sz w:val="24"/>
                <w:szCs w:val="24"/>
              </w:rPr>
              <w:t>)</w:t>
            </w:r>
            <w:r>
              <w:rPr>
                <w:rFonts w:ascii="宋体" w:hAnsi="宋体" w:cs="宋体" w:hint="eastAsia"/>
                <w:sz w:val="24"/>
                <w:szCs w:val="24"/>
              </w:rPr>
              <w:t>和</w:t>
            </w:r>
            <w:proofErr w:type="gramStart"/>
            <w:r>
              <w:rPr>
                <w:rFonts w:ascii="宋体" w:hAnsi="宋体" w:cs="宋体" w:hint="eastAsia"/>
                <w:sz w:val="24"/>
                <w:szCs w:val="24"/>
              </w:rPr>
              <w:t>使它隆</w:t>
            </w:r>
            <w:proofErr w:type="gramEnd"/>
            <w:r>
              <w:rPr>
                <w:rFonts w:ascii="宋体" w:hAnsi="宋体" w:cs="宋体" w:hint="eastAsia"/>
                <w:sz w:val="24"/>
                <w:szCs w:val="24"/>
              </w:rPr>
              <w:t>(1:2000</w:t>
            </w:r>
            <w:r>
              <w:rPr>
                <w:rFonts w:ascii="宋体" w:hAnsi="宋体" w:cs="宋体" w:hint="eastAsia"/>
                <w:sz w:val="24"/>
                <w:szCs w:val="24"/>
              </w:rPr>
              <w:t>倍液，除阔叶草</w:t>
            </w:r>
            <w:r>
              <w:rPr>
                <w:rFonts w:ascii="宋体" w:hAnsi="宋体" w:cs="宋体" w:hint="eastAsia"/>
                <w:sz w:val="24"/>
                <w:szCs w:val="24"/>
              </w:rPr>
              <w:t>)</w:t>
            </w:r>
            <w:r>
              <w:rPr>
                <w:rFonts w:ascii="宋体" w:hAnsi="宋体" w:cs="宋体" w:hint="eastAsia"/>
                <w:sz w:val="24"/>
                <w:szCs w:val="24"/>
              </w:rPr>
              <w:t>进行。</w:t>
            </w:r>
          </w:p>
        </w:tc>
      </w:tr>
      <w:tr w:rsidR="003C0E86" w14:paraId="25511E15" w14:textId="77777777" w:rsidTr="00E01979">
        <w:trPr>
          <w:trHeight w:val="588"/>
        </w:trPr>
        <w:tc>
          <w:tcPr>
            <w:tcW w:w="442" w:type="pct"/>
            <w:vAlign w:val="center"/>
          </w:tcPr>
          <w:p w14:paraId="3572A4F2"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6</w:t>
            </w:r>
          </w:p>
        </w:tc>
        <w:tc>
          <w:tcPr>
            <w:tcW w:w="4558" w:type="pct"/>
            <w:gridSpan w:val="4"/>
            <w:vAlign w:val="center"/>
          </w:tcPr>
          <w:p w14:paraId="1E00B31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对边沟进行杂草清除</w:t>
            </w:r>
            <w:r>
              <w:rPr>
                <w:rFonts w:ascii="宋体" w:hAnsi="宋体" w:cs="宋体" w:hint="eastAsia"/>
                <w:sz w:val="24"/>
                <w:szCs w:val="24"/>
              </w:rPr>
              <w:t>,</w:t>
            </w:r>
            <w:r>
              <w:rPr>
                <w:rFonts w:ascii="宋体" w:hAnsi="宋体" w:cs="宋体" w:hint="eastAsia"/>
                <w:sz w:val="24"/>
                <w:szCs w:val="24"/>
              </w:rPr>
              <w:t>沟底清理</w:t>
            </w:r>
            <w:r>
              <w:rPr>
                <w:rFonts w:ascii="宋体" w:hAnsi="宋体" w:cs="宋体" w:hint="eastAsia"/>
                <w:sz w:val="24"/>
                <w:szCs w:val="24"/>
              </w:rPr>
              <w:t>,</w:t>
            </w:r>
            <w:r>
              <w:rPr>
                <w:rFonts w:ascii="宋体" w:hAnsi="宋体" w:cs="宋体" w:hint="eastAsia"/>
                <w:sz w:val="24"/>
                <w:szCs w:val="24"/>
              </w:rPr>
              <w:t>清理的泥土放在沟壁拍打压实。</w:t>
            </w:r>
          </w:p>
        </w:tc>
      </w:tr>
      <w:tr w:rsidR="003C0E86" w14:paraId="28123A26" w14:textId="77777777" w:rsidTr="00BC3027">
        <w:trPr>
          <w:trHeight w:val="1266"/>
        </w:trPr>
        <w:tc>
          <w:tcPr>
            <w:tcW w:w="442" w:type="pct"/>
            <w:vAlign w:val="center"/>
          </w:tcPr>
          <w:p w14:paraId="65EF6689"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 xml:space="preserve"> 5</w:t>
            </w:r>
            <w:r>
              <w:rPr>
                <w:rFonts w:ascii="宋体" w:hAnsi="宋体" w:cs="宋体" w:hint="eastAsia"/>
                <w:sz w:val="24"/>
                <w:szCs w:val="24"/>
              </w:rPr>
              <w:t>月份的养护重点</w:t>
            </w:r>
          </w:p>
        </w:tc>
        <w:tc>
          <w:tcPr>
            <w:tcW w:w="4558" w:type="pct"/>
            <w:gridSpan w:val="4"/>
            <w:vAlign w:val="center"/>
          </w:tcPr>
          <w:p w14:paraId="40AADA5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、对尚未补种的苗木及时安排补种的基础上，还应当强化对该地的日常管理工作。</w:t>
            </w:r>
          </w:p>
          <w:p w14:paraId="267AB71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、抹芽是春、夏季绿化养护工作重要内容之一，</w:t>
            </w:r>
            <w:proofErr w:type="gramStart"/>
            <w:r>
              <w:rPr>
                <w:rFonts w:ascii="宋体" w:hAnsi="宋体" w:cs="宋体" w:hint="eastAsia"/>
                <w:sz w:val="24"/>
                <w:szCs w:val="24"/>
              </w:rPr>
              <w:t>抹芽不及时</w:t>
            </w:r>
            <w:proofErr w:type="gramEnd"/>
            <w:r>
              <w:rPr>
                <w:rFonts w:ascii="宋体" w:hAnsi="宋体" w:cs="宋体" w:hint="eastAsia"/>
                <w:sz w:val="24"/>
                <w:szCs w:val="24"/>
              </w:rPr>
              <w:t>将会直接影响到植株的养分分配，徒增植物养分消耗，要加强对苗木的抹芽工作。</w:t>
            </w:r>
          </w:p>
          <w:p w14:paraId="58876982"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lastRenderedPageBreak/>
              <w:t>3</w:t>
            </w:r>
            <w:r>
              <w:rPr>
                <w:rFonts w:ascii="宋体" w:hAnsi="宋体" w:cs="宋体" w:hint="eastAsia"/>
                <w:sz w:val="24"/>
                <w:szCs w:val="24"/>
              </w:rPr>
              <w:t>、加强苗木的病虫害防治工作。</w:t>
            </w:r>
          </w:p>
          <w:p w14:paraId="78D27BC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、加强春季修剪工作。</w:t>
            </w:r>
          </w:p>
          <w:p w14:paraId="356609A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春季修剪的目的是为了树形美观，开花的植物花繁叶茂，通过修剪控制树冠保持一定形状和大小，使树体结构、枝条疏密合理，便于管理。修剪应掌握一看、二剪、三检查的原则，修剪前对树木的生长势、枝条的分布情况及需要的冠型先了解一下，尤其是对多年生枝条要慎重考虑后再剪子。作业时由上而下</w:t>
            </w:r>
            <w:r>
              <w:rPr>
                <w:rFonts w:ascii="宋体" w:hAnsi="宋体" w:cs="宋体" w:hint="eastAsia"/>
                <w:sz w:val="24"/>
                <w:szCs w:val="24"/>
              </w:rPr>
              <w:t>,</w:t>
            </w:r>
            <w:r>
              <w:rPr>
                <w:rFonts w:ascii="宋体" w:hAnsi="宋体" w:cs="宋体" w:hint="eastAsia"/>
                <w:sz w:val="24"/>
                <w:szCs w:val="24"/>
              </w:rPr>
              <w:t>由外及内，由粗剪到细剪。从疏枝入手，把枯枝、密生枝、重叠枝等不需要的枝条剪去，再对留下的枝条进行短剪，</w:t>
            </w:r>
            <w:proofErr w:type="gramStart"/>
            <w:r>
              <w:rPr>
                <w:rFonts w:ascii="宋体" w:hAnsi="宋体" w:cs="宋体" w:hint="eastAsia"/>
                <w:sz w:val="24"/>
                <w:szCs w:val="24"/>
              </w:rPr>
              <w:t>剪口芽留在</w:t>
            </w:r>
            <w:proofErr w:type="gramEnd"/>
            <w:r>
              <w:rPr>
                <w:rFonts w:ascii="宋体" w:hAnsi="宋体" w:cs="宋体" w:hint="eastAsia"/>
                <w:sz w:val="24"/>
                <w:szCs w:val="24"/>
              </w:rPr>
              <w:t>有希望长出枝条的方向进行修剪。最后检查修剪是否合理，是否漏剪与误剪，以便修正重修。</w:t>
            </w:r>
          </w:p>
          <w:p w14:paraId="53DC7D6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、修剪时，要求</w:t>
            </w:r>
            <w:proofErr w:type="gramStart"/>
            <w:r>
              <w:rPr>
                <w:rFonts w:ascii="宋体" w:hAnsi="宋体" w:cs="宋体" w:hint="eastAsia"/>
                <w:sz w:val="24"/>
                <w:szCs w:val="24"/>
              </w:rPr>
              <w:t>剪锯必须</w:t>
            </w:r>
            <w:proofErr w:type="gramEnd"/>
            <w:r>
              <w:rPr>
                <w:rFonts w:ascii="宋体" w:hAnsi="宋体" w:cs="宋体" w:hint="eastAsia"/>
                <w:sz w:val="24"/>
                <w:szCs w:val="24"/>
              </w:rPr>
              <w:t>锋利，剪口光滑平整、严禁树皮撕裂。上树机械和折</w:t>
            </w:r>
            <w:r>
              <w:rPr>
                <w:rFonts w:ascii="宋体" w:hAnsi="宋体" w:cs="宋体" w:hint="eastAsia"/>
                <w:sz w:val="24"/>
                <w:szCs w:val="24"/>
              </w:rPr>
              <w:t>(</w:t>
            </w:r>
            <w:r>
              <w:rPr>
                <w:rFonts w:ascii="宋体" w:hAnsi="宋体" w:cs="宋体" w:hint="eastAsia"/>
                <w:sz w:val="24"/>
                <w:szCs w:val="24"/>
              </w:rPr>
              <w:t>长</w:t>
            </w:r>
            <w:r>
              <w:rPr>
                <w:rFonts w:ascii="宋体" w:hAnsi="宋体" w:cs="宋体" w:hint="eastAsia"/>
                <w:sz w:val="24"/>
                <w:szCs w:val="24"/>
              </w:rPr>
              <w:t>)</w:t>
            </w:r>
            <w:r>
              <w:rPr>
                <w:rFonts w:ascii="宋体" w:hAnsi="宋体" w:cs="宋体" w:hint="eastAsia"/>
                <w:sz w:val="24"/>
                <w:szCs w:val="24"/>
              </w:rPr>
              <w:t>梯，使用前应检查各个部件是否灵活，是否松动，防止事故的发生。爬树操作必须系好安全绳，作业时，特别是在行道树修剪时，必须有专人维护现场，以防</w:t>
            </w:r>
            <w:proofErr w:type="gramStart"/>
            <w:r>
              <w:rPr>
                <w:rFonts w:ascii="宋体" w:hAnsi="宋体" w:cs="宋体" w:hint="eastAsia"/>
                <w:sz w:val="24"/>
                <w:szCs w:val="24"/>
              </w:rPr>
              <w:t>锯落大</w:t>
            </w:r>
            <w:proofErr w:type="gramEnd"/>
            <w:r>
              <w:rPr>
                <w:rFonts w:ascii="宋体" w:hAnsi="宋体" w:cs="宋体" w:hint="eastAsia"/>
                <w:sz w:val="24"/>
                <w:szCs w:val="24"/>
              </w:rPr>
              <w:t>枝砸伤过往行人和车辆。</w:t>
            </w:r>
          </w:p>
          <w:p w14:paraId="0BBFC390"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rPr>
              <w:t>、加强道路中分带的浇水各除草工作。</w:t>
            </w:r>
          </w:p>
        </w:tc>
      </w:tr>
      <w:tr w:rsidR="003C0E86" w14:paraId="1C0357B7" w14:textId="77777777" w:rsidTr="00E01979">
        <w:trPr>
          <w:trHeight w:val="588"/>
        </w:trPr>
        <w:tc>
          <w:tcPr>
            <w:tcW w:w="442" w:type="pct"/>
            <w:vAlign w:val="center"/>
          </w:tcPr>
          <w:p w14:paraId="0E1AC5AF"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序号</w:t>
            </w:r>
          </w:p>
        </w:tc>
        <w:tc>
          <w:tcPr>
            <w:tcW w:w="4558" w:type="pct"/>
            <w:gridSpan w:val="4"/>
            <w:vAlign w:val="center"/>
          </w:tcPr>
          <w:p w14:paraId="3301BA17" w14:textId="3C889141" w:rsidR="003C0E86" w:rsidRDefault="00641702" w:rsidP="00E01979">
            <w:pPr>
              <w:tabs>
                <w:tab w:val="left" w:pos="387"/>
                <w:tab w:val="center" w:pos="3766"/>
                <w:tab w:val="left" w:pos="6492"/>
              </w:tabs>
              <w:jc w:val="center"/>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rPr>
              <w:t>月份要求</w:t>
            </w:r>
          </w:p>
        </w:tc>
      </w:tr>
      <w:tr w:rsidR="003C0E86" w14:paraId="085D3C5B" w14:textId="77777777" w:rsidTr="00E01979">
        <w:trPr>
          <w:trHeight w:val="90"/>
        </w:trPr>
        <w:tc>
          <w:tcPr>
            <w:tcW w:w="442" w:type="pct"/>
            <w:vAlign w:val="center"/>
          </w:tcPr>
          <w:p w14:paraId="018B4552"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58" w:type="pct"/>
            <w:gridSpan w:val="4"/>
            <w:vAlign w:val="center"/>
          </w:tcPr>
          <w:p w14:paraId="470E85A7"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本月进入梅雨季节，遇到大雨天气要注意低洼处的排水情况。气温高湿度大，应抓紧</w:t>
            </w:r>
            <w:proofErr w:type="gramStart"/>
            <w:r>
              <w:rPr>
                <w:rFonts w:ascii="宋体" w:hAnsi="宋体" w:cs="宋体" w:hint="eastAsia"/>
                <w:sz w:val="24"/>
                <w:szCs w:val="24"/>
              </w:rPr>
              <w:t>进行缺孔苗木</w:t>
            </w:r>
            <w:proofErr w:type="gramEnd"/>
            <w:r>
              <w:rPr>
                <w:rFonts w:ascii="宋体" w:hAnsi="宋体" w:cs="宋体" w:hint="eastAsia"/>
                <w:sz w:val="24"/>
                <w:szCs w:val="24"/>
              </w:rPr>
              <w:t>的补植工作。</w:t>
            </w:r>
          </w:p>
        </w:tc>
      </w:tr>
      <w:tr w:rsidR="003C0E86" w14:paraId="3CEA28EE" w14:textId="77777777" w:rsidTr="00E01979">
        <w:trPr>
          <w:trHeight w:val="588"/>
        </w:trPr>
        <w:tc>
          <w:tcPr>
            <w:tcW w:w="442" w:type="pct"/>
            <w:vAlign w:val="center"/>
          </w:tcPr>
          <w:p w14:paraId="5DCB45F6"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2</w:t>
            </w:r>
          </w:p>
        </w:tc>
        <w:tc>
          <w:tcPr>
            <w:tcW w:w="4558" w:type="pct"/>
            <w:gridSpan w:val="4"/>
            <w:vAlign w:val="center"/>
          </w:tcPr>
          <w:p w14:paraId="6EC1BA2C"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结合松土除草、施肥、浇水以达到最好的效果。对开花的灌木进行</w:t>
            </w:r>
            <w:proofErr w:type="gramStart"/>
            <w:r>
              <w:rPr>
                <w:rFonts w:ascii="宋体" w:hAnsi="宋体" w:cs="宋体" w:hint="eastAsia"/>
                <w:sz w:val="24"/>
                <w:szCs w:val="24"/>
              </w:rPr>
              <w:t>花期后</w:t>
            </w:r>
            <w:proofErr w:type="gramEnd"/>
            <w:r>
              <w:rPr>
                <w:rFonts w:ascii="宋体" w:hAnsi="宋体" w:cs="宋体" w:hint="eastAsia"/>
                <w:sz w:val="24"/>
                <w:szCs w:val="24"/>
              </w:rPr>
              <w:t>修剪施肥，对行道树进行剥芽除蘖。对小灌木、绿篱、球类实施修剪。修剪时要避开阴雨天气，避免伤口被病菌侵害而发生大面积的病毒侵害。</w:t>
            </w:r>
          </w:p>
        </w:tc>
      </w:tr>
      <w:tr w:rsidR="003C0E86" w14:paraId="55075554" w14:textId="77777777" w:rsidTr="00E01979">
        <w:trPr>
          <w:trHeight w:val="588"/>
        </w:trPr>
        <w:tc>
          <w:tcPr>
            <w:tcW w:w="442" w:type="pct"/>
            <w:vAlign w:val="center"/>
          </w:tcPr>
          <w:p w14:paraId="0C614DCC"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58" w:type="pct"/>
            <w:gridSpan w:val="4"/>
            <w:vAlign w:val="center"/>
          </w:tcPr>
          <w:p w14:paraId="2A99DCF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每月进行草坪除杂草、施肥。修剪一次高度控制在</w:t>
            </w:r>
            <w:r>
              <w:rPr>
                <w:rFonts w:ascii="宋体" w:hAnsi="宋体" w:cs="宋体" w:hint="eastAsia"/>
                <w:sz w:val="24"/>
                <w:szCs w:val="24"/>
              </w:rPr>
              <w:t>10cm</w:t>
            </w:r>
            <w:r>
              <w:rPr>
                <w:rFonts w:ascii="宋体" w:hAnsi="宋体" w:cs="宋体" w:hint="eastAsia"/>
                <w:sz w:val="24"/>
                <w:szCs w:val="24"/>
              </w:rPr>
              <w:t>以下，施肥以复合肥为主，注意薄肥勤施。</w:t>
            </w:r>
          </w:p>
        </w:tc>
      </w:tr>
      <w:tr w:rsidR="003C0E86" w14:paraId="6C0B5A88" w14:textId="77777777" w:rsidTr="00E01979">
        <w:trPr>
          <w:trHeight w:val="2042"/>
        </w:trPr>
        <w:tc>
          <w:tcPr>
            <w:tcW w:w="442" w:type="pct"/>
            <w:vAlign w:val="center"/>
          </w:tcPr>
          <w:p w14:paraId="1702969B"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58" w:type="pct"/>
            <w:gridSpan w:val="4"/>
            <w:vAlign w:val="center"/>
          </w:tcPr>
          <w:p w14:paraId="042B2CC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做好病虫害防治工作，本月着重防治袋蛾、刺蛾、毒蛾、龟腊</w:t>
            </w:r>
            <w:proofErr w:type="gramStart"/>
            <w:r>
              <w:rPr>
                <w:rFonts w:ascii="宋体" w:hAnsi="宋体" w:cs="宋体" w:hint="eastAsia"/>
                <w:sz w:val="24"/>
                <w:szCs w:val="24"/>
              </w:rPr>
              <w:t>蚧</w:t>
            </w:r>
            <w:proofErr w:type="gramEnd"/>
            <w:r>
              <w:rPr>
                <w:rFonts w:ascii="宋体" w:hAnsi="宋体" w:cs="宋体" w:hint="eastAsia"/>
                <w:sz w:val="24"/>
                <w:szCs w:val="24"/>
              </w:rPr>
              <w:t>、蚜虫等害虫和叶斑病、</w:t>
            </w:r>
            <w:proofErr w:type="gramStart"/>
            <w:r>
              <w:rPr>
                <w:rFonts w:ascii="宋体" w:hAnsi="宋体" w:cs="宋体" w:hint="eastAsia"/>
                <w:sz w:val="24"/>
                <w:szCs w:val="24"/>
              </w:rPr>
              <w:t>炭但病</w:t>
            </w:r>
            <w:proofErr w:type="gramEnd"/>
            <w:r>
              <w:rPr>
                <w:rFonts w:ascii="宋体" w:hAnsi="宋体" w:cs="宋体" w:hint="eastAsia"/>
                <w:sz w:val="24"/>
                <w:szCs w:val="24"/>
              </w:rPr>
              <w:t>、煤污病</w:t>
            </w:r>
            <w:r>
              <w:rPr>
                <w:rFonts w:ascii="宋体" w:hAnsi="宋体" w:cs="宋体" w:hint="eastAsia"/>
                <w:sz w:val="24"/>
                <w:szCs w:val="24"/>
              </w:rPr>
              <w:t>,</w:t>
            </w:r>
            <w:r>
              <w:rPr>
                <w:rFonts w:ascii="宋体" w:hAnsi="宋体" w:cs="宋体" w:hint="eastAsia"/>
                <w:sz w:val="24"/>
                <w:szCs w:val="24"/>
              </w:rPr>
              <w:t>以及树木蛀干天牛的防治，对虫害主要施速扑杀，杀灭菊酯的防治，对病害主要采用多菌灵</w:t>
            </w:r>
            <w:r>
              <w:rPr>
                <w:rFonts w:ascii="宋体" w:hAnsi="宋体" w:cs="宋体" w:hint="eastAsia"/>
                <w:sz w:val="24"/>
                <w:szCs w:val="24"/>
              </w:rPr>
              <w:t>(800</w:t>
            </w:r>
            <w:r>
              <w:rPr>
                <w:rFonts w:ascii="宋体" w:hAnsi="宋体" w:cs="宋体" w:hint="eastAsia"/>
                <w:sz w:val="24"/>
                <w:szCs w:val="24"/>
              </w:rPr>
              <w:t>—</w:t>
            </w:r>
            <w:r>
              <w:rPr>
                <w:rFonts w:ascii="宋体" w:hAnsi="宋体" w:cs="宋体" w:hint="eastAsia"/>
                <w:sz w:val="24"/>
                <w:szCs w:val="24"/>
              </w:rPr>
              <w:t>1000</w:t>
            </w:r>
            <w:r>
              <w:rPr>
                <w:rFonts w:ascii="宋体" w:hAnsi="宋体" w:cs="宋体" w:hint="eastAsia"/>
                <w:sz w:val="24"/>
                <w:szCs w:val="24"/>
              </w:rPr>
              <w:t>倍液</w:t>
            </w:r>
            <w:r>
              <w:rPr>
                <w:rFonts w:ascii="宋体" w:hAnsi="宋体" w:cs="宋体" w:hint="eastAsia"/>
                <w:sz w:val="24"/>
                <w:szCs w:val="24"/>
              </w:rPr>
              <w:t>)</w:t>
            </w:r>
            <w:r>
              <w:rPr>
                <w:rFonts w:ascii="宋体" w:hAnsi="宋体" w:cs="宋体" w:hint="eastAsia"/>
                <w:sz w:val="24"/>
                <w:szCs w:val="24"/>
              </w:rPr>
              <w:t>、</w:t>
            </w:r>
            <w:proofErr w:type="gramStart"/>
            <w:r>
              <w:rPr>
                <w:rFonts w:ascii="宋体" w:hAnsi="宋体" w:cs="宋体" w:hint="eastAsia"/>
                <w:sz w:val="24"/>
                <w:szCs w:val="24"/>
              </w:rPr>
              <w:t>代森锰锌</w:t>
            </w:r>
            <w:proofErr w:type="gramEnd"/>
            <w:r>
              <w:rPr>
                <w:rFonts w:ascii="宋体" w:hAnsi="宋体" w:cs="宋体" w:hint="eastAsia"/>
                <w:sz w:val="24"/>
                <w:szCs w:val="24"/>
              </w:rPr>
              <w:t>(500</w:t>
            </w:r>
            <w:r>
              <w:rPr>
                <w:rFonts w:ascii="宋体" w:hAnsi="宋体" w:cs="宋体" w:hint="eastAsia"/>
                <w:sz w:val="24"/>
                <w:szCs w:val="24"/>
              </w:rPr>
              <w:t>—</w:t>
            </w:r>
            <w:r>
              <w:rPr>
                <w:rFonts w:ascii="宋体" w:hAnsi="宋体" w:cs="宋体" w:hint="eastAsia"/>
                <w:sz w:val="24"/>
                <w:szCs w:val="24"/>
              </w:rPr>
              <w:t>800</w:t>
            </w:r>
            <w:r>
              <w:rPr>
                <w:rFonts w:ascii="宋体" w:hAnsi="宋体" w:cs="宋体" w:hint="eastAsia"/>
                <w:sz w:val="24"/>
                <w:szCs w:val="24"/>
              </w:rPr>
              <w:t>倍液</w:t>
            </w:r>
            <w:r>
              <w:rPr>
                <w:rFonts w:ascii="宋体" w:hAnsi="宋体" w:cs="宋体" w:hint="eastAsia"/>
                <w:sz w:val="24"/>
                <w:szCs w:val="24"/>
              </w:rPr>
              <w:t>)</w:t>
            </w:r>
            <w:r>
              <w:rPr>
                <w:rFonts w:ascii="宋体" w:hAnsi="宋体" w:cs="宋体" w:hint="eastAsia"/>
                <w:sz w:val="24"/>
                <w:szCs w:val="24"/>
              </w:rPr>
              <w:t>、托布津进行防治</w:t>
            </w:r>
            <w:r>
              <w:rPr>
                <w:rFonts w:ascii="宋体" w:hAnsi="宋体" w:cs="宋体" w:hint="eastAsia"/>
                <w:sz w:val="24"/>
                <w:szCs w:val="24"/>
              </w:rPr>
              <w:t>(1000</w:t>
            </w:r>
            <w:r>
              <w:rPr>
                <w:rFonts w:ascii="宋体" w:hAnsi="宋体" w:cs="宋体" w:hint="eastAsia"/>
                <w:sz w:val="24"/>
                <w:szCs w:val="24"/>
              </w:rPr>
              <w:t>—</w:t>
            </w:r>
            <w:r>
              <w:rPr>
                <w:rFonts w:ascii="宋体" w:hAnsi="宋体" w:cs="宋体" w:hint="eastAsia"/>
                <w:sz w:val="24"/>
                <w:szCs w:val="24"/>
              </w:rPr>
              <w:t>2000</w:t>
            </w:r>
            <w:r>
              <w:rPr>
                <w:rFonts w:ascii="宋体" w:hAnsi="宋体" w:cs="宋体" w:hint="eastAsia"/>
                <w:sz w:val="24"/>
                <w:szCs w:val="24"/>
              </w:rPr>
              <w:t>倍液</w:t>
            </w:r>
            <w:r>
              <w:rPr>
                <w:rFonts w:ascii="宋体" w:hAnsi="宋体" w:cs="宋体" w:hint="eastAsia"/>
                <w:sz w:val="24"/>
                <w:szCs w:val="24"/>
              </w:rPr>
              <w:t>)</w:t>
            </w:r>
            <w:r>
              <w:rPr>
                <w:rFonts w:ascii="宋体" w:hAnsi="宋体" w:cs="宋体" w:hint="eastAsia"/>
                <w:sz w:val="24"/>
                <w:szCs w:val="24"/>
              </w:rPr>
              <w:t>喷洒农药时应在晴朗无风的天气进行作业。</w:t>
            </w:r>
          </w:p>
        </w:tc>
      </w:tr>
      <w:tr w:rsidR="003C0E86" w14:paraId="430CB973" w14:textId="77777777" w:rsidTr="00E01979">
        <w:trPr>
          <w:trHeight w:val="770"/>
        </w:trPr>
        <w:tc>
          <w:tcPr>
            <w:tcW w:w="442" w:type="pct"/>
            <w:vAlign w:val="center"/>
          </w:tcPr>
          <w:p w14:paraId="5F2255C2"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58" w:type="pct"/>
            <w:gridSpan w:val="4"/>
            <w:vAlign w:val="center"/>
          </w:tcPr>
          <w:p w14:paraId="3F9DE3B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做好树木防汛防台前的检查工作</w:t>
            </w:r>
            <w:r>
              <w:rPr>
                <w:rFonts w:ascii="宋体" w:hAnsi="宋体" w:cs="宋体" w:hint="eastAsia"/>
                <w:sz w:val="24"/>
                <w:szCs w:val="24"/>
              </w:rPr>
              <w:t>,</w:t>
            </w:r>
            <w:r>
              <w:rPr>
                <w:rFonts w:ascii="宋体" w:hAnsi="宋体" w:cs="宋体" w:hint="eastAsia"/>
                <w:sz w:val="24"/>
                <w:szCs w:val="24"/>
              </w:rPr>
              <w:t>对松动、倾斜的树木进行扶正、加固及重新绑扎。</w:t>
            </w:r>
          </w:p>
        </w:tc>
      </w:tr>
      <w:tr w:rsidR="003C0E86" w14:paraId="15C91748" w14:textId="77777777" w:rsidTr="00E01979">
        <w:trPr>
          <w:trHeight w:val="818"/>
        </w:trPr>
        <w:tc>
          <w:tcPr>
            <w:tcW w:w="442" w:type="pct"/>
            <w:vAlign w:val="center"/>
          </w:tcPr>
          <w:p w14:paraId="21BE6505"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6</w:t>
            </w:r>
          </w:p>
        </w:tc>
        <w:tc>
          <w:tcPr>
            <w:tcW w:w="4558" w:type="pct"/>
            <w:gridSpan w:val="4"/>
            <w:vAlign w:val="center"/>
          </w:tcPr>
          <w:p w14:paraId="11B2710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根据天气情况</w:t>
            </w:r>
            <w:r>
              <w:rPr>
                <w:rFonts w:ascii="宋体" w:hAnsi="宋体" w:cs="宋体" w:hint="eastAsia"/>
                <w:sz w:val="24"/>
                <w:szCs w:val="24"/>
              </w:rPr>
              <w:t>,</w:t>
            </w:r>
            <w:r>
              <w:rPr>
                <w:rFonts w:ascii="宋体" w:hAnsi="宋体" w:cs="宋体" w:hint="eastAsia"/>
                <w:sz w:val="24"/>
                <w:szCs w:val="24"/>
              </w:rPr>
              <w:t>对常绿树种和小灌木在雨前进行补种。</w:t>
            </w:r>
          </w:p>
        </w:tc>
      </w:tr>
      <w:tr w:rsidR="003C0E86" w14:paraId="2170B1B1" w14:textId="77777777" w:rsidTr="00E01979">
        <w:trPr>
          <w:trHeight w:val="1251"/>
        </w:trPr>
        <w:tc>
          <w:tcPr>
            <w:tcW w:w="442" w:type="pct"/>
            <w:vAlign w:val="center"/>
          </w:tcPr>
          <w:p w14:paraId="6555B2F9"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 xml:space="preserve"> 6</w:t>
            </w:r>
            <w:r>
              <w:rPr>
                <w:rFonts w:ascii="宋体" w:hAnsi="宋体" w:cs="宋体" w:hint="eastAsia"/>
                <w:sz w:val="24"/>
                <w:szCs w:val="24"/>
              </w:rPr>
              <w:t>月份的养护重点</w:t>
            </w:r>
          </w:p>
        </w:tc>
        <w:tc>
          <w:tcPr>
            <w:tcW w:w="4558" w:type="pct"/>
            <w:gridSpan w:val="4"/>
            <w:vAlign w:val="center"/>
          </w:tcPr>
          <w:p w14:paraId="3C48BE3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、加强杂草的清理拔除</w:t>
            </w:r>
            <w:r>
              <w:rPr>
                <w:rFonts w:ascii="宋体" w:hAnsi="宋体" w:cs="宋体" w:hint="eastAsia"/>
                <w:sz w:val="24"/>
                <w:szCs w:val="24"/>
              </w:rPr>
              <w:t>,</w:t>
            </w:r>
            <w:r>
              <w:rPr>
                <w:rFonts w:ascii="宋体" w:hAnsi="宋体" w:cs="宋体" w:hint="eastAsia"/>
                <w:sz w:val="24"/>
                <w:szCs w:val="24"/>
              </w:rPr>
              <w:t>本月雨水较为充沛</w:t>
            </w:r>
            <w:r>
              <w:rPr>
                <w:rFonts w:ascii="宋体" w:hAnsi="宋体" w:cs="宋体" w:hint="eastAsia"/>
                <w:sz w:val="24"/>
                <w:szCs w:val="24"/>
              </w:rPr>
              <w:t>,</w:t>
            </w:r>
            <w:r>
              <w:rPr>
                <w:rFonts w:ascii="宋体" w:hAnsi="宋体" w:cs="宋体" w:hint="eastAsia"/>
                <w:sz w:val="24"/>
                <w:szCs w:val="24"/>
              </w:rPr>
              <w:t>绿地内特别是色块内杂草长势旺盛</w:t>
            </w:r>
            <w:r>
              <w:rPr>
                <w:rFonts w:ascii="宋体" w:hAnsi="宋体" w:cs="宋体" w:hint="eastAsia"/>
                <w:sz w:val="24"/>
                <w:szCs w:val="24"/>
              </w:rPr>
              <w:t>,</w:t>
            </w:r>
            <w:r>
              <w:rPr>
                <w:rFonts w:ascii="宋体" w:hAnsi="宋体" w:cs="宋体" w:hint="eastAsia"/>
                <w:sz w:val="24"/>
                <w:szCs w:val="24"/>
              </w:rPr>
              <w:t>要及时除草。</w:t>
            </w:r>
          </w:p>
          <w:p w14:paraId="17B5AC2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月份是全国“安全文明月”</w:t>
            </w:r>
            <w:r>
              <w:rPr>
                <w:rFonts w:ascii="宋体" w:hAnsi="宋体" w:cs="宋体" w:hint="eastAsia"/>
                <w:sz w:val="24"/>
                <w:szCs w:val="24"/>
              </w:rPr>
              <w:t>,</w:t>
            </w:r>
            <w:r>
              <w:rPr>
                <w:rFonts w:ascii="宋体" w:hAnsi="宋体" w:cs="宋体" w:hint="eastAsia"/>
                <w:sz w:val="24"/>
                <w:szCs w:val="24"/>
              </w:rPr>
              <w:t>以开展“安全生产月”活动为契机，深入开展各项安全生产工作检查。</w:t>
            </w:r>
          </w:p>
          <w:p w14:paraId="12C7B41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、防病除虫。</w:t>
            </w:r>
          </w:p>
        </w:tc>
      </w:tr>
      <w:tr w:rsidR="003C0E86" w14:paraId="39F7471C" w14:textId="77777777" w:rsidTr="00E01979">
        <w:trPr>
          <w:trHeight w:val="588"/>
        </w:trPr>
        <w:tc>
          <w:tcPr>
            <w:tcW w:w="448" w:type="pct"/>
            <w:gridSpan w:val="2"/>
            <w:vAlign w:val="center"/>
          </w:tcPr>
          <w:p w14:paraId="2BE19F5C"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52" w:type="pct"/>
            <w:gridSpan w:val="3"/>
            <w:vAlign w:val="center"/>
          </w:tcPr>
          <w:p w14:paraId="62F7CA16" w14:textId="3F49BCB6" w:rsidR="003C0E86" w:rsidRDefault="00641702" w:rsidP="00E01979">
            <w:pPr>
              <w:tabs>
                <w:tab w:val="left" w:pos="387"/>
                <w:tab w:val="center" w:pos="3766"/>
                <w:tab w:val="left" w:pos="6492"/>
              </w:tabs>
              <w:jc w:val="center"/>
              <w:rPr>
                <w:rFonts w:ascii="宋体" w:hAnsi="宋体" w:cs="宋体" w:hint="eastAsia"/>
                <w:sz w:val="24"/>
                <w:szCs w:val="24"/>
              </w:rPr>
            </w:pPr>
            <w:r>
              <w:rPr>
                <w:rFonts w:ascii="宋体" w:hAnsi="宋体" w:cs="宋体" w:hint="eastAsia"/>
                <w:sz w:val="24"/>
                <w:szCs w:val="24"/>
              </w:rPr>
              <w:t>7</w:t>
            </w:r>
            <w:r>
              <w:rPr>
                <w:rFonts w:ascii="宋体" w:hAnsi="宋体" w:cs="宋体" w:hint="eastAsia"/>
                <w:sz w:val="24"/>
                <w:szCs w:val="24"/>
              </w:rPr>
              <w:t>月份要求</w:t>
            </w:r>
          </w:p>
        </w:tc>
      </w:tr>
      <w:tr w:rsidR="003C0E86" w14:paraId="2D8B44AE" w14:textId="77777777" w:rsidTr="00E01979">
        <w:trPr>
          <w:trHeight w:val="588"/>
        </w:trPr>
        <w:tc>
          <w:tcPr>
            <w:tcW w:w="448" w:type="pct"/>
            <w:gridSpan w:val="2"/>
            <w:vAlign w:val="center"/>
          </w:tcPr>
          <w:p w14:paraId="64E5EFA7"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52" w:type="pct"/>
            <w:gridSpan w:val="3"/>
            <w:vAlign w:val="center"/>
          </w:tcPr>
          <w:p w14:paraId="673743A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本月天气炎热</w:t>
            </w:r>
            <w:r>
              <w:rPr>
                <w:rFonts w:ascii="宋体" w:hAnsi="宋体" w:cs="宋体" w:hint="eastAsia"/>
                <w:sz w:val="24"/>
                <w:szCs w:val="24"/>
              </w:rPr>
              <w:t>,</w:t>
            </w:r>
            <w:r>
              <w:rPr>
                <w:rFonts w:ascii="宋体" w:hAnsi="宋体" w:cs="宋体" w:hint="eastAsia"/>
                <w:sz w:val="24"/>
                <w:szCs w:val="24"/>
              </w:rPr>
              <w:t>杂草生长快</w:t>
            </w:r>
            <w:r>
              <w:rPr>
                <w:rFonts w:ascii="宋体" w:hAnsi="宋体" w:cs="宋体" w:hint="eastAsia"/>
                <w:sz w:val="24"/>
                <w:szCs w:val="24"/>
              </w:rPr>
              <w:t>,</w:t>
            </w:r>
            <w:r>
              <w:rPr>
                <w:rFonts w:ascii="宋体" w:hAnsi="宋体" w:cs="宋体" w:hint="eastAsia"/>
                <w:sz w:val="24"/>
                <w:szCs w:val="24"/>
              </w:rPr>
              <w:t>要继续中耕除草、疏松土壤</w:t>
            </w:r>
            <w:r>
              <w:rPr>
                <w:rFonts w:ascii="宋体" w:hAnsi="宋体" w:cs="宋体" w:hint="eastAsia"/>
                <w:sz w:val="24"/>
                <w:szCs w:val="24"/>
              </w:rPr>
              <w:t>,</w:t>
            </w:r>
            <w:r>
              <w:rPr>
                <w:rFonts w:ascii="宋体" w:hAnsi="宋体" w:cs="宋体" w:hint="eastAsia"/>
                <w:sz w:val="24"/>
                <w:szCs w:val="24"/>
              </w:rPr>
              <w:t>除草主要在晴天施用除草剂，对杀死杂草效果明显，采用盖草能</w:t>
            </w:r>
            <w:r>
              <w:rPr>
                <w:rFonts w:ascii="宋体" w:hAnsi="宋体" w:cs="宋体" w:hint="eastAsia"/>
                <w:sz w:val="24"/>
                <w:szCs w:val="24"/>
              </w:rPr>
              <w:t>(1:1750</w:t>
            </w:r>
            <w:r>
              <w:rPr>
                <w:rFonts w:ascii="宋体" w:hAnsi="宋体" w:cs="宋体" w:hint="eastAsia"/>
                <w:sz w:val="24"/>
                <w:szCs w:val="24"/>
              </w:rPr>
              <w:t>倍液</w:t>
            </w:r>
            <w:r>
              <w:rPr>
                <w:rFonts w:ascii="宋体" w:hAnsi="宋体" w:cs="宋体" w:hint="eastAsia"/>
                <w:sz w:val="24"/>
                <w:szCs w:val="24"/>
              </w:rPr>
              <w:t>,</w:t>
            </w:r>
            <w:r>
              <w:rPr>
                <w:rFonts w:ascii="宋体" w:hAnsi="宋体" w:cs="宋体" w:hint="eastAsia"/>
                <w:sz w:val="24"/>
                <w:szCs w:val="24"/>
              </w:rPr>
              <w:t>除尖叶草</w:t>
            </w:r>
            <w:r>
              <w:rPr>
                <w:rFonts w:ascii="宋体" w:hAnsi="宋体" w:cs="宋体" w:hint="eastAsia"/>
                <w:sz w:val="24"/>
                <w:szCs w:val="24"/>
              </w:rPr>
              <w:t>)</w:t>
            </w:r>
            <w:r>
              <w:rPr>
                <w:rFonts w:ascii="宋体" w:hAnsi="宋体" w:cs="宋体" w:hint="eastAsia"/>
                <w:sz w:val="24"/>
                <w:szCs w:val="24"/>
              </w:rPr>
              <w:t>，使用浓度不宜过</w:t>
            </w:r>
            <w:proofErr w:type="gramStart"/>
            <w:r>
              <w:rPr>
                <w:rFonts w:ascii="宋体" w:hAnsi="宋体" w:cs="宋体" w:hint="eastAsia"/>
                <w:sz w:val="24"/>
                <w:szCs w:val="24"/>
              </w:rPr>
              <w:t>大使它隆</w:t>
            </w:r>
            <w:proofErr w:type="gramEnd"/>
            <w:r>
              <w:rPr>
                <w:rFonts w:ascii="宋体" w:hAnsi="宋体" w:cs="宋体" w:hint="eastAsia"/>
                <w:sz w:val="24"/>
                <w:szCs w:val="24"/>
              </w:rPr>
              <w:t>(1:2000</w:t>
            </w:r>
            <w:r>
              <w:rPr>
                <w:rFonts w:ascii="宋体" w:hAnsi="宋体" w:cs="宋体" w:hint="eastAsia"/>
                <w:sz w:val="24"/>
                <w:szCs w:val="24"/>
              </w:rPr>
              <w:t>倍液</w:t>
            </w:r>
            <w:r>
              <w:rPr>
                <w:rFonts w:ascii="宋体" w:hAnsi="宋体" w:cs="宋体" w:hint="eastAsia"/>
                <w:sz w:val="24"/>
                <w:szCs w:val="24"/>
              </w:rPr>
              <w:t>,</w:t>
            </w:r>
            <w:r>
              <w:rPr>
                <w:rFonts w:ascii="宋体" w:hAnsi="宋体" w:cs="宋体" w:hint="eastAsia"/>
                <w:sz w:val="24"/>
                <w:szCs w:val="24"/>
              </w:rPr>
              <w:t>除阔叶草</w:t>
            </w:r>
            <w:r>
              <w:rPr>
                <w:rFonts w:ascii="宋体" w:hAnsi="宋体" w:cs="宋体" w:hint="eastAsia"/>
                <w:sz w:val="24"/>
                <w:szCs w:val="24"/>
              </w:rPr>
              <w:t>)</w:t>
            </w:r>
            <w:r>
              <w:rPr>
                <w:rFonts w:ascii="宋体" w:hAnsi="宋体" w:cs="宋体" w:hint="eastAsia"/>
                <w:sz w:val="24"/>
                <w:szCs w:val="24"/>
              </w:rPr>
              <w:t>进行。</w:t>
            </w:r>
          </w:p>
        </w:tc>
      </w:tr>
      <w:tr w:rsidR="003C0E86" w14:paraId="17B25212" w14:textId="77777777" w:rsidTr="00E01979">
        <w:trPr>
          <w:trHeight w:val="588"/>
        </w:trPr>
        <w:tc>
          <w:tcPr>
            <w:tcW w:w="448" w:type="pct"/>
            <w:gridSpan w:val="2"/>
            <w:vAlign w:val="center"/>
          </w:tcPr>
          <w:p w14:paraId="0479E699"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2</w:t>
            </w:r>
          </w:p>
        </w:tc>
        <w:tc>
          <w:tcPr>
            <w:tcW w:w="4552" w:type="pct"/>
            <w:gridSpan w:val="3"/>
            <w:vAlign w:val="center"/>
          </w:tcPr>
          <w:p w14:paraId="1D6FBED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进行防台剥芽修剪，并与电线</w:t>
            </w:r>
            <w:proofErr w:type="gramStart"/>
            <w:r>
              <w:rPr>
                <w:rFonts w:ascii="宋体" w:hAnsi="宋体" w:cs="宋体" w:hint="eastAsia"/>
                <w:sz w:val="24"/>
                <w:szCs w:val="24"/>
              </w:rPr>
              <w:t>秆</w:t>
            </w:r>
            <w:proofErr w:type="gramEnd"/>
            <w:r>
              <w:rPr>
                <w:rFonts w:ascii="宋体" w:hAnsi="宋体" w:cs="宋体" w:hint="eastAsia"/>
                <w:sz w:val="24"/>
                <w:szCs w:val="24"/>
              </w:rPr>
              <w:t>有矛盾的树枝一律修剪，对其树桩逐个进行检查，发现松垮、不稳的立即扶正绑紧。事先做好劳力组织、物资材料、工具设备等方面的准备，随时派人检查，发现险情及时处理。</w:t>
            </w:r>
          </w:p>
        </w:tc>
      </w:tr>
      <w:tr w:rsidR="003C0E86" w14:paraId="6475C642" w14:textId="77777777" w:rsidTr="00E01979">
        <w:trPr>
          <w:trHeight w:val="588"/>
        </w:trPr>
        <w:tc>
          <w:tcPr>
            <w:tcW w:w="448" w:type="pct"/>
            <w:gridSpan w:val="2"/>
            <w:vAlign w:val="center"/>
          </w:tcPr>
          <w:p w14:paraId="64BD8285"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52" w:type="pct"/>
            <w:gridSpan w:val="3"/>
            <w:vAlign w:val="center"/>
          </w:tcPr>
          <w:p w14:paraId="30F2F3B7"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绿地植物病虫害为害量明显的增加，要加强防治。主要有</w:t>
            </w:r>
            <w:r>
              <w:rPr>
                <w:rFonts w:ascii="宋体" w:hAnsi="宋体" w:cs="宋体" w:hint="eastAsia"/>
                <w:sz w:val="24"/>
                <w:szCs w:val="24"/>
              </w:rPr>
              <w:t>:</w:t>
            </w:r>
          </w:p>
          <w:p w14:paraId="15827BBF"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以金龟子、刺蛾类、</w:t>
            </w:r>
            <w:proofErr w:type="gramStart"/>
            <w:r>
              <w:rPr>
                <w:rFonts w:ascii="宋体" w:hAnsi="宋体" w:cs="宋体" w:hint="eastAsia"/>
                <w:sz w:val="24"/>
                <w:szCs w:val="24"/>
              </w:rPr>
              <w:t>樟</w:t>
            </w:r>
            <w:proofErr w:type="gramEnd"/>
            <w:r>
              <w:rPr>
                <w:rFonts w:ascii="宋体" w:hAnsi="宋体" w:cs="宋体" w:hint="eastAsia"/>
                <w:sz w:val="24"/>
                <w:szCs w:val="24"/>
              </w:rPr>
              <w:t>巢</w:t>
            </w:r>
            <w:proofErr w:type="gramStart"/>
            <w:r>
              <w:rPr>
                <w:rFonts w:ascii="宋体" w:hAnsi="宋体" w:cs="宋体" w:hint="eastAsia"/>
                <w:sz w:val="24"/>
                <w:szCs w:val="24"/>
              </w:rPr>
              <w:t>螟</w:t>
            </w:r>
            <w:proofErr w:type="gramEnd"/>
            <w:r>
              <w:rPr>
                <w:rFonts w:ascii="宋体" w:hAnsi="宋体" w:cs="宋体" w:hint="eastAsia"/>
                <w:sz w:val="24"/>
                <w:szCs w:val="24"/>
              </w:rPr>
              <w:t>为主，嚼食叶子类的害虫。</w:t>
            </w:r>
          </w:p>
          <w:p w14:paraId="4DE032D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以网</w:t>
            </w:r>
            <w:proofErr w:type="gramStart"/>
            <w:r>
              <w:rPr>
                <w:rFonts w:ascii="宋体" w:hAnsi="宋体" w:cs="宋体" w:hint="eastAsia"/>
                <w:sz w:val="24"/>
                <w:szCs w:val="24"/>
              </w:rPr>
              <w:t>蜻</w:t>
            </w:r>
            <w:proofErr w:type="gramEnd"/>
            <w:r>
              <w:rPr>
                <w:rFonts w:ascii="宋体" w:hAnsi="宋体" w:cs="宋体" w:hint="eastAsia"/>
                <w:sz w:val="24"/>
                <w:szCs w:val="24"/>
              </w:rPr>
              <w:t>、红蜘蛛为主的刺吸性害虫。另外还有蔷薇</w:t>
            </w:r>
            <w:r>
              <w:rPr>
                <w:rFonts w:ascii="宋体" w:hAnsi="宋体" w:cs="宋体" w:hint="eastAsia"/>
                <w:sz w:val="24"/>
                <w:szCs w:val="24"/>
              </w:rPr>
              <w:t>(</w:t>
            </w:r>
            <w:r>
              <w:rPr>
                <w:rFonts w:ascii="宋体" w:hAnsi="宋体" w:cs="宋体" w:hint="eastAsia"/>
                <w:sz w:val="24"/>
                <w:szCs w:val="24"/>
              </w:rPr>
              <w:t>月季</w:t>
            </w:r>
            <w:r>
              <w:rPr>
                <w:rFonts w:ascii="宋体" w:hAnsi="宋体" w:cs="宋体" w:hint="eastAsia"/>
                <w:sz w:val="24"/>
                <w:szCs w:val="24"/>
              </w:rPr>
              <w:t>)</w:t>
            </w:r>
            <w:r>
              <w:rPr>
                <w:rFonts w:ascii="宋体" w:hAnsi="宋体" w:cs="宋体" w:hint="eastAsia"/>
                <w:sz w:val="24"/>
                <w:szCs w:val="24"/>
              </w:rPr>
              <w:t>白轮盾</w:t>
            </w:r>
            <w:proofErr w:type="gramStart"/>
            <w:r>
              <w:rPr>
                <w:rFonts w:ascii="宋体" w:hAnsi="宋体" w:cs="宋体" w:hint="eastAsia"/>
                <w:sz w:val="24"/>
                <w:szCs w:val="24"/>
              </w:rPr>
              <w:t>蚧</w:t>
            </w:r>
            <w:proofErr w:type="gramEnd"/>
            <w:r>
              <w:rPr>
                <w:rFonts w:ascii="宋体" w:hAnsi="宋体" w:cs="宋体" w:hint="eastAsia"/>
                <w:sz w:val="24"/>
                <w:szCs w:val="24"/>
              </w:rPr>
              <w:t>为害。</w:t>
            </w:r>
          </w:p>
          <w:p w14:paraId="19CB68F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以白蚁、天牛为主的蛀干性害虫，如杨柳天牛、白蚁为害。</w:t>
            </w:r>
          </w:p>
          <w:p w14:paraId="056D13A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月季黑斑病、白粉病等病害为害状明显，其中月季黑斑病极为普遍</w:t>
            </w:r>
            <w:r>
              <w:rPr>
                <w:rFonts w:ascii="宋体" w:hAnsi="宋体" w:cs="宋体" w:hint="eastAsia"/>
                <w:sz w:val="24"/>
                <w:szCs w:val="24"/>
              </w:rPr>
              <w:t>,</w:t>
            </w:r>
            <w:r>
              <w:rPr>
                <w:rFonts w:ascii="宋体" w:hAnsi="宋体" w:cs="宋体" w:hint="eastAsia"/>
                <w:sz w:val="24"/>
                <w:szCs w:val="24"/>
              </w:rPr>
              <w:t>多处发生大量落叶。</w:t>
            </w:r>
          </w:p>
        </w:tc>
      </w:tr>
      <w:tr w:rsidR="003C0E86" w14:paraId="4FA1BDCC" w14:textId="77777777" w:rsidTr="00E01979">
        <w:trPr>
          <w:trHeight w:val="1338"/>
        </w:trPr>
        <w:tc>
          <w:tcPr>
            <w:tcW w:w="448" w:type="pct"/>
            <w:gridSpan w:val="2"/>
            <w:vAlign w:val="center"/>
          </w:tcPr>
          <w:p w14:paraId="6D74B89A"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52" w:type="pct"/>
            <w:gridSpan w:val="3"/>
            <w:vAlign w:val="center"/>
          </w:tcPr>
          <w:p w14:paraId="40134CC7"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对虫害主要施乙酰甲胺磷，杀灭菊酯进行防治，对病害主要采用多菌灵</w:t>
            </w:r>
            <w:r>
              <w:rPr>
                <w:rFonts w:ascii="宋体" w:hAnsi="宋体" w:cs="宋体" w:hint="eastAsia"/>
                <w:sz w:val="24"/>
                <w:szCs w:val="24"/>
              </w:rPr>
              <w:t>(800</w:t>
            </w:r>
            <w:r>
              <w:rPr>
                <w:rFonts w:ascii="宋体" w:hAnsi="宋体" w:cs="宋体" w:hint="eastAsia"/>
                <w:sz w:val="24"/>
                <w:szCs w:val="24"/>
              </w:rPr>
              <w:t>—</w:t>
            </w:r>
            <w:r>
              <w:rPr>
                <w:rFonts w:ascii="宋体" w:hAnsi="宋体" w:cs="宋体" w:hint="eastAsia"/>
                <w:sz w:val="24"/>
                <w:szCs w:val="24"/>
              </w:rPr>
              <w:t>1000</w:t>
            </w:r>
            <w:r>
              <w:rPr>
                <w:rFonts w:ascii="宋体" w:hAnsi="宋体" w:cs="宋体" w:hint="eastAsia"/>
                <w:sz w:val="24"/>
                <w:szCs w:val="24"/>
              </w:rPr>
              <w:t>倍液</w:t>
            </w:r>
            <w:r>
              <w:rPr>
                <w:rFonts w:ascii="宋体" w:hAnsi="宋体" w:cs="宋体" w:hint="eastAsia"/>
                <w:sz w:val="24"/>
                <w:szCs w:val="24"/>
              </w:rPr>
              <w:t>)</w:t>
            </w:r>
            <w:r>
              <w:rPr>
                <w:rFonts w:ascii="宋体" w:hAnsi="宋体" w:cs="宋体" w:hint="eastAsia"/>
                <w:sz w:val="24"/>
                <w:szCs w:val="24"/>
              </w:rPr>
              <w:t>、</w:t>
            </w:r>
            <w:proofErr w:type="gramStart"/>
            <w:r>
              <w:rPr>
                <w:rFonts w:ascii="宋体" w:hAnsi="宋体" w:cs="宋体" w:hint="eastAsia"/>
                <w:sz w:val="24"/>
                <w:szCs w:val="24"/>
              </w:rPr>
              <w:t>代森锰锌</w:t>
            </w:r>
            <w:proofErr w:type="gramEnd"/>
            <w:r>
              <w:rPr>
                <w:rFonts w:ascii="宋体" w:hAnsi="宋体" w:cs="宋体" w:hint="eastAsia"/>
                <w:sz w:val="24"/>
                <w:szCs w:val="24"/>
              </w:rPr>
              <w:t>(500</w:t>
            </w:r>
            <w:r>
              <w:rPr>
                <w:rFonts w:ascii="宋体" w:hAnsi="宋体" w:cs="宋体" w:hint="eastAsia"/>
                <w:sz w:val="24"/>
                <w:szCs w:val="24"/>
              </w:rPr>
              <w:t>—</w:t>
            </w:r>
            <w:r>
              <w:rPr>
                <w:rFonts w:ascii="宋体" w:hAnsi="宋体" w:cs="宋体" w:hint="eastAsia"/>
                <w:sz w:val="24"/>
                <w:szCs w:val="24"/>
              </w:rPr>
              <w:t>800</w:t>
            </w:r>
            <w:r>
              <w:rPr>
                <w:rFonts w:ascii="宋体" w:hAnsi="宋体" w:cs="宋体" w:hint="eastAsia"/>
                <w:sz w:val="24"/>
                <w:szCs w:val="24"/>
              </w:rPr>
              <w:t>倍液</w:t>
            </w:r>
            <w:r>
              <w:rPr>
                <w:rFonts w:ascii="宋体" w:hAnsi="宋体" w:cs="宋体" w:hint="eastAsia"/>
                <w:sz w:val="24"/>
                <w:szCs w:val="24"/>
              </w:rPr>
              <w:t>)</w:t>
            </w:r>
            <w:r>
              <w:rPr>
                <w:rFonts w:ascii="宋体" w:hAnsi="宋体" w:cs="宋体" w:hint="eastAsia"/>
                <w:sz w:val="24"/>
                <w:szCs w:val="24"/>
              </w:rPr>
              <w:t>、托布津进行防治</w:t>
            </w:r>
            <w:r>
              <w:rPr>
                <w:rFonts w:ascii="宋体" w:hAnsi="宋体" w:cs="宋体" w:hint="eastAsia"/>
                <w:sz w:val="24"/>
                <w:szCs w:val="24"/>
              </w:rPr>
              <w:t>(1000</w:t>
            </w:r>
            <w:r>
              <w:rPr>
                <w:rFonts w:ascii="宋体" w:hAnsi="宋体" w:cs="宋体" w:hint="eastAsia"/>
                <w:sz w:val="24"/>
                <w:szCs w:val="24"/>
              </w:rPr>
              <w:t>—</w:t>
            </w:r>
            <w:r>
              <w:rPr>
                <w:rFonts w:ascii="宋体" w:hAnsi="宋体" w:cs="宋体" w:hint="eastAsia"/>
                <w:sz w:val="24"/>
                <w:szCs w:val="24"/>
              </w:rPr>
              <w:t>2000</w:t>
            </w:r>
            <w:r>
              <w:rPr>
                <w:rFonts w:ascii="宋体" w:hAnsi="宋体" w:cs="宋体" w:hint="eastAsia"/>
                <w:sz w:val="24"/>
                <w:szCs w:val="24"/>
              </w:rPr>
              <w:t>倍液</w:t>
            </w:r>
            <w:r>
              <w:rPr>
                <w:rFonts w:ascii="宋体" w:hAnsi="宋体" w:cs="宋体" w:hint="eastAsia"/>
                <w:sz w:val="24"/>
                <w:szCs w:val="24"/>
              </w:rPr>
              <w:t>)</w:t>
            </w:r>
            <w:r>
              <w:rPr>
                <w:rFonts w:ascii="宋体" w:hAnsi="宋体" w:cs="宋体" w:hint="eastAsia"/>
                <w:sz w:val="24"/>
                <w:szCs w:val="24"/>
              </w:rPr>
              <w:t>进行防治，喷洒药时必须要在晴朗无风天气进行，注意对杨树蛀干天牛的防治，防治方法为用</w:t>
            </w:r>
            <w:r>
              <w:rPr>
                <w:rFonts w:ascii="宋体" w:hAnsi="宋体" w:cs="宋体" w:hint="eastAsia"/>
                <w:sz w:val="24"/>
                <w:szCs w:val="24"/>
              </w:rPr>
              <w:t>80%</w:t>
            </w:r>
            <w:r>
              <w:rPr>
                <w:rFonts w:ascii="宋体" w:hAnsi="宋体" w:cs="宋体" w:hint="eastAsia"/>
                <w:sz w:val="24"/>
                <w:szCs w:val="24"/>
              </w:rPr>
              <w:t>敌敌畏</w:t>
            </w:r>
            <w:r>
              <w:rPr>
                <w:rFonts w:ascii="宋体" w:hAnsi="宋体" w:cs="宋体" w:hint="eastAsia"/>
                <w:sz w:val="24"/>
                <w:szCs w:val="24"/>
              </w:rPr>
              <w:t>500</w:t>
            </w:r>
            <w:r>
              <w:rPr>
                <w:rFonts w:ascii="宋体" w:hAnsi="宋体" w:cs="宋体" w:hint="eastAsia"/>
                <w:sz w:val="24"/>
                <w:szCs w:val="24"/>
              </w:rPr>
              <w:t>倍液注射入蛀孔内或浸药棉塞孔</w:t>
            </w:r>
            <w:r>
              <w:rPr>
                <w:rFonts w:ascii="宋体" w:hAnsi="宋体" w:cs="宋体" w:hint="eastAsia"/>
                <w:sz w:val="24"/>
                <w:szCs w:val="24"/>
              </w:rPr>
              <w:t>(</w:t>
            </w:r>
            <w:r>
              <w:rPr>
                <w:rFonts w:ascii="宋体" w:hAnsi="宋体" w:cs="宋体" w:hint="eastAsia"/>
                <w:sz w:val="24"/>
                <w:szCs w:val="24"/>
              </w:rPr>
              <w:t>外用粘泥封孔</w:t>
            </w:r>
            <w:r>
              <w:rPr>
                <w:rFonts w:ascii="宋体" w:hAnsi="宋体" w:cs="宋体" w:hint="eastAsia"/>
                <w:sz w:val="24"/>
                <w:szCs w:val="24"/>
              </w:rPr>
              <w:t>)</w:t>
            </w:r>
            <w:r>
              <w:rPr>
                <w:rFonts w:ascii="宋体" w:hAnsi="宋体" w:cs="宋体" w:hint="eastAsia"/>
                <w:sz w:val="24"/>
                <w:szCs w:val="24"/>
              </w:rPr>
              <w:t>。</w:t>
            </w:r>
          </w:p>
        </w:tc>
      </w:tr>
      <w:tr w:rsidR="003C0E86" w14:paraId="56923AD0" w14:textId="77777777" w:rsidTr="00E01979">
        <w:trPr>
          <w:trHeight w:val="831"/>
        </w:trPr>
        <w:tc>
          <w:tcPr>
            <w:tcW w:w="448" w:type="pct"/>
            <w:gridSpan w:val="2"/>
            <w:vAlign w:val="center"/>
          </w:tcPr>
          <w:p w14:paraId="60D26BF3"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52" w:type="pct"/>
            <w:gridSpan w:val="3"/>
            <w:vAlign w:val="center"/>
          </w:tcPr>
          <w:p w14:paraId="4D4F7E82"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proofErr w:type="gramStart"/>
            <w:r>
              <w:rPr>
                <w:rFonts w:ascii="宋体" w:hAnsi="宋体" w:cs="宋体" w:hint="eastAsia"/>
                <w:sz w:val="24"/>
                <w:szCs w:val="24"/>
              </w:rPr>
              <w:t>暑</w:t>
            </w:r>
            <w:proofErr w:type="gramEnd"/>
            <w:r>
              <w:rPr>
                <w:rFonts w:ascii="宋体" w:hAnsi="宋体" w:cs="宋体" w:hint="eastAsia"/>
                <w:sz w:val="24"/>
                <w:szCs w:val="24"/>
              </w:rPr>
              <w:t>伏天气温度高，雨少时要灌溉炕旱，注意浇水要在早晚进行，一般在早上</w:t>
            </w:r>
            <w:r>
              <w:rPr>
                <w:rFonts w:ascii="宋体" w:hAnsi="宋体" w:cs="宋体" w:hint="eastAsia"/>
                <w:sz w:val="24"/>
                <w:szCs w:val="24"/>
              </w:rPr>
              <w:t>9:00</w:t>
            </w:r>
            <w:r>
              <w:rPr>
                <w:rFonts w:ascii="宋体" w:hAnsi="宋体" w:cs="宋体" w:hint="eastAsia"/>
                <w:sz w:val="24"/>
                <w:szCs w:val="24"/>
              </w:rPr>
              <w:t>之前，下午在</w:t>
            </w:r>
            <w:r>
              <w:rPr>
                <w:rFonts w:ascii="宋体" w:hAnsi="宋体" w:cs="宋体" w:hint="eastAsia"/>
                <w:sz w:val="24"/>
                <w:szCs w:val="24"/>
              </w:rPr>
              <w:t>3:00</w:t>
            </w:r>
            <w:r>
              <w:rPr>
                <w:rFonts w:ascii="宋体" w:hAnsi="宋体" w:cs="宋体" w:hint="eastAsia"/>
                <w:sz w:val="24"/>
                <w:szCs w:val="24"/>
              </w:rPr>
              <w:t>之后进行，本月是暴雨月份，注意防涝。</w:t>
            </w:r>
          </w:p>
        </w:tc>
      </w:tr>
      <w:tr w:rsidR="003C0E86" w14:paraId="425BCBA2" w14:textId="77777777" w:rsidTr="00E01979">
        <w:trPr>
          <w:trHeight w:val="698"/>
        </w:trPr>
        <w:tc>
          <w:tcPr>
            <w:tcW w:w="448" w:type="pct"/>
            <w:gridSpan w:val="2"/>
            <w:vAlign w:val="center"/>
          </w:tcPr>
          <w:p w14:paraId="40BF61DC"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6</w:t>
            </w:r>
          </w:p>
        </w:tc>
        <w:tc>
          <w:tcPr>
            <w:tcW w:w="4552" w:type="pct"/>
            <w:gridSpan w:val="3"/>
            <w:vAlign w:val="center"/>
          </w:tcPr>
          <w:p w14:paraId="59225D4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本月进入风汛期，做好防汛工作，检查已备好的树木支撑物架，如受到风雨吹倒应及时扶正。</w:t>
            </w:r>
          </w:p>
        </w:tc>
      </w:tr>
      <w:tr w:rsidR="003C0E86" w14:paraId="29E32722" w14:textId="77777777" w:rsidTr="00E01979">
        <w:trPr>
          <w:trHeight w:val="728"/>
        </w:trPr>
        <w:tc>
          <w:tcPr>
            <w:tcW w:w="448" w:type="pct"/>
            <w:gridSpan w:val="2"/>
            <w:vAlign w:val="center"/>
          </w:tcPr>
          <w:p w14:paraId="764A12E9"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7</w:t>
            </w:r>
          </w:p>
        </w:tc>
        <w:tc>
          <w:tcPr>
            <w:tcW w:w="4552" w:type="pct"/>
            <w:gridSpan w:val="3"/>
            <w:vAlign w:val="center"/>
          </w:tcPr>
          <w:p w14:paraId="766F8FC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在月中旬对草坪进行一次修剪。</w:t>
            </w:r>
          </w:p>
        </w:tc>
      </w:tr>
      <w:tr w:rsidR="003C0E86" w14:paraId="601BDDEB" w14:textId="77777777" w:rsidTr="00E01979">
        <w:trPr>
          <w:trHeight w:val="795"/>
        </w:trPr>
        <w:tc>
          <w:tcPr>
            <w:tcW w:w="448" w:type="pct"/>
            <w:gridSpan w:val="2"/>
            <w:vAlign w:val="center"/>
          </w:tcPr>
          <w:p w14:paraId="40E4BFE9"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8</w:t>
            </w:r>
          </w:p>
        </w:tc>
        <w:tc>
          <w:tcPr>
            <w:tcW w:w="4552" w:type="pct"/>
            <w:gridSpan w:val="3"/>
            <w:vAlign w:val="center"/>
          </w:tcPr>
          <w:p w14:paraId="25BF4A1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对排水沟用高浓度的盖草能进行杂草清除，水沟底淤泥清理便于排水。</w:t>
            </w:r>
          </w:p>
        </w:tc>
      </w:tr>
      <w:tr w:rsidR="003C0E86" w14:paraId="15B2960F" w14:textId="77777777" w:rsidTr="00E01979">
        <w:trPr>
          <w:trHeight w:val="2203"/>
        </w:trPr>
        <w:tc>
          <w:tcPr>
            <w:tcW w:w="448" w:type="pct"/>
            <w:gridSpan w:val="2"/>
            <w:vAlign w:val="center"/>
          </w:tcPr>
          <w:p w14:paraId="2BC1183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 xml:space="preserve"> 7</w:t>
            </w:r>
            <w:r>
              <w:rPr>
                <w:rFonts w:ascii="宋体" w:hAnsi="宋体" w:cs="宋体" w:hint="eastAsia"/>
                <w:sz w:val="24"/>
                <w:szCs w:val="24"/>
              </w:rPr>
              <w:t>月份的养护重点</w:t>
            </w:r>
          </w:p>
        </w:tc>
        <w:tc>
          <w:tcPr>
            <w:tcW w:w="4552" w:type="pct"/>
            <w:gridSpan w:val="3"/>
            <w:vAlign w:val="center"/>
          </w:tcPr>
          <w:p w14:paraId="61B063E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、加强杂草的清理拔除，本月雨水较为充沛</w:t>
            </w:r>
            <w:r>
              <w:rPr>
                <w:rFonts w:ascii="宋体" w:hAnsi="宋体" w:cs="宋体" w:hint="eastAsia"/>
                <w:sz w:val="24"/>
                <w:szCs w:val="24"/>
              </w:rPr>
              <w:t>,</w:t>
            </w:r>
            <w:r>
              <w:rPr>
                <w:rFonts w:ascii="宋体" w:hAnsi="宋体" w:cs="宋体" w:hint="eastAsia"/>
                <w:sz w:val="24"/>
                <w:szCs w:val="24"/>
              </w:rPr>
              <w:t>绿地内特别是色块内杂草长势旺盛，要及时除草。</w:t>
            </w:r>
          </w:p>
          <w:p w14:paraId="42ACBF5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为避免园林植物病虫害为害的进一步扩大甚至爆发，加强对管护绿地内园林植物病虫害的监测及防治工作，应当切实贯彻“防早治小”的原则，而不应该在病虫害大量发生后才处理，这样影响植物观赏效果而且防治效果也将大打折扣。</w:t>
            </w:r>
          </w:p>
          <w:p w14:paraId="184C1D7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、抗旱浇水。</w:t>
            </w:r>
          </w:p>
          <w:p w14:paraId="22267BC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、做好防暑降温工作，避免工人出现中暑现象。</w:t>
            </w:r>
          </w:p>
        </w:tc>
      </w:tr>
      <w:tr w:rsidR="003C0E86" w14:paraId="1F2C9602" w14:textId="77777777" w:rsidTr="00E01979">
        <w:trPr>
          <w:trHeight w:val="588"/>
        </w:trPr>
        <w:tc>
          <w:tcPr>
            <w:tcW w:w="448" w:type="pct"/>
            <w:gridSpan w:val="2"/>
            <w:vAlign w:val="center"/>
          </w:tcPr>
          <w:p w14:paraId="2C36245C"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52" w:type="pct"/>
            <w:gridSpan w:val="3"/>
            <w:vAlign w:val="center"/>
          </w:tcPr>
          <w:p w14:paraId="7978AE11" w14:textId="67CB83ED" w:rsidR="003C0E86" w:rsidRDefault="00641702" w:rsidP="00E01979">
            <w:pPr>
              <w:tabs>
                <w:tab w:val="left" w:pos="387"/>
                <w:tab w:val="center" w:pos="3766"/>
                <w:tab w:val="left" w:pos="6492"/>
              </w:tabs>
              <w:jc w:val="center"/>
              <w:rPr>
                <w:rFonts w:ascii="宋体" w:hAnsi="宋体" w:cs="宋体" w:hint="eastAsia"/>
                <w:sz w:val="24"/>
                <w:szCs w:val="24"/>
              </w:rPr>
            </w:pPr>
            <w:r>
              <w:rPr>
                <w:rFonts w:ascii="宋体" w:hAnsi="宋体" w:cs="宋体" w:hint="eastAsia"/>
                <w:sz w:val="24"/>
                <w:szCs w:val="24"/>
              </w:rPr>
              <w:t>8</w:t>
            </w:r>
            <w:r>
              <w:rPr>
                <w:rFonts w:ascii="宋体" w:hAnsi="宋体" w:cs="宋体" w:hint="eastAsia"/>
                <w:sz w:val="24"/>
                <w:szCs w:val="24"/>
              </w:rPr>
              <w:t>月份要求</w:t>
            </w:r>
          </w:p>
        </w:tc>
      </w:tr>
      <w:tr w:rsidR="003C0E86" w14:paraId="60899D87" w14:textId="77777777" w:rsidTr="00E01979">
        <w:trPr>
          <w:trHeight w:val="588"/>
        </w:trPr>
        <w:tc>
          <w:tcPr>
            <w:tcW w:w="448" w:type="pct"/>
            <w:gridSpan w:val="2"/>
            <w:vAlign w:val="center"/>
          </w:tcPr>
          <w:p w14:paraId="62272415"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52" w:type="pct"/>
            <w:gridSpan w:val="3"/>
            <w:vAlign w:val="center"/>
          </w:tcPr>
          <w:p w14:paraId="14BF4FF2"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继续耕除草、疏松土壤</w:t>
            </w:r>
            <w:r>
              <w:rPr>
                <w:rFonts w:ascii="宋体" w:hAnsi="宋体" w:cs="宋体" w:hint="eastAsia"/>
                <w:sz w:val="24"/>
                <w:szCs w:val="24"/>
              </w:rPr>
              <w:t>,</w:t>
            </w:r>
            <w:r>
              <w:rPr>
                <w:rFonts w:ascii="宋体" w:hAnsi="宋体" w:cs="宋体" w:hint="eastAsia"/>
                <w:sz w:val="24"/>
                <w:szCs w:val="24"/>
              </w:rPr>
              <w:t>对小灌木进行一次造型修剪</w:t>
            </w:r>
            <w:r>
              <w:rPr>
                <w:rFonts w:ascii="宋体" w:hAnsi="宋体" w:cs="宋体" w:hint="eastAsia"/>
                <w:sz w:val="24"/>
                <w:szCs w:val="24"/>
              </w:rPr>
              <w:t>,</w:t>
            </w:r>
            <w:r>
              <w:rPr>
                <w:rFonts w:ascii="宋体" w:hAnsi="宋体" w:cs="宋体" w:hint="eastAsia"/>
                <w:sz w:val="24"/>
                <w:szCs w:val="24"/>
              </w:rPr>
              <w:t>使树枝的高度平整。</w:t>
            </w:r>
          </w:p>
        </w:tc>
      </w:tr>
      <w:tr w:rsidR="003C0E86" w14:paraId="1B79B368" w14:textId="77777777" w:rsidTr="00E01979">
        <w:trPr>
          <w:trHeight w:val="588"/>
        </w:trPr>
        <w:tc>
          <w:tcPr>
            <w:tcW w:w="448" w:type="pct"/>
            <w:gridSpan w:val="2"/>
            <w:vAlign w:val="center"/>
          </w:tcPr>
          <w:p w14:paraId="4504C43C"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2</w:t>
            </w:r>
          </w:p>
        </w:tc>
        <w:tc>
          <w:tcPr>
            <w:tcW w:w="4552" w:type="pct"/>
            <w:gridSpan w:val="3"/>
            <w:vAlign w:val="center"/>
          </w:tcPr>
          <w:p w14:paraId="1B519F5A"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继续做好防旱、防涝工作，早晚浇水，雨后对低洼积水处理要及时排涝。</w:t>
            </w:r>
          </w:p>
        </w:tc>
      </w:tr>
      <w:tr w:rsidR="003C0E86" w14:paraId="5F7693D8" w14:textId="77777777" w:rsidTr="00E01979">
        <w:trPr>
          <w:trHeight w:val="588"/>
        </w:trPr>
        <w:tc>
          <w:tcPr>
            <w:tcW w:w="448" w:type="pct"/>
            <w:gridSpan w:val="2"/>
            <w:vAlign w:val="center"/>
          </w:tcPr>
          <w:p w14:paraId="08F327D3"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52" w:type="pct"/>
            <w:gridSpan w:val="3"/>
            <w:vAlign w:val="center"/>
          </w:tcPr>
          <w:p w14:paraId="561F9E2F"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本月苗木生长旺盛，要及时追施肥料，施肥以磷肥和复合肥为主</w:t>
            </w:r>
            <w:r>
              <w:rPr>
                <w:rFonts w:ascii="宋体" w:hAnsi="宋体" w:cs="宋体" w:hint="eastAsia"/>
                <w:sz w:val="24"/>
                <w:szCs w:val="24"/>
              </w:rPr>
              <w:t>,</w:t>
            </w:r>
            <w:r>
              <w:rPr>
                <w:rFonts w:ascii="宋体" w:hAnsi="宋体" w:cs="宋体" w:hint="eastAsia"/>
                <w:sz w:val="24"/>
                <w:szCs w:val="24"/>
              </w:rPr>
              <w:t>保证苗木正常生长。</w:t>
            </w:r>
          </w:p>
        </w:tc>
      </w:tr>
      <w:tr w:rsidR="003C0E86" w14:paraId="481A7913" w14:textId="77777777" w:rsidTr="00E01979">
        <w:trPr>
          <w:trHeight w:val="588"/>
        </w:trPr>
        <w:tc>
          <w:tcPr>
            <w:tcW w:w="448" w:type="pct"/>
            <w:gridSpan w:val="2"/>
            <w:vAlign w:val="center"/>
          </w:tcPr>
          <w:p w14:paraId="2486E7BF"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52" w:type="pct"/>
            <w:gridSpan w:val="3"/>
            <w:vAlign w:val="center"/>
          </w:tcPr>
          <w:p w14:paraId="73825E85"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继续做好防风、防汛工作</w:t>
            </w:r>
            <w:r>
              <w:rPr>
                <w:rFonts w:ascii="宋体" w:hAnsi="宋体" w:cs="宋体" w:hint="eastAsia"/>
                <w:sz w:val="24"/>
                <w:szCs w:val="24"/>
              </w:rPr>
              <w:t>,</w:t>
            </w:r>
            <w:r>
              <w:rPr>
                <w:rFonts w:ascii="宋体" w:hAnsi="宋体" w:cs="宋体" w:hint="eastAsia"/>
                <w:sz w:val="24"/>
                <w:szCs w:val="24"/>
              </w:rPr>
              <w:t>检查苗木支撑</w:t>
            </w:r>
            <w:r>
              <w:rPr>
                <w:rFonts w:ascii="宋体" w:hAnsi="宋体" w:cs="宋体" w:hint="eastAsia"/>
                <w:sz w:val="24"/>
                <w:szCs w:val="24"/>
              </w:rPr>
              <w:t>,</w:t>
            </w:r>
            <w:r>
              <w:rPr>
                <w:rFonts w:ascii="宋体" w:hAnsi="宋体" w:cs="宋体" w:hint="eastAsia"/>
                <w:sz w:val="24"/>
                <w:szCs w:val="24"/>
              </w:rPr>
              <w:t>发现风倒苗木及时扶正</w:t>
            </w:r>
            <w:r>
              <w:rPr>
                <w:rFonts w:ascii="宋体" w:hAnsi="宋体" w:cs="宋体" w:hint="eastAsia"/>
                <w:sz w:val="24"/>
                <w:szCs w:val="24"/>
              </w:rPr>
              <w:t>,</w:t>
            </w:r>
            <w:r>
              <w:rPr>
                <w:rFonts w:ascii="宋体" w:hAnsi="宋体" w:cs="宋体" w:hint="eastAsia"/>
                <w:sz w:val="24"/>
                <w:szCs w:val="24"/>
              </w:rPr>
              <w:t>落实大风来临的值班保卫制度。</w:t>
            </w:r>
          </w:p>
        </w:tc>
      </w:tr>
      <w:tr w:rsidR="003C0E86" w14:paraId="4955A587" w14:textId="77777777" w:rsidTr="00E01979">
        <w:trPr>
          <w:trHeight w:val="1526"/>
        </w:trPr>
        <w:tc>
          <w:tcPr>
            <w:tcW w:w="448" w:type="pct"/>
            <w:gridSpan w:val="2"/>
            <w:vAlign w:val="center"/>
          </w:tcPr>
          <w:p w14:paraId="0CF7B05E"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52" w:type="pct"/>
            <w:gridSpan w:val="3"/>
            <w:vAlign w:val="center"/>
          </w:tcPr>
          <w:p w14:paraId="22AB685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继续做好病虫害防治工作，本月是锈病、白粉病，蚜虫、红蜘蛛多发季节，注意预防为主，对所有苗木、草坪喷洒一遍速扑杀和托布津，进行病虫害防治。</w:t>
            </w:r>
          </w:p>
        </w:tc>
      </w:tr>
      <w:tr w:rsidR="003C0E86" w14:paraId="6EB3E118" w14:textId="77777777" w:rsidTr="00E01979">
        <w:trPr>
          <w:trHeight w:val="588"/>
        </w:trPr>
        <w:tc>
          <w:tcPr>
            <w:tcW w:w="448" w:type="pct"/>
            <w:gridSpan w:val="2"/>
            <w:vAlign w:val="center"/>
          </w:tcPr>
          <w:p w14:paraId="7FC33561"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6</w:t>
            </w:r>
          </w:p>
        </w:tc>
        <w:tc>
          <w:tcPr>
            <w:tcW w:w="4552" w:type="pct"/>
            <w:gridSpan w:val="3"/>
            <w:vAlign w:val="center"/>
          </w:tcPr>
          <w:p w14:paraId="3F1263E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杂草生长</w:t>
            </w:r>
            <w:proofErr w:type="gramStart"/>
            <w:r>
              <w:rPr>
                <w:rFonts w:ascii="宋体" w:hAnsi="宋体" w:cs="宋体" w:hint="eastAsia"/>
                <w:sz w:val="24"/>
                <w:szCs w:val="24"/>
              </w:rPr>
              <w:t>旺盛要</w:t>
            </w:r>
            <w:proofErr w:type="gramEnd"/>
            <w:r>
              <w:rPr>
                <w:rFonts w:ascii="宋体" w:hAnsi="宋体" w:cs="宋体" w:hint="eastAsia"/>
                <w:sz w:val="24"/>
                <w:szCs w:val="24"/>
              </w:rPr>
              <w:t>及时除草，并可结合除草进行施肥。对草坪进行一次修剪，高度控制在</w:t>
            </w:r>
            <w:r>
              <w:rPr>
                <w:rFonts w:ascii="宋体" w:hAnsi="宋体" w:cs="宋体" w:hint="eastAsia"/>
                <w:sz w:val="24"/>
                <w:szCs w:val="24"/>
              </w:rPr>
              <w:t>10cm</w:t>
            </w:r>
            <w:r>
              <w:rPr>
                <w:rFonts w:ascii="宋体" w:hAnsi="宋体" w:cs="宋体" w:hint="eastAsia"/>
                <w:sz w:val="24"/>
                <w:szCs w:val="24"/>
              </w:rPr>
              <w:t>以下。</w:t>
            </w:r>
          </w:p>
        </w:tc>
      </w:tr>
      <w:tr w:rsidR="003C0E86" w14:paraId="66665BC1" w14:textId="77777777" w:rsidTr="00E01979">
        <w:trPr>
          <w:trHeight w:val="1994"/>
        </w:trPr>
        <w:tc>
          <w:tcPr>
            <w:tcW w:w="448" w:type="pct"/>
            <w:gridSpan w:val="2"/>
            <w:vAlign w:val="center"/>
          </w:tcPr>
          <w:p w14:paraId="34B17FE6"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 xml:space="preserve"> 8</w:t>
            </w:r>
            <w:r>
              <w:rPr>
                <w:rFonts w:ascii="宋体" w:hAnsi="宋体" w:cs="宋体" w:hint="eastAsia"/>
                <w:sz w:val="24"/>
                <w:szCs w:val="24"/>
              </w:rPr>
              <w:t>月份的养护重点</w:t>
            </w:r>
          </w:p>
        </w:tc>
        <w:tc>
          <w:tcPr>
            <w:tcW w:w="4552" w:type="pct"/>
            <w:gridSpan w:val="3"/>
            <w:vAlign w:val="center"/>
          </w:tcPr>
          <w:p w14:paraId="212439C9"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、注意草坪防病</w:t>
            </w:r>
          </w:p>
          <w:p w14:paraId="7A3D7E6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草坪在高温高湿的条件下极易发病，从</w:t>
            </w:r>
            <w:r>
              <w:rPr>
                <w:rFonts w:ascii="宋体" w:hAnsi="宋体" w:cs="宋体" w:hint="eastAsia"/>
                <w:sz w:val="24"/>
                <w:szCs w:val="24"/>
              </w:rPr>
              <w:t>8</w:t>
            </w:r>
            <w:r>
              <w:rPr>
                <w:rFonts w:ascii="宋体" w:hAnsi="宋体" w:cs="宋体" w:hint="eastAsia"/>
                <w:sz w:val="24"/>
                <w:szCs w:val="24"/>
              </w:rPr>
              <w:t>月份起草坪斜纹夜蛾将进入为害盛期。因此</w:t>
            </w:r>
            <w:r>
              <w:rPr>
                <w:rFonts w:ascii="宋体" w:hAnsi="宋体" w:cs="宋体" w:hint="eastAsia"/>
                <w:sz w:val="24"/>
                <w:szCs w:val="24"/>
              </w:rPr>
              <w:t>,</w:t>
            </w:r>
            <w:r>
              <w:rPr>
                <w:rFonts w:ascii="宋体" w:hAnsi="宋体" w:cs="宋体" w:hint="eastAsia"/>
                <w:sz w:val="24"/>
                <w:szCs w:val="24"/>
              </w:rPr>
              <w:t>一旦草坪出现斑秃，要注意观察并及时采取相应的防治措施。</w:t>
            </w:r>
          </w:p>
          <w:p w14:paraId="2C98DDE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、加强抗旱保苗工作，同时养护用水应当坚持节约，高效的原则，培养一线养护作业人员节用水的意识，以及加强有效提高水源利用率的指导。</w:t>
            </w:r>
          </w:p>
          <w:p w14:paraId="35F319D1"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lastRenderedPageBreak/>
              <w:t>3</w:t>
            </w:r>
            <w:r>
              <w:rPr>
                <w:rFonts w:ascii="宋体" w:hAnsi="宋体" w:cs="宋体" w:hint="eastAsia"/>
                <w:sz w:val="24"/>
                <w:szCs w:val="24"/>
              </w:rPr>
              <w:t>、加强对风大的观测和预防，落实防汛抗台预案，落实相应人员、及机械的查漏补缺，严阵以待，尽将风带来的损失，减少最低限度。</w:t>
            </w:r>
          </w:p>
        </w:tc>
      </w:tr>
      <w:tr w:rsidR="003C0E86" w14:paraId="0FDC286E" w14:textId="77777777" w:rsidTr="00E01979">
        <w:trPr>
          <w:trHeight w:val="588"/>
        </w:trPr>
        <w:tc>
          <w:tcPr>
            <w:tcW w:w="448" w:type="pct"/>
            <w:gridSpan w:val="2"/>
            <w:vAlign w:val="center"/>
          </w:tcPr>
          <w:p w14:paraId="3E3363BD"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lastRenderedPageBreak/>
              <w:t>序号</w:t>
            </w:r>
          </w:p>
        </w:tc>
        <w:tc>
          <w:tcPr>
            <w:tcW w:w="4552" w:type="pct"/>
            <w:gridSpan w:val="3"/>
            <w:vAlign w:val="center"/>
          </w:tcPr>
          <w:p w14:paraId="4D709C70" w14:textId="1A02ADCC" w:rsidR="003C0E86" w:rsidRDefault="00641702" w:rsidP="00E01979">
            <w:pPr>
              <w:tabs>
                <w:tab w:val="left" w:pos="387"/>
                <w:tab w:val="center" w:pos="3766"/>
                <w:tab w:val="left" w:pos="6492"/>
              </w:tabs>
              <w:spacing w:line="360" w:lineRule="auto"/>
              <w:jc w:val="center"/>
              <w:rPr>
                <w:rFonts w:ascii="宋体" w:hAnsi="宋体" w:cs="宋体" w:hint="eastAsia"/>
                <w:sz w:val="24"/>
                <w:szCs w:val="24"/>
              </w:rPr>
            </w:pPr>
            <w:r>
              <w:rPr>
                <w:rFonts w:ascii="宋体" w:hAnsi="宋体" w:cs="宋体" w:hint="eastAsia"/>
                <w:sz w:val="24"/>
                <w:szCs w:val="24"/>
              </w:rPr>
              <w:t>9</w:t>
            </w:r>
            <w:r>
              <w:rPr>
                <w:rFonts w:ascii="宋体" w:hAnsi="宋体" w:cs="宋体" w:hint="eastAsia"/>
                <w:sz w:val="24"/>
                <w:szCs w:val="24"/>
              </w:rPr>
              <w:t>月份要求</w:t>
            </w:r>
          </w:p>
        </w:tc>
      </w:tr>
      <w:tr w:rsidR="003C0E86" w14:paraId="676C71B1" w14:textId="77777777" w:rsidTr="00E01979">
        <w:trPr>
          <w:trHeight w:val="588"/>
        </w:trPr>
        <w:tc>
          <w:tcPr>
            <w:tcW w:w="448" w:type="pct"/>
            <w:gridSpan w:val="2"/>
            <w:vAlign w:val="center"/>
          </w:tcPr>
          <w:p w14:paraId="16D0DF88"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1</w:t>
            </w:r>
          </w:p>
        </w:tc>
        <w:tc>
          <w:tcPr>
            <w:tcW w:w="4552" w:type="pct"/>
            <w:gridSpan w:val="3"/>
            <w:vAlign w:val="center"/>
          </w:tcPr>
          <w:p w14:paraId="4BC20AA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迎接市容工作，行道树三级分叉以下剥芽，绿篱造型的修剪。绿地内除草，草坪切边，及时清理死树，做到树木青枝绿叶，绿地干净整齐。</w:t>
            </w:r>
          </w:p>
        </w:tc>
      </w:tr>
      <w:tr w:rsidR="003C0E86" w14:paraId="5C071D07" w14:textId="77777777" w:rsidTr="00E01979">
        <w:trPr>
          <w:trHeight w:val="90"/>
        </w:trPr>
        <w:tc>
          <w:tcPr>
            <w:tcW w:w="448" w:type="pct"/>
            <w:gridSpan w:val="2"/>
            <w:vAlign w:val="center"/>
          </w:tcPr>
          <w:p w14:paraId="475C0F73"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2</w:t>
            </w:r>
          </w:p>
        </w:tc>
        <w:tc>
          <w:tcPr>
            <w:tcW w:w="4552" w:type="pct"/>
            <w:gridSpan w:val="3"/>
            <w:vAlign w:val="center"/>
          </w:tcPr>
          <w:p w14:paraId="2EBC1DD1"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继续做好除害灭病工作，特别注意检查蚜虫、木囊蛾发生，一旦发现立即防治，防治采用马拉硫磷</w:t>
            </w:r>
            <w:r>
              <w:rPr>
                <w:rFonts w:ascii="宋体" w:hAnsi="宋体" w:cs="宋体" w:hint="eastAsia"/>
                <w:sz w:val="24"/>
                <w:szCs w:val="24"/>
              </w:rPr>
              <w:t>50%</w:t>
            </w:r>
            <w:r>
              <w:rPr>
                <w:rFonts w:ascii="宋体" w:hAnsi="宋体" w:cs="宋体" w:hint="eastAsia"/>
                <w:sz w:val="24"/>
                <w:szCs w:val="24"/>
              </w:rPr>
              <w:t>乳油</w:t>
            </w:r>
            <w:r>
              <w:rPr>
                <w:rFonts w:ascii="宋体" w:hAnsi="宋体" w:cs="宋体" w:hint="eastAsia"/>
                <w:sz w:val="24"/>
                <w:szCs w:val="24"/>
              </w:rPr>
              <w:t>1000</w:t>
            </w:r>
            <w:r>
              <w:rPr>
                <w:rFonts w:ascii="宋体" w:hAnsi="宋体" w:cs="宋体" w:hint="eastAsia"/>
                <w:sz w:val="24"/>
                <w:szCs w:val="24"/>
              </w:rPr>
              <w:t>—</w:t>
            </w:r>
            <w:r>
              <w:rPr>
                <w:rFonts w:ascii="宋体" w:hAnsi="宋体" w:cs="宋体" w:hint="eastAsia"/>
                <w:sz w:val="24"/>
                <w:szCs w:val="24"/>
              </w:rPr>
              <w:t>1500</w:t>
            </w:r>
            <w:r>
              <w:rPr>
                <w:rFonts w:ascii="宋体" w:hAnsi="宋体" w:cs="宋体" w:hint="eastAsia"/>
                <w:sz w:val="24"/>
                <w:szCs w:val="24"/>
              </w:rPr>
              <w:t>倍液喷杀。继续进行中耕除草、继续除去草坪杂草</w:t>
            </w:r>
            <w:r>
              <w:rPr>
                <w:rFonts w:ascii="宋体" w:hAnsi="宋体" w:cs="宋体" w:hint="eastAsia"/>
                <w:sz w:val="24"/>
                <w:szCs w:val="24"/>
              </w:rPr>
              <w:t>,</w:t>
            </w:r>
            <w:r>
              <w:rPr>
                <w:rFonts w:ascii="宋体" w:hAnsi="宋体" w:cs="宋体" w:hint="eastAsia"/>
                <w:sz w:val="24"/>
                <w:szCs w:val="24"/>
              </w:rPr>
              <w:t>对草坪各修剪一次</w:t>
            </w:r>
            <w:r>
              <w:rPr>
                <w:rFonts w:ascii="宋体" w:hAnsi="宋体" w:cs="宋体" w:hint="eastAsia"/>
                <w:sz w:val="24"/>
                <w:szCs w:val="24"/>
              </w:rPr>
              <w:t>,</w:t>
            </w:r>
            <w:r>
              <w:rPr>
                <w:rFonts w:ascii="宋体" w:hAnsi="宋体" w:cs="宋体" w:hint="eastAsia"/>
                <w:sz w:val="24"/>
                <w:szCs w:val="24"/>
              </w:rPr>
              <w:t>对球类、绿篱、色块植物进行修剪。</w:t>
            </w:r>
          </w:p>
        </w:tc>
      </w:tr>
      <w:tr w:rsidR="003C0E86" w14:paraId="0BDF9915" w14:textId="77777777" w:rsidTr="00E01979">
        <w:trPr>
          <w:trHeight w:val="588"/>
        </w:trPr>
        <w:tc>
          <w:tcPr>
            <w:tcW w:w="448" w:type="pct"/>
            <w:gridSpan w:val="2"/>
            <w:vAlign w:val="center"/>
          </w:tcPr>
          <w:p w14:paraId="0CA1D603"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3</w:t>
            </w:r>
          </w:p>
        </w:tc>
        <w:tc>
          <w:tcPr>
            <w:tcW w:w="4552" w:type="pct"/>
            <w:gridSpan w:val="3"/>
            <w:vAlign w:val="center"/>
          </w:tcPr>
          <w:p w14:paraId="7B07838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对一些生长较弱的枝条不够充实的树木、草坪施一次磷钾肥</w:t>
            </w:r>
            <w:r>
              <w:rPr>
                <w:rFonts w:ascii="宋体" w:hAnsi="宋体" w:cs="宋体" w:hint="eastAsia"/>
                <w:sz w:val="24"/>
                <w:szCs w:val="24"/>
              </w:rPr>
              <w:t>,</w:t>
            </w:r>
            <w:r>
              <w:rPr>
                <w:rFonts w:ascii="宋体" w:hAnsi="宋体" w:cs="宋体" w:hint="eastAsia"/>
                <w:sz w:val="24"/>
                <w:szCs w:val="24"/>
              </w:rPr>
              <w:t>促进春花苗木的花芽分化，为其提供充分的营养。</w:t>
            </w:r>
          </w:p>
        </w:tc>
      </w:tr>
      <w:tr w:rsidR="003C0E86" w14:paraId="2F46BB76" w14:textId="77777777" w:rsidTr="00E01979">
        <w:trPr>
          <w:trHeight w:val="588"/>
        </w:trPr>
        <w:tc>
          <w:tcPr>
            <w:tcW w:w="448" w:type="pct"/>
            <w:gridSpan w:val="2"/>
            <w:vAlign w:val="center"/>
          </w:tcPr>
          <w:p w14:paraId="43AA9E08"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4</w:t>
            </w:r>
          </w:p>
        </w:tc>
        <w:tc>
          <w:tcPr>
            <w:tcW w:w="4552" w:type="pct"/>
            <w:gridSpan w:val="3"/>
            <w:vAlign w:val="center"/>
          </w:tcPr>
          <w:p w14:paraId="5DFA2B20"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对排水沟杂草及沟底淤泥进行清理。</w:t>
            </w:r>
          </w:p>
        </w:tc>
      </w:tr>
      <w:tr w:rsidR="003C0E86" w14:paraId="5C11C162" w14:textId="77777777" w:rsidTr="00E01979">
        <w:trPr>
          <w:trHeight w:val="588"/>
        </w:trPr>
        <w:tc>
          <w:tcPr>
            <w:tcW w:w="448" w:type="pct"/>
            <w:gridSpan w:val="2"/>
            <w:vAlign w:val="center"/>
          </w:tcPr>
          <w:p w14:paraId="254AD8D9"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5</w:t>
            </w:r>
          </w:p>
        </w:tc>
        <w:tc>
          <w:tcPr>
            <w:tcW w:w="4552" w:type="pct"/>
            <w:gridSpan w:val="3"/>
            <w:vAlign w:val="center"/>
          </w:tcPr>
          <w:p w14:paraId="77718D19"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节前做好各类绿化设施的检查工作。</w:t>
            </w:r>
          </w:p>
        </w:tc>
      </w:tr>
      <w:tr w:rsidR="003C0E86" w14:paraId="0F605302" w14:textId="77777777" w:rsidTr="00E01979">
        <w:trPr>
          <w:trHeight w:val="3676"/>
        </w:trPr>
        <w:tc>
          <w:tcPr>
            <w:tcW w:w="448" w:type="pct"/>
            <w:gridSpan w:val="2"/>
            <w:vAlign w:val="center"/>
          </w:tcPr>
          <w:p w14:paraId="22C68964"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 xml:space="preserve"> 9</w:t>
            </w:r>
            <w:r>
              <w:rPr>
                <w:rFonts w:ascii="宋体" w:hAnsi="宋体" w:cs="宋体" w:hint="eastAsia"/>
                <w:sz w:val="24"/>
                <w:szCs w:val="24"/>
              </w:rPr>
              <w:t>月份的养护重点</w:t>
            </w:r>
          </w:p>
        </w:tc>
        <w:tc>
          <w:tcPr>
            <w:tcW w:w="4552" w:type="pct"/>
            <w:gridSpan w:val="3"/>
            <w:vAlign w:val="center"/>
          </w:tcPr>
          <w:p w14:paraId="4ACD075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、加强迎接国庆节的准备工作</w:t>
            </w:r>
            <w:r>
              <w:rPr>
                <w:rFonts w:ascii="宋体" w:hAnsi="宋体" w:cs="宋体" w:hint="eastAsia"/>
                <w:sz w:val="24"/>
                <w:szCs w:val="24"/>
              </w:rPr>
              <w:t>,</w:t>
            </w:r>
            <w:r>
              <w:rPr>
                <w:rFonts w:ascii="宋体" w:hAnsi="宋体" w:cs="宋体" w:hint="eastAsia"/>
                <w:sz w:val="24"/>
                <w:szCs w:val="24"/>
              </w:rPr>
              <w:t>加强绿地日常养护管理的基础工作。</w:t>
            </w:r>
          </w:p>
          <w:p w14:paraId="201FA66A"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、加强病虫害防治工作。</w:t>
            </w:r>
          </w:p>
          <w:p w14:paraId="0EA55F6C"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白粉病、叶斑病、白锈病等叶部病害开始盛发。应及时定期喷施表面保护性杀真菌剂。本月也是天牛幼虫蛀干为害的旺季，特别是在江河边柳树上的受害状最为明显的要进行防治。目前蜡</w:t>
            </w:r>
            <w:proofErr w:type="gramStart"/>
            <w:r>
              <w:rPr>
                <w:rFonts w:ascii="宋体" w:hAnsi="宋体" w:cs="宋体" w:hint="eastAsia"/>
                <w:sz w:val="24"/>
                <w:szCs w:val="24"/>
              </w:rPr>
              <w:t>蚧</w:t>
            </w:r>
            <w:proofErr w:type="gramEnd"/>
            <w:r>
              <w:rPr>
                <w:rFonts w:ascii="宋体" w:hAnsi="宋体" w:cs="宋体" w:hint="eastAsia"/>
                <w:sz w:val="24"/>
                <w:szCs w:val="24"/>
              </w:rPr>
              <w:t>类蜡层已相当厚，并盖满了整个身体，因此喷药效果甚微，可采取适当修枝，并剪除有虫的树枝</w:t>
            </w:r>
            <w:r>
              <w:rPr>
                <w:rFonts w:ascii="宋体" w:hAnsi="宋体" w:cs="宋体" w:hint="eastAsia"/>
                <w:sz w:val="24"/>
                <w:szCs w:val="24"/>
              </w:rPr>
              <w:t>(</w:t>
            </w:r>
            <w:r>
              <w:rPr>
                <w:rFonts w:ascii="宋体" w:hAnsi="宋体" w:cs="宋体" w:hint="eastAsia"/>
                <w:sz w:val="24"/>
                <w:szCs w:val="24"/>
              </w:rPr>
              <w:t>必须顾及株形、景观</w:t>
            </w:r>
            <w:r>
              <w:rPr>
                <w:rFonts w:ascii="宋体" w:hAnsi="宋体" w:cs="宋体" w:hint="eastAsia"/>
                <w:sz w:val="24"/>
                <w:szCs w:val="24"/>
              </w:rPr>
              <w:t>)</w:t>
            </w:r>
            <w:r>
              <w:rPr>
                <w:rFonts w:ascii="宋体" w:hAnsi="宋体" w:cs="宋体" w:hint="eastAsia"/>
                <w:sz w:val="24"/>
                <w:szCs w:val="24"/>
              </w:rPr>
              <w:t>，影响生态环境，有效抑制虫害发生，</w:t>
            </w:r>
            <w:proofErr w:type="gramStart"/>
            <w:r>
              <w:rPr>
                <w:rFonts w:ascii="宋体" w:hAnsi="宋体" w:cs="宋体" w:hint="eastAsia"/>
                <w:sz w:val="24"/>
                <w:szCs w:val="24"/>
              </w:rPr>
              <w:t>其它刺</w:t>
            </w:r>
            <w:proofErr w:type="gramEnd"/>
            <w:r>
              <w:rPr>
                <w:rFonts w:ascii="宋体" w:hAnsi="宋体" w:cs="宋体" w:hint="eastAsia"/>
                <w:sz w:val="24"/>
                <w:szCs w:val="24"/>
              </w:rPr>
              <w:t>吸性害虫，如网</w:t>
            </w:r>
            <w:proofErr w:type="gramStart"/>
            <w:r>
              <w:rPr>
                <w:rFonts w:ascii="宋体" w:hAnsi="宋体" w:cs="宋体" w:hint="eastAsia"/>
                <w:sz w:val="24"/>
                <w:szCs w:val="24"/>
              </w:rPr>
              <w:t>蝽</w:t>
            </w:r>
            <w:proofErr w:type="gramEnd"/>
            <w:r>
              <w:rPr>
                <w:rFonts w:ascii="宋体" w:hAnsi="宋体" w:cs="宋体" w:hint="eastAsia"/>
                <w:sz w:val="24"/>
                <w:szCs w:val="24"/>
              </w:rPr>
              <w:t>、叶螨等都时有发生为害</w:t>
            </w:r>
            <w:r>
              <w:rPr>
                <w:rFonts w:ascii="宋体" w:hAnsi="宋体" w:cs="宋体" w:hint="eastAsia"/>
                <w:sz w:val="24"/>
                <w:szCs w:val="24"/>
              </w:rPr>
              <w:t>,</w:t>
            </w:r>
            <w:r>
              <w:rPr>
                <w:rFonts w:ascii="宋体" w:hAnsi="宋体" w:cs="宋体" w:hint="eastAsia"/>
                <w:sz w:val="24"/>
                <w:szCs w:val="24"/>
              </w:rPr>
              <w:t>应及时采取防治措施，少量发生时可摘除虫叶，整片发生时要及时用渗透性、触杀性强的杀虫、杀螨剂喷杀，但喷药时间宜于早晚，以免产生药害。</w:t>
            </w:r>
          </w:p>
          <w:p w14:paraId="22EBDEA2"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节假日临近</w:t>
            </w:r>
            <w:r>
              <w:rPr>
                <w:rFonts w:ascii="宋体" w:hAnsi="宋体" w:cs="宋体" w:hint="eastAsia"/>
                <w:sz w:val="24"/>
                <w:szCs w:val="24"/>
              </w:rPr>
              <w:t>,</w:t>
            </w:r>
            <w:r>
              <w:rPr>
                <w:rFonts w:ascii="宋体" w:hAnsi="宋体" w:cs="宋体" w:hint="eastAsia"/>
                <w:sz w:val="24"/>
                <w:szCs w:val="24"/>
              </w:rPr>
              <w:t>各绿化养护单位应当加强对绿地的日常管理</w:t>
            </w:r>
            <w:r>
              <w:rPr>
                <w:rFonts w:ascii="宋体" w:hAnsi="宋体" w:cs="宋体" w:hint="eastAsia"/>
                <w:sz w:val="24"/>
                <w:szCs w:val="24"/>
              </w:rPr>
              <w:t>,</w:t>
            </w:r>
            <w:r>
              <w:rPr>
                <w:rFonts w:ascii="宋体" w:hAnsi="宋体" w:cs="宋体" w:hint="eastAsia"/>
                <w:sz w:val="24"/>
                <w:szCs w:val="24"/>
              </w:rPr>
              <w:t>为市的环境游客提供优美的环境和节日氛围，在月底前组织一次全面、细致的安全检查。</w:t>
            </w:r>
          </w:p>
        </w:tc>
      </w:tr>
      <w:tr w:rsidR="003C0E86" w14:paraId="23C85AA2" w14:textId="77777777" w:rsidTr="00E01979">
        <w:trPr>
          <w:trHeight w:val="588"/>
        </w:trPr>
        <w:tc>
          <w:tcPr>
            <w:tcW w:w="442" w:type="pct"/>
            <w:vAlign w:val="center"/>
          </w:tcPr>
          <w:p w14:paraId="16A61DE7"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58" w:type="pct"/>
            <w:gridSpan w:val="4"/>
            <w:vAlign w:val="center"/>
          </w:tcPr>
          <w:p w14:paraId="2A034F42" w14:textId="728AFC07" w:rsidR="003C0E86" w:rsidRDefault="00641702" w:rsidP="00E01979">
            <w:pPr>
              <w:tabs>
                <w:tab w:val="left" w:pos="387"/>
                <w:tab w:val="center" w:pos="3766"/>
                <w:tab w:val="left" w:pos="6492"/>
              </w:tabs>
              <w:jc w:val="center"/>
              <w:rPr>
                <w:rFonts w:ascii="宋体" w:hAnsi="宋体" w:cs="宋体" w:hint="eastAsia"/>
                <w:sz w:val="24"/>
                <w:szCs w:val="24"/>
              </w:rPr>
            </w:pPr>
            <w:r>
              <w:rPr>
                <w:rFonts w:ascii="宋体" w:hAnsi="宋体" w:cs="宋体" w:hint="eastAsia"/>
                <w:sz w:val="24"/>
                <w:szCs w:val="24"/>
              </w:rPr>
              <w:t>10</w:t>
            </w:r>
            <w:r>
              <w:rPr>
                <w:rFonts w:ascii="宋体" w:hAnsi="宋体" w:cs="宋体" w:hint="eastAsia"/>
                <w:sz w:val="24"/>
                <w:szCs w:val="24"/>
              </w:rPr>
              <w:t>月份要求</w:t>
            </w:r>
          </w:p>
        </w:tc>
      </w:tr>
      <w:tr w:rsidR="003C0E86" w14:paraId="1210E573" w14:textId="77777777" w:rsidTr="00E01979">
        <w:trPr>
          <w:trHeight w:val="588"/>
        </w:trPr>
        <w:tc>
          <w:tcPr>
            <w:tcW w:w="442" w:type="pct"/>
            <w:vAlign w:val="center"/>
          </w:tcPr>
          <w:p w14:paraId="27BCE0B7"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58" w:type="pct"/>
            <w:gridSpan w:val="4"/>
            <w:vAlign w:val="center"/>
          </w:tcPr>
          <w:p w14:paraId="27DC6C4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继续捕捉根部天牛，香樟</w:t>
            </w:r>
            <w:proofErr w:type="gramStart"/>
            <w:r>
              <w:rPr>
                <w:rFonts w:ascii="宋体" w:hAnsi="宋体" w:cs="宋体" w:hint="eastAsia"/>
                <w:sz w:val="24"/>
                <w:szCs w:val="24"/>
              </w:rPr>
              <w:t>樟</w:t>
            </w:r>
            <w:proofErr w:type="gramEnd"/>
            <w:r>
              <w:rPr>
                <w:rFonts w:ascii="宋体" w:hAnsi="宋体" w:cs="宋体" w:hint="eastAsia"/>
                <w:sz w:val="24"/>
                <w:szCs w:val="24"/>
              </w:rPr>
              <w:t>巢</w:t>
            </w:r>
            <w:proofErr w:type="gramStart"/>
            <w:r>
              <w:rPr>
                <w:rFonts w:ascii="宋体" w:hAnsi="宋体" w:cs="宋体" w:hint="eastAsia"/>
                <w:sz w:val="24"/>
                <w:szCs w:val="24"/>
              </w:rPr>
              <w:t>螟</w:t>
            </w:r>
            <w:proofErr w:type="gramEnd"/>
            <w:r>
              <w:rPr>
                <w:rFonts w:ascii="宋体" w:hAnsi="宋体" w:cs="宋体" w:hint="eastAsia"/>
                <w:sz w:val="24"/>
                <w:szCs w:val="24"/>
              </w:rPr>
              <w:t>也要注意观察防治。做好病虫害防治工作，消</w:t>
            </w:r>
            <w:r>
              <w:rPr>
                <w:rFonts w:ascii="宋体" w:hAnsi="宋体" w:cs="宋体" w:hint="eastAsia"/>
                <w:sz w:val="24"/>
                <w:szCs w:val="24"/>
              </w:rPr>
              <w:lastRenderedPageBreak/>
              <w:t>灭各种成虫和虫卵。</w:t>
            </w:r>
          </w:p>
        </w:tc>
      </w:tr>
      <w:tr w:rsidR="003C0E86" w14:paraId="497F8E29" w14:textId="77777777" w:rsidTr="00E01979">
        <w:trPr>
          <w:trHeight w:val="588"/>
        </w:trPr>
        <w:tc>
          <w:tcPr>
            <w:tcW w:w="442" w:type="pct"/>
            <w:vAlign w:val="center"/>
          </w:tcPr>
          <w:p w14:paraId="0B559C3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2</w:t>
            </w:r>
          </w:p>
        </w:tc>
        <w:tc>
          <w:tcPr>
            <w:tcW w:w="4558" w:type="pct"/>
            <w:gridSpan w:val="4"/>
            <w:vAlign w:val="center"/>
          </w:tcPr>
          <w:p w14:paraId="668FC13A"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及时去除死树，及时浇水。绿地、</w:t>
            </w:r>
            <w:proofErr w:type="gramStart"/>
            <w:r>
              <w:rPr>
                <w:rFonts w:ascii="宋体" w:hAnsi="宋体" w:cs="宋体" w:hint="eastAsia"/>
                <w:sz w:val="24"/>
                <w:szCs w:val="24"/>
              </w:rPr>
              <w:t>草坪挑草切边</w:t>
            </w:r>
            <w:proofErr w:type="gramEnd"/>
            <w:r>
              <w:rPr>
                <w:rFonts w:ascii="宋体" w:hAnsi="宋体" w:cs="宋体" w:hint="eastAsia"/>
                <w:sz w:val="24"/>
                <w:szCs w:val="24"/>
              </w:rPr>
              <w:t>工作要做好。草花生长不良的草坪进行施磷肥。继续中耕除草，月上旬进行一次草坪修剪。</w:t>
            </w:r>
          </w:p>
        </w:tc>
      </w:tr>
      <w:tr w:rsidR="003C0E86" w14:paraId="3EDA4A38" w14:textId="77777777" w:rsidTr="00E01979">
        <w:trPr>
          <w:trHeight w:val="588"/>
        </w:trPr>
        <w:tc>
          <w:tcPr>
            <w:tcW w:w="442" w:type="pct"/>
            <w:vAlign w:val="center"/>
          </w:tcPr>
          <w:p w14:paraId="4E03F62E"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58" w:type="pct"/>
            <w:gridSpan w:val="4"/>
            <w:vAlign w:val="center"/>
          </w:tcPr>
          <w:p w14:paraId="35FA985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苗木停止生长，检查成活率，保证冬春绿化工作的顺利进行。</w:t>
            </w:r>
          </w:p>
        </w:tc>
      </w:tr>
      <w:tr w:rsidR="003C0E86" w14:paraId="2D989813" w14:textId="77777777" w:rsidTr="00E01979">
        <w:trPr>
          <w:trHeight w:val="588"/>
        </w:trPr>
        <w:tc>
          <w:tcPr>
            <w:tcW w:w="442" w:type="pct"/>
            <w:vAlign w:val="center"/>
          </w:tcPr>
          <w:p w14:paraId="4B40877F"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4</w:t>
            </w:r>
          </w:p>
        </w:tc>
        <w:tc>
          <w:tcPr>
            <w:tcW w:w="4558" w:type="pct"/>
            <w:gridSpan w:val="4"/>
            <w:vAlign w:val="center"/>
          </w:tcPr>
          <w:p w14:paraId="168DB45C"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对所有苗木、草坪喷洒一遍速扑杀和托布津，进行病虫害防治。</w:t>
            </w:r>
          </w:p>
        </w:tc>
      </w:tr>
      <w:tr w:rsidR="003C0E86" w14:paraId="3C3B2383" w14:textId="77777777" w:rsidTr="00E01979">
        <w:trPr>
          <w:trHeight w:val="588"/>
        </w:trPr>
        <w:tc>
          <w:tcPr>
            <w:tcW w:w="442" w:type="pct"/>
            <w:vAlign w:val="center"/>
          </w:tcPr>
          <w:p w14:paraId="1A3526C2"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58" w:type="pct"/>
            <w:gridSpan w:val="4"/>
            <w:vAlign w:val="center"/>
          </w:tcPr>
          <w:p w14:paraId="43FB75A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做好秋季植树的准备，月下旬耐寒树木的落叶便开始进行栽植。</w:t>
            </w:r>
          </w:p>
        </w:tc>
      </w:tr>
      <w:tr w:rsidR="003C0E86" w14:paraId="53399785" w14:textId="77777777" w:rsidTr="00BC3027">
        <w:trPr>
          <w:trHeight w:val="5802"/>
        </w:trPr>
        <w:tc>
          <w:tcPr>
            <w:tcW w:w="442" w:type="pct"/>
            <w:vAlign w:val="center"/>
          </w:tcPr>
          <w:p w14:paraId="1C5B2BF4"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10</w:t>
            </w:r>
            <w:r>
              <w:rPr>
                <w:rFonts w:ascii="宋体" w:hAnsi="宋体" w:cs="宋体" w:hint="eastAsia"/>
                <w:sz w:val="24"/>
                <w:szCs w:val="24"/>
              </w:rPr>
              <w:t>月份的养护重点</w:t>
            </w:r>
          </w:p>
        </w:tc>
        <w:tc>
          <w:tcPr>
            <w:tcW w:w="4558" w:type="pct"/>
            <w:gridSpan w:val="4"/>
            <w:vAlign w:val="center"/>
          </w:tcPr>
          <w:p w14:paraId="1BCB9D4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、随着高温时期的结束，补种季节也即将到来。为尽快恢复前阶段因高温及其他原因造成苗木死亡</w:t>
            </w:r>
            <w:r>
              <w:rPr>
                <w:rFonts w:ascii="宋体" w:hAnsi="宋体" w:cs="宋体" w:hint="eastAsia"/>
                <w:sz w:val="24"/>
                <w:szCs w:val="24"/>
              </w:rPr>
              <w:t>(</w:t>
            </w:r>
            <w:r>
              <w:rPr>
                <w:rFonts w:ascii="宋体" w:hAnsi="宋体" w:cs="宋体" w:hint="eastAsia"/>
                <w:sz w:val="24"/>
                <w:szCs w:val="24"/>
              </w:rPr>
              <w:t>缺株</w:t>
            </w:r>
            <w:r>
              <w:rPr>
                <w:rFonts w:ascii="宋体" w:hAnsi="宋体" w:cs="宋体" w:hint="eastAsia"/>
                <w:sz w:val="24"/>
                <w:szCs w:val="24"/>
              </w:rPr>
              <w:t>)</w:t>
            </w:r>
            <w:r>
              <w:rPr>
                <w:rFonts w:ascii="宋体" w:hAnsi="宋体" w:cs="宋体" w:hint="eastAsia"/>
                <w:sz w:val="24"/>
                <w:szCs w:val="24"/>
              </w:rPr>
              <w:t>后的绿地景观效果，应当抓紧核查管护绿地的缺</w:t>
            </w:r>
            <w:r>
              <w:rPr>
                <w:rFonts w:ascii="宋体" w:hAnsi="宋体" w:cs="宋体" w:hint="eastAsia"/>
                <w:sz w:val="24"/>
                <w:szCs w:val="24"/>
              </w:rPr>
              <w:t>(</w:t>
            </w:r>
            <w:r>
              <w:rPr>
                <w:rFonts w:ascii="宋体" w:hAnsi="宋体" w:cs="宋体" w:hint="eastAsia"/>
                <w:sz w:val="24"/>
                <w:szCs w:val="24"/>
              </w:rPr>
              <w:t>死</w:t>
            </w:r>
            <w:r>
              <w:rPr>
                <w:rFonts w:ascii="宋体" w:hAnsi="宋体" w:cs="宋体" w:hint="eastAsia"/>
                <w:sz w:val="24"/>
                <w:szCs w:val="24"/>
              </w:rPr>
              <w:t>)</w:t>
            </w:r>
            <w:r>
              <w:rPr>
                <w:rFonts w:ascii="宋体" w:hAnsi="宋体" w:cs="宋体" w:hint="eastAsia"/>
                <w:sz w:val="24"/>
                <w:szCs w:val="24"/>
              </w:rPr>
              <w:t>株情况，并针对性的落实苗源，根据天气状况，适时完成补种工作。</w:t>
            </w:r>
          </w:p>
          <w:p w14:paraId="3EF44E09"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、初秋已至，持续高温的天气已告一段落，雨水也逐渐增多，空气湿度明显改善，为园林病虫害的发生带来了迅速的生长。应加强病虫害防治工作。</w:t>
            </w:r>
          </w:p>
          <w:p w14:paraId="29A4BCB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、适时安排绿地秋季施肥工作。秋季施肥对于植物的生长十分重要，首先，在秋季及时追</w:t>
            </w:r>
            <w:r>
              <w:rPr>
                <w:rFonts w:ascii="宋体" w:hAnsi="宋体" w:cs="宋体" w:hint="eastAsia"/>
                <w:sz w:val="24"/>
                <w:szCs w:val="24"/>
              </w:rPr>
              <w:t>(</w:t>
            </w:r>
            <w:r>
              <w:rPr>
                <w:rFonts w:ascii="宋体" w:hAnsi="宋体" w:cs="宋体" w:hint="eastAsia"/>
                <w:sz w:val="24"/>
                <w:szCs w:val="24"/>
              </w:rPr>
              <w:t>施</w:t>
            </w:r>
            <w:r>
              <w:rPr>
                <w:rFonts w:ascii="宋体" w:hAnsi="宋体" w:cs="宋体" w:hint="eastAsia"/>
                <w:sz w:val="24"/>
                <w:szCs w:val="24"/>
              </w:rPr>
              <w:t>)</w:t>
            </w:r>
            <w:r>
              <w:rPr>
                <w:rFonts w:ascii="宋体" w:hAnsi="宋体" w:cs="宋体" w:hint="eastAsia"/>
                <w:sz w:val="24"/>
                <w:szCs w:val="24"/>
              </w:rPr>
              <w:t>肥能及时补充树体营养，促进生根，恢复树势。其次，秋季施肥有利于改善土壤结构和培肥地力。再次，秋季施肥有利于树体内养分积累，增强防冻抗寒能力等。</w:t>
            </w:r>
          </w:p>
          <w:p w14:paraId="44DD026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秋季施肥必须针对不同的植物采取不同的施肥管理方法</w:t>
            </w:r>
            <w:r>
              <w:rPr>
                <w:rFonts w:ascii="宋体" w:hAnsi="宋体" w:cs="宋体" w:hint="eastAsia"/>
                <w:sz w:val="24"/>
                <w:szCs w:val="24"/>
              </w:rPr>
              <w:t>:</w:t>
            </w:r>
            <w:r>
              <w:rPr>
                <w:rFonts w:ascii="宋体" w:hAnsi="宋体" w:cs="宋体" w:hint="eastAsia"/>
                <w:sz w:val="24"/>
                <w:szCs w:val="24"/>
              </w:rPr>
              <w:t>对于冬季休眠的植物，秋季追施大量的氮肥会诱发秋梢的发生。发生秋梢不但会消耗植物体内贮藏的养分。第二年春季花卉的生长开花也会受到影响，而且</w:t>
            </w:r>
            <w:proofErr w:type="gramStart"/>
            <w:r>
              <w:rPr>
                <w:rFonts w:ascii="宋体" w:hAnsi="宋体" w:cs="宋体" w:hint="eastAsia"/>
                <w:sz w:val="24"/>
                <w:szCs w:val="24"/>
              </w:rPr>
              <w:t>由于发秋梢</w:t>
            </w:r>
            <w:proofErr w:type="gramEnd"/>
            <w:r>
              <w:rPr>
                <w:rFonts w:ascii="宋体" w:hAnsi="宋体" w:cs="宋体" w:hint="eastAsia"/>
                <w:sz w:val="24"/>
                <w:szCs w:val="24"/>
              </w:rPr>
              <w:t>后花卉的休眠时间会向后推迟，遭遇低温时会出现冻害，故秋季应给冬季休眠的植物施用磷钾肥、磷钾肥促进植物体内营养物质的积累，为第二年的生长和花季打下基础。冬季开花的植物如瓜叶菊、腊梅等在早秋是营养生长期，应施用以氮肥为主的肥料</w:t>
            </w:r>
            <w:r>
              <w:rPr>
                <w:rFonts w:ascii="宋体" w:hAnsi="宋体" w:cs="宋体" w:hint="eastAsia"/>
                <w:sz w:val="24"/>
                <w:szCs w:val="24"/>
              </w:rPr>
              <w:t>,</w:t>
            </w:r>
            <w:r>
              <w:rPr>
                <w:rFonts w:ascii="宋体" w:hAnsi="宋体" w:cs="宋体" w:hint="eastAsia"/>
                <w:sz w:val="24"/>
                <w:szCs w:val="24"/>
              </w:rPr>
              <w:t>晚秋大多是孕蕾期间</w:t>
            </w:r>
            <w:r>
              <w:rPr>
                <w:rFonts w:ascii="宋体" w:hAnsi="宋体" w:cs="宋体" w:hint="eastAsia"/>
                <w:sz w:val="24"/>
                <w:szCs w:val="24"/>
              </w:rPr>
              <w:t>,</w:t>
            </w:r>
            <w:r>
              <w:rPr>
                <w:rFonts w:ascii="宋体" w:hAnsi="宋体" w:cs="宋体" w:hint="eastAsia"/>
                <w:sz w:val="24"/>
                <w:szCs w:val="24"/>
              </w:rPr>
              <w:t>在给此类花卉施肥时应以磷钾肥为主，氮肥为辅</w:t>
            </w:r>
            <w:r>
              <w:rPr>
                <w:rFonts w:ascii="宋体" w:hAnsi="宋体" w:cs="宋体" w:hint="eastAsia"/>
                <w:sz w:val="24"/>
                <w:szCs w:val="24"/>
              </w:rPr>
              <w:t>,</w:t>
            </w:r>
            <w:r>
              <w:rPr>
                <w:rFonts w:ascii="宋体" w:hAnsi="宋体" w:cs="宋体" w:hint="eastAsia"/>
                <w:sz w:val="24"/>
                <w:szCs w:val="24"/>
              </w:rPr>
              <w:t>氮肥过多不利于冬季的开花。</w:t>
            </w:r>
          </w:p>
        </w:tc>
      </w:tr>
      <w:tr w:rsidR="003C0E86" w14:paraId="473FC671" w14:textId="77777777" w:rsidTr="00E01979">
        <w:trPr>
          <w:trHeight w:val="588"/>
        </w:trPr>
        <w:tc>
          <w:tcPr>
            <w:tcW w:w="442" w:type="pct"/>
            <w:vAlign w:val="center"/>
          </w:tcPr>
          <w:p w14:paraId="4DA38F8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序号</w:t>
            </w:r>
          </w:p>
        </w:tc>
        <w:tc>
          <w:tcPr>
            <w:tcW w:w="4558" w:type="pct"/>
            <w:gridSpan w:val="4"/>
            <w:vAlign w:val="center"/>
          </w:tcPr>
          <w:p w14:paraId="5EFF7C5C" w14:textId="4BD3E9FF" w:rsidR="003C0E86" w:rsidRDefault="00641702" w:rsidP="00E01979">
            <w:pPr>
              <w:tabs>
                <w:tab w:val="left" w:pos="387"/>
                <w:tab w:val="center" w:pos="3766"/>
                <w:tab w:val="left" w:pos="6492"/>
              </w:tabs>
              <w:spacing w:line="360" w:lineRule="auto"/>
              <w:jc w:val="center"/>
              <w:rPr>
                <w:rFonts w:ascii="宋体" w:hAnsi="宋体" w:cs="宋体" w:hint="eastAsia"/>
                <w:sz w:val="24"/>
                <w:szCs w:val="24"/>
              </w:rPr>
            </w:pPr>
            <w:r>
              <w:rPr>
                <w:rFonts w:ascii="宋体" w:hAnsi="宋体" w:cs="宋体" w:hint="eastAsia"/>
                <w:sz w:val="24"/>
                <w:szCs w:val="24"/>
              </w:rPr>
              <w:t>11</w:t>
            </w:r>
            <w:r>
              <w:rPr>
                <w:rFonts w:ascii="宋体" w:hAnsi="宋体" w:cs="宋体" w:hint="eastAsia"/>
                <w:sz w:val="24"/>
                <w:szCs w:val="24"/>
              </w:rPr>
              <w:t>月份要求</w:t>
            </w:r>
          </w:p>
        </w:tc>
      </w:tr>
      <w:tr w:rsidR="003C0E86" w14:paraId="1069698D" w14:textId="77777777" w:rsidTr="00E01979">
        <w:trPr>
          <w:trHeight w:val="588"/>
        </w:trPr>
        <w:tc>
          <w:tcPr>
            <w:tcW w:w="442" w:type="pct"/>
            <w:vAlign w:val="center"/>
          </w:tcPr>
          <w:p w14:paraId="74798A7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w:t>
            </w:r>
          </w:p>
        </w:tc>
        <w:tc>
          <w:tcPr>
            <w:tcW w:w="4558" w:type="pct"/>
            <w:gridSpan w:val="4"/>
            <w:vAlign w:val="center"/>
          </w:tcPr>
          <w:p w14:paraId="0EA5FEE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继续栽植耐寒植物</w:t>
            </w:r>
            <w:r>
              <w:rPr>
                <w:rFonts w:ascii="宋体" w:hAnsi="宋体" w:cs="宋体" w:hint="eastAsia"/>
                <w:sz w:val="24"/>
                <w:szCs w:val="24"/>
              </w:rPr>
              <w:t>,</w:t>
            </w:r>
            <w:r>
              <w:rPr>
                <w:rFonts w:ascii="宋体" w:hAnsi="宋体" w:cs="宋体" w:hint="eastAsia"/>
                <w:sz w:val="24"/>
                <w:szCs w:val="24"/>
              </w:rPr>
              <w:t>土壤冻结前完成。</w:t>
            </w:r>
          </w:p>
        </w:tc>
      </w:tr>
      <w:tr w:rsidR="003C0E86" w14:paraId="3E969885" w14:textId="77777777" w:rsidTr="00E01979">
        <w:trPr>
          <w:trHeight w:val="588"/>
        </w:trPr>
        <w:tc>
          <w:tcPr>
            <w:tcW w:w="442" w:type="pct"/>
            <w:vAlign w:val="center"/>
          </w:tcPr>
          <w:p w14:paraId="490AD967"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2</w:t>
            </w:r>
          </w:p>
        </w:tc>
        <w:tc>
          <w:tcPr>
            <w:tcW w:w="4558" w:type="pct"/>
            <w:gridSpan w:val="4"/>
            <w:vAlign w:val="center"/>
          </w:tcPr>
          <w:p w14:paraId="2231B6F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对干、板结的土壤浇水，在封冻前完成。</w:t>
            </w:r>
          </w:p>
        </w:tc>
      </w:tr>
      <w:tr w:rsidR="003C0E86" w14:paraId="243EF741" w14:textId="77777777" w:rsidTr="00E01979">
        <w:trPr>
          <w:trHeight w:val="588"/>
        </w:trPr>
        <w:tc>
          <w:tcPr>
            <w:tcW w:w="442" w:type="pct"/>
            <w:vAlign w:val="center"/>
          </w:tcPr>
          <w:p w14:paraId="70915159"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3</w:t>
            </w:r>
          </w:p>
        </w:tc>
        <w:tc>
          <w:tcPr>
            <w:tcW w:w="4558" w:type="pct"/>
            <w:gridSpan w:val="4"/>
            <w:vAlign w:val="center"/>
          </w:tcPr>
          <w:p w14:paraId="7A55BA73"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进行冬季树木修剪</w:t>
            </w:r>
            <w:r>
              <w:rPr>
                <w:rFonts w:ascii="宋体" w:hAnsi="宋体" w:cs="宋体" w:hint="eastAsia"/>
                <w:sz w:val="24"/>
                <w:szCs w:val="24"/>
              </w:rPr>
              <w:t>,</w:t>
            </w:r>
            <w:r>
              <w:rPr>
                <w:rFonts w:ascii="宋体" w:hAnsi="宋体" w:cs="宋体" w:hint="eastAsia"/>
                <w:sz w:val="24"/>
                <w:szCs w:val="24"/>
              </w:rPr>
              <w:t>剪去病枝、枯枝</w:t>
            </w:r>
            <w:r>
              <w:rPr>
                <w:rFonts w:ascii="宋体" w:hAnsi="宋体" w:cs="宋体" w:hint="eastAsia"/>
                <w:sz w:val="24"/>
                <w:szCs w:val="24"/>
              </w:rPr>
              <w:t>,</w:t>
            </w:r>
            <w:r>
              <w:rPr>
                <w:rFonts w:ascii="宋体" w:hAnsi="宋体" w:cs="宋体" w:hint="eastAsia"/>
                <w:sz w:val="24"/>
                <w:szCs w:val="24"/>
              </w:rPr>
              <w:t>有虫枝和竞争枝</w:t>
            </w:r>
            <w:r>
              <w:rPr>
                <w:rFonts w:ascii="宋体" w:hAnsi="宋体" w:cs="宋体" w:hint="eastAsia"/>
                <w:sz w:val="24"/>
                <w:szCs w:val="24"/>
              </w:rPr>
              <w:t>,</w:t>
            </w:r>
            <w:r>
              <w:rPr>
                <w:rFonts w:ascii="宋体" w:hAnsi="宋体" w:cs="宋体" w:hint="eastAsia"/>
                <w:sz w:val="24"/>
                <w:szCs w:val="24"/>
              </w:rPr>
              <w:t>过密枝等。对绿地土壤</w:t>
            </w:r>
            <w:r>
              <w:rPr>
                <w:rFonts w:ascii="宋体" w:hAnsi="宋体" w:cs="宋体" w:hint="eastAsia"/>
                <w:sz w:val="24"/>
                <w:szCs w:val="24"/>
              </w:rPr>
              <w:lastRenderedPageBreak/>
              <w:t>翻土，暴露准备越冬的害虫。大规模修剪作业前必须安排对一线操作人员的集中培训及讲解。</w:t>
            </w:r>
          </w:p>
        </w:tc>
      </w:tr>
      <w:tr w:rsidR="003C0E86" w14:paraId="46D5B257" w14:textId="77777777" w:rsidTr="00E01979">
        <w:trPr>
          <w:trHeight w:val="588"/>
        </w:trPr>
        <w:tc>
          <w:tcPr>
            <w:tcW w:w="442" w:type="pct"/>
            <w:vAlign w:val="center"/>
          </w:tcPr>
          <w:p w14:paraId="5EEAEED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lastRenderedPageBreak/>
              <w:t>4</w:t>
            </w:r>
          </w:p>
        </w:tc>
        <w:tc>
          <w:tcPr>
            <w:tcW w:w="4558" w:type="pct"/>
            <w:gridSpan w:val="4"/>
            <w:vAlign w:val="center"/>
          </w:tcPr>
          <w:p w14:paraId="1A0A5CB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继续做好除害灭病工作，各种害虫在下旬准备过冬，防治任务相对较轻。</w:t>
            </w:r>
          </w:p>
        </w:tc>
      </w:tr>
      <w:tr w:rsidR="003C0E86" w14:paraId="558E08F9" w14:textId="77777777" w:rsidTr="00E01979">
        <w:trPr>
          <w:trHeight w:val="588"/>
        </w:trPr>
        <w:tc>
          <w:tcPr>
            <w:tcW w:w="442" w:type="pct"/>
            <w:vAlign w:val="center"/>
          </w:tcPr>
          <w:p w14:paraId="4B3BB0B4"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5</w:t>
            </w:r>
          </w:p>
        </w:tc>
        <w:tc>
          <w:tcPr>
            <w:tcW w:w="4558" w:type="pct"/>
            <w:gridSpan w:val="4"/>
            <w:vAlign w:val="center"/>
          </w:tcPr>
          <w:p w14:paraId="27923B5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下旬对草坪进行休眠前的最后一次修剪。</w:t>
            </w:r>
          </w:p>
        </w:tc>
      </w:tr>
      <w:tr w:rsidR="003C0E86" w14:paraId="262F2D94" w14:textId="77777777" w:rsidTr="00E01979">
        <w:trPr>
          <w:trHeight w:val="588"/>
        </w:trPr>
        <w:tc>
          <w:tcPr>
            <w:tcW w:w="442" w:type="pct"/>
            <w:vAlign w:val="center"/>
          </w:tcPr>
          <w:p w14:paraId="50D5D79F"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6</w:t>
            </w:r>
          </w:p>
        </w:tc>
        <w:tc>
          <w:tcPr>
            <w:tcW w:w="4558" w:type="pct"/>
            <w:gridSpan w:val="4"/>
            <w:vAlign w:val="center"/>
          </w:tcPr>
          <w:p w14:paraId="3154363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做好防寒工作，对高大乔木进行涂白和卷干，防寒和抑制虫卵发育。</w:t>
            </w:r>
          </w:p>
        </w:tc>
      </w:tr>
      <w:tr w:rsidR="003C0E86" w14:paraId="41284CB5" w14:textId="77777777" w:rsidTr="00E01979">
        <w:trPr>
          <w:trHeight w:val="588"/>
        </w:trPr>
        <w:tc>
          <w:tcPr>
            <w:tcW w:w="442" w:type="pct"/>
            <w:vAlign w:val="center"/>
          </w:tcPr>
          <w:p w14:paraId="3CD24E6D"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7</w:t>
            </w:r>
          </w:p>
        </w:tc>
        <w:tc>
          <w:tcPr>
            <w:tcW w:w="4558" w:type="pct"/>
            <w:gridSpan w:val="4"/>
            <w:vAlign w:val="center"/>
          </w:tcPr>
          <w:p w14:paraId="457590B5"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对排水沟杂草及沟底淤泥进行清理。</w:t>
            </w:r>
          </w:p>
        </w:tc>
      </w:tr>
      <w:tr w:rsidR="003C0E86" w14:paraId="5C0D0062" w14:textId="77777777" w:rsidTr="00E01979">
        <w:trPr>
          <w:trHeight w:val="8794"/>
        </w:trPr>
        <w:tc>
          <w:tcPr>
            <w:tcW w:w="442" w:type="pct"/>
            <w:vAlign w:val="center"/>
          </w:tcPr>
          <w:p w14:paraId="029AE883" w14:textId="77777777" w:rsidR="003C0E86" w:rsidRDefault="00641702" w:rsidP="00E01979">
            <w:pPr>
              <w:jc w:val="center"/>
              <w:rPr>
                <w:rFonts w:ascii="宋体" w:hAnsi="宋体" w:cs="宋体" w:hint="eastAsia"/>
                <w:sz w:val="24"/>
                <w:szCs w:val="24"/>
              </w:rPr>
            </w:pPr>
            <w:r>
              <w:rPr>
                <w:rFonts w:ascii="宋体" w:hAnsi="宋体" w:cs="宋体" w:hint="eastAsia"/>
                <w:sz w:val="24"/>
                <w:szCs w:val="24"/>
              </w:rPr>
              <w:t>11</w:t>
            </w:r>
            <w:r>
              <w:rPr>
                <w:rFonts w:ascii="宋体" w:hAnsi="宋体" w:cs="宋体" w:hint="eastAsia"/>
                <w:sz w:val="24"/>
                <w:szCs w:val="24"/>
              </w:rPr>
              <w:t>月份的养护重点</w:t>
            </w:r>
          </w:p>
        </w:tc>
        <w:tc>
          <w:tcPr>
            <w:tcW w:w="4558" w:type="pct"/>
            <w:gridSpan w:val="4"/>
            <w:vAlign w:val="center"/>
          </w:tcPr>
          <w:p w14:paraId="4683B24C"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、进行树木涂白工作，树干涂白可有效减轻树木受冻、日灼伤害</w:t>
            </w:r>
            <w:r>
              <w:rPr>
                <w:rFonts w:ascii="宋体" w:hAnsi="宋体" w:cs="宋体" w:hint="eastAsia"/>
                <w:sz w:val="24"/>
                <w:szCs w:val="24"/>
              </w:rPr>
              <w:t>,</w:t>
            </w:r>
            <w:r>
              <w:rPr>
                <w:rFonts w:ascii="宋体" w:hAnsi="宋体" w:cs="宋体" w:hint="eastAsia"/>
                <w:sz w:val="24"/>
                <w:szCs w:val="24"/>
              </w:rPr>
              <w:t>如加入适量的杀虫剂和杀菌剂</w:t>
            </w:r>
            <w:r>
              <w:rPr>
                <w:rFonts w:ascii="宋体" w:hAnsi="宋体" w:cs="宋体" w:hint="eastAsia"/>
                <w:sz w:val="24"/>
                <w:szCs w:val="24"/>
              </w:rPr>
              <w:t>,</w:t>
            </w:r>
            <w:r>
              <w:rPr>
                <w:rFonts w:ascii="宋体" w:hAnsi="宋体" w:cs="宋体" w:hint="eastAsia"/>
                <w:sz w:val="24"/>
                <w:szCs w:val="24"/>
              </w:rPr>
              <w:t>则兼有防止病虫在树干上活动、侵害和陷藏的作用。乔木主干</w:t>
            </w:r>
            <w:r>
              <w:rPr>
                <w:rFonts w:ascii="宋体" w:hAnsi="宋体" w:cs="宋体" w:hint="eastAsia"/>
                <w:sz w:val="24"/>
                <w:szCs w:val="24"/>
              </w:rPr>
              <w:t>(</w:t>
            </w:r>
            <w:r>
              <w:rPr>
                <w:rFonts w:ascii="宋体" w:hAnsi="宋体" w:cs="宋体" w:hint="eastAsia"/>
                <w:sz w:val="24"/>
                <w:szCs w:val="24"/>
              </w:rPr>
              <w:t>胸径</w:t>
            </w:r>
            <w:r>
              <w:rPr>
                <w:rFonts w:ascii="宋体" w:hAnsi="宋体" w:cs="宋体" w:hint="eastAsia"/>
                <w:sz w:val="24"/>
                <w:szCs w:val="24"/>
              </w:rPr>
              <w:t>5cm</w:t>
            </w:r>
            <w:r>
              <w:rPr>
                <w:rFonts w:ascii="宋体" w:hAnsi="宋体" w:cs="宋体" w:hint="eastAsia"/>
                <w:sz w:val="24"/>
                <w:szCs w:val="24"/>
              </w:rPr>
              <w:t>以上的乔木</w:t>
            </w:r>
            <w:r>
              <w:rPr>
                <w:rFonts w:ascii="宋体" w:hAnsi="宋体" w:cs="宋体" w:hint="eastAsia"/>
                <w:sz w:val="24"/>
                <w:szCs w:val="24"/>
              </w:rPr>
              <w:t>)</w:t>
            </w:r>
            <w:r>
              <w:rPr>
                <w:rFonts w:ascii="宋体" w:hAnsi="宋体" w:cs="宋体" w:hint="eastAsia"/>
                <w:sz w:val="24"/>
                <w:szCs w:val="24"/>
              </w:rPr>
              <w:t>需进行涂白处理</w:t>
            </w:r>
            <w:r>
              <w:rPr>
                <w:rFonts w:ascii="宋体" w:hAnsi="宋体" w:cs="宋体" w:hint="eastAsia"/>
                <w:sz w:val="24"/>
                <w:szCs w:val="24"/>
              </w:rPr>
              <w:t>,(</w:t>
            </w:r>
            <w:r>
              <w:rPr>
                <w:rFonts w:ascii="宋体" w:hAnsi="宋体" w:cs="宋体" w:hint="eastAsia"/>
                <w:sz w:val="24"/>
                <w:szCs w:val="24"/>
              </w:rPr>
              <w:t>涂白材料配比</w:t>
            </w:r>
            <w:r>
              <w:rPr>
                <w:rFonts w:ascii="宋体" w:hAnsi="宋体" w:cs="宋体" w:hint="eastAsia"/>
                <w:sz w:val="24"/>
                <w:szCs w:val="24"/>
              </w:rPr>
              <w:t>:</w:t>
            </w:r>
            <w:r>
              <w:rPr>
                <w:rFonts w:ascii="宋体" w:hAnsi="宋体" w:cs="宋体" w:hint="eastAsia"/>
                <w:sz w:val="24"/>
                <w:szCs w:val="24"/>
              </w:rPr>
              <w:t>水</w:t>
            </w:r>
            <w:r>
              <w:rPr>
                <w:rFonts w:ascii="宋体" w:hAnsi="宋体" w:cs="宋体" w:hint="eastAsia"/>
                <w:sz w:val="24"/>
                <w:szCs w:val="24"/>
              </w:rPr>
              <w:t>:</w:t>
            </w:r>
            <w:r>
              <w:rPr>
                <w:rFonts w:ascii="宋体" w:hAnsi="宋体" w:cs="宋体" w:hint="eastAsia"/>
                <w:sz w:val="24"/>
                <w:szCs w:val="24"/>
              </w:rPr>
              <w:t>生石灰</w:t>
            </w:r>
            <w:r>
              <w:rPr>
                <w:rFonts w:ascii="宋体" w:hAnsi="宋体" w:cs="宋体" w:hint="eastAsia"/>
                <w:sz w:val="24"/>
                <w:szCs w:val="24"/>
              </w:rPr>
              <w:t>:</w:t>
            </w:r>
            <w:r>
              <w:rPr>
                <w:rFonts w:ascii="宋体" w:hAnsi="宋体" w:cs="宋体" w:hint="eastAsia"/>
                <w:sz w:val="24"/>
                <w:szCs w:val="24"/>
              </w:rPr>
              <w:t>硫磺</w:t>
            </w:r>
            <w:r>
              <w:rPr>
                <w:rFonts w:ascii="宋体" w:hAnsi="宋体" w:cs="宋体" w:hint="eastAsia"/>
                <w:sz w:val="24"/>
                <w:szCs w:val="24"/>
              </w:rPr>
              <w:t>:</w:t>
            </w:r>
            <w:r>
              <w:rPr>
                <w:rFonts w:ascii="宋体" w:hAnsi="宋体" w:cs="宋体" w:hint="eastAsia"/>
                <w:sz w:val="24"/>
                <w:szCs w:val="24"/>
              </w:rPr>
              <w:t>食盐</w:t>
            </w:r>
            <w:r>
              <w:rPr>
                <w:rFonts w:ascii="宋体" w:hAnsi="宋体" w:cs="宋体" w:hint="eastAsia"/>
                <w:sz w:val="24"/>
                <w:szCs w:val="24"/>
              </w:rPr>
              <w:t>=40:10:1:,</w:t>
            </w:r>
            <w:r>
              <w:rPr>
                <w:rFonts w:ascii="宋体" w:hAnsi="宋体" w:cs="宋体" w:hint="eastAsia"/>
                <w:sz w:val="24"/>
                <w:szCs w:val="24"/>
              </w:rPr>
              <w:t>可加入适量杀虫剂和杀菌剂</w:t>
            </w:r>
            <w:r>
              <w:rPr>
                <w:rFonts w:ascii="宋体" w:hAnsi="宋体" w:cs="宋体" w:hint="eastAsia"/>
                <w:sz w:val="24"/>
                <w:szCs w:val="24"/>
              </w:rPr>
              <w:t>,</w:t>
            </w:r>
            <w:r>
              <w:rPr>
                <w:rFonts w:ascii="宋体" w:hAnsi="宋体" w:cs="宋体" w:hint="eastAsia"/>
                <w:sz w:val="24"/>
                <w:szCs w:val="24"/>
              </w:rPr>
              <w:t>涂白高度一般为具体根据树木大小和高度确定</w:t>
            </w:r>
            <w:r>
              <w:rPr>
                <w:rFonts w:ascii="宋体" w:hAnsi="宋体" w:cs="宋体" w:hint="eastAsia"/>
                <w:sz w:val="24"/>
                <w:szCs w:val="24"/>
              </w:rPr>
              <w:t>)</w:t>
            </w:r>
            <w:r>
              <w:rPr>
                <w:rFonts w:ascii="宋体" w:hAnsi="宋体" w:cs="宋体" w:hint="eastAsia"/>
                <w:sz w:val="24"/>
                <w:szCs w:val="24"/>
              </w:rPr>
              <w:t>。</w:t>
            </w:r>
          </w:p>
          <w:p w14:paraId="193D39BC"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、随着气温的下降</w:t>
            </w:r>
            <w:r>
              <w:rPr>
                <w:rFonts w:ascii="宋体" w:hAnsi="宋体" w:cs="宋体" w:hint="eastAsia"/>
                <w:sz w:val="24"/>
                <w:szCs w:val="24"/>
              </w:rPr>
              <w:t>,</w:t>
            </w:r>
            <w:r>
              <w:rPr>
                <w:rFonts w:ascii="宋体" w:hAnsi="宋体" w:cs="宋体" w:hint="eastAsia"/>
                <w:sz w:val="24"/>
                <w:szCs w:val="24"/>
              </w:rPr>
              <w:t>各类虫害也逐渐进入越冬休眠期。应当利用园林植物病虫害的越冬场所相对固定、集中的有利时机</w:t>
            </w:r>
            <w:r>
              <w:rPr>
                <w:rFonts w:ascii="宋体" w:hAnsi="宋体" w:cs="宋体" w:hint="eastAsia"/>
                <w:sz w:val="24"/>
                <w:szCs w:val="24"/>
              </w:rPr>
              <w:t>,</w:t>
            </w:r>
            <w:r>
              <w:rPr>
                <w:rFonts w:ascii="宋体" w:hAnsi="宋体" w:cs="宋体" w:hint="eastAsia"/>
                <w:sz w:val="24"/>
                <w:szCs w:val="24"/>
              </w:rPr>
              <w:t>注意做好以下几方面的工作</w:t>
            </w:r>
            <w:r>
              <w:rPr>
                <w:rFonts w:ascii="宋体" w:hAnsi="宋体" w:cs="宋体" w:hint="eastAsia"/>
                <w:sz w:val="24"/>
                <w:szCs w:val="24"/>
              </w:rPr>
              <w:t>,</w:t>
            </w:r>
            <w:r>
              <w:rPr>
                <w:rFonts w:ascii="宋体" w:hAnsi="宋体" w:cs="宋体" w:hint="eastAsia"/>
                <w:sz w:val="24"/>
                <w:szCs w:val="24"/>
              </w:rPr>
              <w:t>为来年园林绿化病虫害得到良好控制打好基础。</w:t>
            </w:r>
          </w:p>
          <w:p w14:paraId="47293C7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把绿地内带有病虫的落叶、杂草、病果处理干净</w:t>
            </w:r>
            <w:r>
              <w:rPr>
                <w:rFonts w:ascii="宋体" w:hAnsi="宋体" w:cs="宋体" w:hint="eastAsia"/>
                <w:sz w:val="24"/>
                <w:szCs w:val="24"/>
              </w:rPr>
              <w:t>,</w:t>
            </w:r>
            <w:r>
              <w:rPr>
                <w:rFonts w:ascii="宋体" w:hAnsi="宋体" w:cs="宋体" w:hint="eastAsia"/>
                <w:sz w:val="24"/>
                <w:szCs w:val="24"/>
              </w:rPr>
              <w:t>集中销毁</w:t>
            </w:r>
            <w:r>
              <w:rPr>
                <w:rFonts w:ascii="宋体" w:hAnsi="宋体" w:cs="宋体" w:hint="eastAsia"/>
                <w:sz w:val="24"/>
                <w:szCs w:val="24"/>
              </w:rPr>
              <w:t>,</w:t>
            </w:r>
            <w:r>
              <w:rPr>
                <w:rFonts w:ascii="宋体" w:hAnsi="宋体" w:cs="宋体" w:hint="eastAsia"/>
                <w:sz w:val="24"/>
                <w:szCs w:val="24"/>
              </w:rPr>
              <w:t>可减少大量病虫害。</w:t>
            </w:r>
          </w:p>
          <w:p w14:paraId="02E7C77F"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对有病虫的植株</w:t>
            </w:r>
            <w:r>
              <w:rPr>
                <w:rFonts w:ascii="宋体" w:hAnsi="宋体" w:cs="宋体" w:hint="eastAsia"/>
                <w:sz w:val="24"/>
                <w:szCs w:val="24"/>
              </w:rPr>
              <w:t>,</w:t>
            </w:r>
            <w:r>
              <w:rPr>
                <w:rFonts w:ascii="宋体" w:hAnsi="宋体" w:cs="宋体" w:hint="eastAsia"/>
                <w:sz w:val="24"/>
                <w:szCs w:val="24"/>
              </w:rPr>
              <w:t>结合冬季修剪</w:t>
            </w:r>
            <w:r>
              <w:rPr>
                <w:rFonts w:ascii="宋体" w:hAnsi="宋体" w:cs="宋体" w:hint="eastAsia"/>
                <w:sz w:val="24"/>
                <w:szCs w:val="24"/>
              </w:rPr>
              <w:t>,</w:t>
            </w:r>
            <w:r>
              <w:rPr>
                <w:rFonts w:ascii="宋体" w:hAnsi="宋体" w:cs="宋体" w:hint="eastAsia"/>
                <w:sz w:val="24"/>
                <w:szCs w:val="24"/>
              </w:rPr>
              <w:t>消灭病虫。将病虫枝剪掉</w:t>
            </w:r>
            <w:r>
              <w:rPr>
                <w:rFonts w:ascii="宋体" w:hAnsi="宋体" w:cs="宋体" w:hint="eastAsia"/>
                <w:sz w:val="24"/>
                <w:szCs w:val="24"/>
              </w:rPr>
              <w:t>,</w:t>
            </w:r>
            <w:r>
              <w:rPr>
                <w:rFonts w:ascii="宋体" w:hAnsi="宋体" w:cs="宋体" w:hint="eastAsia"/>
                <w:sz w:val="24"/>
                <w:szCs w:val="24"/>
              </w:rPr>
              <w:t>集中烧毁</w:t>
            </w:r>
            <w:r>
              <w:rPr>
                <w:rFonts w:ascii="宋体" w:hAnsi="宋体" w:cs="宋体" w:hint="eastAsia"/>
                <w:sz w:val="24"/>
                <w:szCs w:val="24"/>
              </w:rPr>
              <w:t>;</w:t>
            </w:r>
            <w:r>
              <w:rPr>
                <w:rFonts w:ascii="宋体" w:hAnsi="宋体" w:cs="宋体" w:hint="eastAsia"/>
                <w:sz w:val="24"/>
                <w:szCs w:val="24"/>
              </w:rPr>
              <w:t>用牙签剔除受精雌介壳虫外壳</w:t>
            </w:r>
            <w:r>
              <w:rPr>
                <w:rFonts w:ascii="宋体" w:hAnsi="宋体" w:cs="宋体" w:hint="eastAsia"/>
                <w:sz w:val="24"/>
                <w:szCs w:val="24"/>
              </w:rPr>
              <w:t>,</w:t>
            </w:r>
            <w:r>
              <w:rPr>
                <w:rFonts w:ascii="宋体" w:hAnsi="宋体" w:cs="宋体" w:hint="eastAsia"/>
                <w:sz w:val="24"/>
                <w:szCs w:val="24"/>
              </w:rPr>
              <w:t>人工摘除枝条上的</w:t>
            </w:r>
            <w:proofErr w:type="gramStart"/>
            <w:r>
              <w:rPr>
                <w:rFonts w:ascii="宋体" w:hAnsi="宋体" w:cs="宋体" w:hint="eastAsia"/>
                <w:sz w:val="24"/>
                <w:szCs w:val="24"/>
              </w:rPr>
              <w:t>蓑</w:t>
            </w:r>
            <w:proofErr w:type="gramEnd"/>
            <w:r>
              <w:rPr>
                <w:rFonts w:ascii="宋体" w:hAnsi="宋体" w:cs="宋体" w:hint="eastAsia"/>
                <w:sz w:val="24"/>
                <w:szCs w:val="24"/>
              </w:rPr>
              <w:t>蛾、</w:t>
            </w:r>
            <w:proofErr w:type="gramStart"/>
            <w:r>
              <w:rPr>
                <w:rFonts w:ascii="宋体" w:hAnsi="宋体" w:cs="宋体" w:hint="eastAsia"/>
                <w:sz w:val="24"/>
                <w:szCs w:val="24"/>
              </w:rPr>
              <w:t>樟</w:t>
            </w:r>
            <w:proofErr w:type="gramEnd"/>
            <w:r>
              <w:rPr>
                <w:rFonts w:ascii="宋体" w:hAnsi="宋体" w:cs="宋体" w:hint="eastAsia"/>
                <w:sz w:val="24"/>
                <w:szCs w:val="24"/>
              </w:rPr>
              <w:t>巢</w:t>
            </w:r>
            <w:proofErr w:type="gramStart"/>
            <w:r>
              <w:rPr>
                <w:rFonts w:ascii="宋体" w:hAnsi="宋体" w:cs="宋体" w:hint="eastAsia"/>
                <w:sz w:val="24"/>
                <w:szCs w:val="24"/>
              </w:rPr>
              <w:t>螟等虫巢</w:t>
            </w:r>
            <w:proofErr w:type="gramEnd"/>
            <w:r>
              <w:rPr>
                <w:rFonts w:ascii="宋体" w:hAnsi="宋体" w:cs="宋体" w:hint="eastAsia"/>
                <w:sz w:val="24"/>
                <w:szCs w:val="24"/>
              </w:rPr>
              <w:t>(</w:t>
            </w:r>
            <w:r>
              <w:rPr>
                <w:rFonts w:ascii="宋体" w:hAnsi="宋体" w:cs="宋体" w:hint="eastAsia"/>
                <w:sz w:val="24"/>
                <w:szCs w:val="24"/>
              </w:rPr>
              <w:t>茧</w:t>
            </w:r>
            <w:r>
              <w:rPr>
                <w:rFonts w:ascii="宋体" w:hAnsi="宋体" w:cs="宋体" w:hint="eastAsia"/>
                <w:sz w:val="24"/>
                <w:szCs w:val="24"/>
              </w:rPr>
              <w:t>);</w:t>
            </w:r>
            <w:r>
              <w:rPr>
                <w:rFonts w:ascii="宋体" w:hAnsi="宋体" w:cs="宋体" w:hint="eastAsia"/>
                <w:sz w:val="24"/>
                <w:szCs w:val="24"/>
              </w:rPr>
              <w:t>刮除在树皮缝、树疤内、</w:t>
            </w:r>
            <w:proofErr w:type="gramStart"/>
            <w:r>
              <w:rPr>
                <w:rFonts w:ascii="宋体" w:hAnsi="宋体" w:cs="宋体" w:hint="eastAsia"/>
                <w:sz w:val="24"/>
                <w:szCs w:val="24"/>
              </w:rPr>
              <w:t>枝权处</w:t>
            </w:r>
            <w:proofErr w:type="gramEnd"/>
            <w:r>
              <w:rPr>
                <w:rFonts w:ascii="宋体" w:hAnsi="宋体" w:cs="宋体" w:hint="eastAsia"/>
                <w:sz w:val="24"/>
                <w:szCs w:val="24"/>
              </w:rPr>
              <w:t>的越冬害虫、病菌。</w:t>
            </w:r>
          </w:p>
          <w:p w14:paraId="770FF382"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防护绿地以及无地被草坪的林下</w:t>
            </w:r>
            <w:r>
              <w:rPr>
                <w:rFonts w:ascii="宋体" w:hAnsi="宋体" w:cs="宋体" w:hint="eastAsia"/>
                <w:sz w:val="24"/>
                <w:szCs w:val="24"/>
              </w:rPr>
              <w:t>,</w:t>
            </w:r>
            <w:r>
              <w:rPr>
                <w:rFonts w:ascii="宋体" w:hAnsi="宋体" w:cs="宋体" w:hint="eastAsia"/>
                <w:sz w:val="24"/>
                <w:szCs w:val="24"/>
              </w:rPr>
              <w:t>可在冷天来临时</w:t>
            </w:r>
            <w:r>
              <w:rPr>
                <w:rFonts w:ascii="宋体" w:hAnsi="宋体" w:cs="宋体" w:hint="eastAsia"/>
                <w:sz w:val="24"/>
                <w:szCs w:val="24"/>
              </w:rPr>
              <w:t>,</w:t>
            </w:r>
            <w:r>
              <w:rPr>
                <w:rFonts w:ascii="宋体" w:hAnsi="宋体" w:cs="宋体" w:hint="eastAsia"/>
                <w:sz w:val="24"/>
                <w:szCs w:val="24"/>
              </w:rPr>
              <w:t>对土壤翻耕</w:t>
            </w:r>
            <w:r>
              <w:rPr>
                <w:rFonts w:ascii="宋体" w:hAnsi="宋体" w:cs="宋体" w:hint="eastAsia"/>
                <w:sz w:val="24"/>
                <w:szCs w:val="24"/>
              </w:rPr>
              <w:t>,</w:t>
            </w:r>
            <w:r>
              <w:rPr>
                <w:rFonts w:ascii="宋体" w:hAnsi="宋体" w:cs="宋体" w:hint="eastAsia"/>
                <w:sz w:val="24"/>
                <w:szCs w:val="24"/>
              </w:rPr>
              <w:t>使在土壤中越冬的害虫受冻致死</w:t>
            </w:r>
            <w:r>
              <w:rPr>
                <w:rFonts w:ascii="宋体" w:hAnsi="宋体" w:cs="宋体" w:hint="eastAsia"/>
                <w:sz w:val="24"/>
                <w:szCs w:val="24"/>
              </w:rPr>
              <w:t>,</w:t>
            </w:r>
            <w:r>
              <w:rPr>
                <w:rFonts w:ascii="宋体" w:hAnsi="宋体" w:cs="宋体" w:hint="eastAsia"/>
                <w:sz w:val="24"/>
                <w:szCs w:val="24"/>
              </w:rPr>
              <w:t>降低土壤含虫、含菌量。翻耕深度以</w:t>
            </w:r>
            <w:r>
              <w:rPr>
                <w:rFonts w:ascii="宋体" w:hAnsi="宋体" w:cs="宋体" w:hint="eastAsia"/>
                <w:sz w:val="24"/>
                <w:szCs w:val="24"/>
              </w:rPr>
              <w:t>20-30</w:t>
            </w:r>
            <w:r>
              <w:rPr>
                <w:rFonts w:ascii="宋体" w:hAnsi="宋体" w:cs="宋体" w:hint="eastAsia"/>
                <w:sz w:val="24"/>
                <w:szCs w:val="24"/>
              </w:rPr>
              <w:t>厘米为宜。</w:t>
            </w:r>
          </w:p>
          <w:p w14:paraId="1C9A359E"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对植物进行入冬前修剪，植物的修剪是绿地养护过程中重要的一环，也是一项技术性很强的工作，通过修剪可以加速树木生长、美化树形、调整树势、增加花枝的数量、改善树体内部通风透光条件、减少病虫害的发生。不同的植物由于生长习性的不同，其修剪的时期技术也有所不同。</w:t>
            </w:r>
          </w:p>
          <w:p w14:paraId="4F67F69D"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各种行道树、乔灌木进行入冬前修剪应注意的事项：应结合实际情况，合理安排修剪作业，主要修剪植物的内膛枝、徒长枝、下垂枝、交叉枝、并生枝、病虫枝等整形的修剪，减少其营养分散失，促进植物树冠均衡形成。切记早春</w:t>
            </w:r>
            <w:r>
              <w:rPr>
                <w:rFonts w:ascii="宋体" w:hAnsi="宋体" w:cs="宋体" w:hint="eastAsia"/>
                <w:sz w:val="24"/>
                <w:szCs w:val="24"/>
              </w:rPr>
              <w:lastRenderedPageBreak/>
              <w:t>开花的植物不宜进行修剪，一般情况下严禁对植物进行“平头”修剪。</w:t>
            </w:r>
          </w:p>
        </w:tc>
      </w:tr>
      <w:tr w:rsidR="003C0E86" w14:paraId="5A129644" w14:textId="77777777" w:rsidTr="00E01979">
        <w:trPr>
          <w:trHeight w:val="588"/>
        </w:trPr>
        <w:tc>
          <w:tcPr>
            <w:tcW w:w="442" w:type="pct"/>
            <w:vAlign w:val="center"/>
          </w:tcPr>
          <w:p w14:paraId="191D4530"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lastRenderedPageBreak/>
              <w:t>序号</w:t>
            </w:r>
          </w:p>
        </w:tc>
        <w:tc>
          <w:tcPr>
            <w:tcW w:w="4558" w:type="pct"/>
            <w:gridSpan w:val="4"/>
            <w:vAlign w:val="center"/>
          </w:tcPr>
          <w:p w14:paraId="30730FDF" w14:textId="039CB668" w:rsidR="003C0E86" w:rsidRDefault="00641702" w:rsidP="00E01979">
            <w:pPr>
              <w:tabs>
                <w:tab w:val="left" w:pos="387"/>
                <w:tab w:val="center" w:pos="3766"/>
                <w:tab w:val="left" w:pos="6492"/>
              </w:tabs>
              <w:spacing w:line="360" w:lineRule="auto"/>
              <w:jc w:val="center"/>
              <w:rPr>
                <w:rFonts w:ascii="宋体" w:hAnsi="宋体" w:cs="宋体" w:hint="eastAsia"/>
                <w:sz w:val="24"/>
                <w:szCs w:val="24"/>
              </w:rPr>
            </w:pPr>
            <w:r>
              <w:rPr>
                <w:rFonts w:ascii="宋体" w:hAnsi="宋体" w:cs="宋体" w:hint="eastAsia"/>
                <w:sz w:val="24"/>
                <w:szCs w:val="24"/>
              </w:rPr>
              <w:t>12</w:t>
            </w:r>
            <w:r>
              <w:rPr>
                <w:rFonts w:ascii="宋体" w:hAnsi="宋体" w:cs="宋体" w:hint="eastAsia"/>
                <w:sz w:val="24"/>
                <w:szCs w:val="24"/>
              </w:rPr>
              <w:t>月份要求</w:t>
            </w:r>
          </w:p>
        </w:tc>
      </w:tr>
      <w:tr w:rsidR="003C0E86" w14:paraId="0F4D3A60" w14:textId="77777777" w:rsidTr="00E01979">
        <w:trPr>
          <w:trHeight w:val="588"/>
        </w:trPr>
        <w:tc>
          <w:tcPr>
            <w:tcW w:w="442" w:type="pct"/>
            <w:vAlign w:val="center"/>
          </w:tcPr>
          <w:p w14:paraId="25A1E920"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1</w:t>
            </w:r>
          </w:p>
        </w:tc>
        <w:tc>
          <w:tcPr>
            <w:tcW w:w="4558" w:type="pct"/>
            <w:gridSpan w:val="4"/>
            <w:vAlign w:val="center"/>
          </w:tcPr>
          <w:p w14:paraId="64E9E437"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继续落叶乔木、灌木进行修剪。</w:t>
            </w:r>
          </w:p>
        </w:tc>
      </w:tr>
      <w:tr w:rsidR="003C0E86" w14:paraId="710D215C" w14:textId="77777777" w:rsidTr="00E01979">
        <w:trPr>
          <w:trHeight w:val="588"/>
        </w:trPr>
        <w:tc>
          <w:tcPr>
            <w:tcW w:w="442" w:type="pct"/>
            <w:vAlign w:val="center"/>
          </w:tcPr>
          <w:p w14:paraId="630AAF74"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2</w:t>
            </w:r>
          </w:p>
        </w:tc>
        <w:tc>
          <w:tcPr>
            <w:tcW w:w="4558" w:type="pct"/>
            <w:gridSpan w:val="4"/>
            <w:vAlign w:val="center"/>
          </w:tcPr>
          <w:p w14:paraId="2678D7B8"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做好防寒工作，继续抓好病虫害防治工作，剪除病虫枝、枯枝消灭越冬病虫源，并结合冬季大扫除，做好绿地卫生工作。</w:t>
            </w:r>
          </w:p>
        </w:tc>
      </w:tr>
      <w:tr w:rsidR="003C0E86" w14:paraId="788129A7" w14:textId="77777777" w:rsidTr="00E01979">
        <w:trPr>
          <w:trHeight w:val="588"/>
        </w:trPr>
        <w:tc>
          <w:tcPr>
            <w:tcW w:w="442" w:type="pct"/>
            <w:vAlign w:val="center"/>
          </w:tcPr>
          <w:p w14:paraId="02BF0474"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3</w:t>
            </w:r>
          </w:p>
        </w:tc>
        <w:tc>
          <w:tcPr>
            <w:tcW w:w="4558" w:type="pct"/>
            <w:gridSpan w:val="4"/>
            <w:vAlign w:val="center"/>
          </w:tcPr>
          <w:p w14:paraId="4B7A583A"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大量积肥，改良土壤。</w:t>
            </w:r>
          </w:p>
        </w:tc>
      </w:tr>
      <w:tr w:rsidR="003C0E86" w14:paraId="7E5B2680" w14:textId="77777777" w:rsidTr="00E01979">
        <w:trPr>
          <w:trHeight w:val="588"/>
        </w:trPr>
        <w:tc>
          <w:tcPr>
            <w:tcW w:w="442" w:type="pct"/>
            <w:vAlign w:val="center"/>
          </w:tcPr>
          <w:p w14:paraId="26A84C9F"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4</w:t>
            </w:r>
          </w:p>
        </w:tc>
        <w:tc>
          <w:tcPr>
            <w:tcW w:w="4558" w:type="pct"/>
            <w:gridSpan w:val="4"/>
            <w:vAlign w:val="center"/>
          </w:tcPr>
          <w:p w14:paraId="476A5EA6"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维修工具，保养机械设备。</w:t>
            </w:r>
            <w:r>
              <w:rPr>
                <w:rFonts w:ascii="宋体" w:hAnsi="宋体" w:cs="宋体" w:hint="eastAsia"/>
                <w:sz w:val="24"/>
                <w:szCs w:val="24"/>
              </w:rPr>
              <w:t xml:space="preserve"> </w:t>
            </w:r>
          </w:p>
        </w:tc>
      </w:tr>
      <w:tr w:rsidR="003C0E86" w14:paraId="0623338A" w14:textId="77777777" w:rsidTr="00E01979">
        <w:trPr>
          <w:trHeight w:val="588"/>
        </w:trPr>
        <w:tc>
          <w:tcPr>
            <w:tcW w:w="442" w:type="pct"/>
            <w:vAlign w:val="center"/>
          </w:tcPr>
          <w:p w14:paraId="61B72308"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5</w:t>
            </w:r>
          </w:p>
        </w:tc>
        <w:tc>
          <w:tcPr>
            <w:tcW w:w="4558" w:type="pct"/>
            <w:gridSpan w:val="4"/>
            <w:vAlign w:val="center"/>
          </w:tcPr>
          <w:p w14:paraId="12C84DF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做好总结评比工作，制定次年工作计划。</w:t>
            </w:r>
          </w:p>
        </w:tc>
      </w:tr>
      <w:tr w:rsidR="003C0E86" w14:paraId="065F0367" w14:textId="77777777" w:rsidTr="00E01979">
        <w:trPr>
          <w:trHeight w:val="588"/>
        </w:trPr>
        <w:tc>
          <w:tcPr>
            <w:tcW w:w="442" w:type="pct"/>
            <w:vAlign w:val="center"/>
          </w:tcPr>
          <w:p w14:paraId="2DE2B41F"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6</w:t>
            </w:r>
          </w:p>
        </w:tc>
        <w:tc>
          <w:tcPr>
            <w:tcW w:w="4558" w:type="pct"/>
            <w:gridSpan w:val="4"/>
            <w:vAlign w:val="center"/>
          </w:tcPr>
          <w:p w14:paraId="420EE319"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对苗木、草坪施冬肥，以磷肥为主。</w:t>
            </w:r>
          </w:p>
        </w:tc>
      </w:tr>
      <w:tr w:rsidR="003C0E86" w14:paraId="3AFBB7BD" w14:textId="77777777" w:rsidTr="00E01979">
        <w:trPr>
          <w:trHeight w:val="588"/>
        </w:trPr>
        <w:tc>
          <w:tcPr>
            <w:tcW w:w="442" w:type="pct"/>
            <w:vAlign w:val="center"/>
          </w:tcPr>
          <w:p w14:paraId="510C1DF8"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t>7</w:t>
            </w:r>
          </w:p>
        </w:tc>
        <w:tc>
          <w:tcPr>
            <w:tcW w:w="4558" w:type="pct"/>
            <w:gridSpan w:val="4"/>
            <w:vAlign w:val="center"/>
          </w:tcPr>
          <w:p w14:paraId="39D106C5"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做好明年调整工作准备，待落叶植物落叶后，对</w:t>
            </w:r>
            <w:proofErr w:type="gramStart"/>
            <w:r>
              <w:rPr>
                <w:rFonts w:ascii="宋体" w:hAnsi="宋体" w:cs="宋体" w:hint="eastAsia"/>
                <w:sz w:val="24"/>
                <w:szCs w:val="24"/>
              </w:rPr>
              <w:t>养护区</w:t>
            </w:r>
            <w:proofErr w:type="gramEnd"/>
            <w:r>
              <w:rPr>
                <w:rFonts w:ascii="宋体" w:hAnsi="宋体" w:cs="宋体" w:hint="eastAsia"/>
                <w:sz w:val="24"/>
                <w:szCs w:val="24"/>
              </w:rPr>
              <w:t>进行观察，绘制要调整</w:t>
            </w:r>
            <w:r>
              <w:rPr>
                <w:rFonts w:ascii="宋体" w:hAnsi="宋体" w:cs="宋体" w:hint="eastAsia"/>
                <w:sz w:val="24"/>
                <w:szCs w:val="24"/>
              </w:rPr>
              <w:lastRenderedPageBreak/>
              <w:t>的方位。</w:t>
            </w:r>
          </w:p>
        </w:tc>
      </w:tr>
      <w:tr w:rsidR="003C0E86" w14:paraId="65739734" w14:textId="77777777" w:rsidTr="003C0F6C">
        <w:trPr>
          <w:trHeight w:val="2779"/>
        </w:trPr>
        <w:tc>
          <w:tcPr>
            <w:tcW w:w="442" w:type="pct"/>
            <w:vAlign w:val="center"/>
          </w:tcPr>
          <w:p w14:paraId="20FCB1C6" w14:textId="77777777" w:rsidR="003C0E86" w:rsidRDefault="00641702" w:rsidP="00E01979">
            <w:pPr>
              <w:spacing w:line="360" w:lineRule="auto"/>
              <w:jc w:val="center"/>
              <w:rPr>
                <w:rFonts w:ascii="宋体" w:hAnsi="宋体" w:cs="宋体" w:hint="eastAsia"/>
                <w:sz w:val="24"/>
                <w:szCs w:val="24"/>
              </w:rPr>
            </w:pPr>
            <w:r>
              <w:rPr>
                <w:rFonts w:ascii="宋体" w:hAnsi="宋体" w:cs="宋体" w:hint="eastAsia"/>
                <w:sz w:val="24"/>
                <w:szCs w:val="24"/>
              </w:rPr>
              <w:lastRenderedPageBreak/>
              <w:t>12</w:t>
            </w:r>
            <w:r>
              <w:rPr>
                <w:rFonts w:ascii="宋体" w:hAnsi="宋体" w:cs="宋体" w:hint="eastAsia"/>
                <w:sz w:val="24"/>
                <w:szCs w:val="24"/>
              </w:rPr>
              <w:t>月份的养护重点</w:t>
            </w:r>
          </w:p>
        </w:tc>
        <w:tc>
          <w:tcPr>
            <w:tcW w:w="4558" w:type="pct"/>
            <w:gridSpan w:val="4"/>
            <w:vAlign w:val="center"/>
          </w:tcPr>
          <w:p w14:paraId="474EC5D5"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、利用冬季休眠期对植物进行修剪整型，剪除过多的密枝、徒长枝、病弱枝等。枝条的病虫明显的树种以及妨碍架空线和建筑物的枝杈。天气寒冷时</w:t>
            </w:r>
            <w:r>
              <w:rPr>
                <w:rFonts w:ascii="宋体" w:hAnsi="宋体" w:cs="宋体" w:hint="eastAsia"/>
                <w:sz w:val="24"/>
                <w:szCs w:val="24"/>
              </w:rPr>
              <w:t>,</w:t>
            </w:r>
            <w:r>
              <w:rPr>
                <w:rFonts w:ascii="宋体" w:hAnsi="宋体" w:cs="宋体" w:hint="eastAsia"/>
                <w:sz w:val="24"/>
                <w:szCs w:val="24"/>
              </w:rPr>
              <w:t>不宜安排修剪作业。</w:t>
            </w:r>
          </w:p>
          <w:p w14:paraId="6218BDCC"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、对草坪修剪机械进行维护和保养，放回仓库保管。</w:t>
            </w:r>
          </w:p>
          <w:p w14:paraId="2A08DD8B"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、节假日临近，各绿化养护单位应当加强对绿地的日常管理，为市民游客提供优美整洁环境和节日氛围，在月底前组织次全面、细致的安全检查。</w:t>
            </w:r>
          </w:p>
          <w:p w14:paraId="4B561C04" w14:textId="77777777" w:rsidR="003C0E86" w:rsidRDefault="00641702" w:rsidP="00E01979">
            <w:pPr>
              <w:tabs>
                <w:tab w:val="left" w:pos="387"/>
                <w:tab w:val="center" w:pos="3766"/>
                <w:tab w:val="left" w:pos="6492"/>
              </w:tabs>
              <w:spacing w:line="360" w:lineRule="auto"/>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、总结一年的养护情况，梳理养护记录和养护档案，根据今年的养护情况和养护中遇到的问题，制定明年的养护计划。</w:t>
            </w:r>
          </w:p>
        </w:tc>
      </w:tr>
    </w:tbl>
    <w:p w14:paraId="6818ACB1" w14:textId="77E7344E" w:rsidR="003C0E86" w:rsidRDefault="00641702">
      <w:pPr>
        <w:tabs>
          <w:tab w:val="left" w:pos="387"/>
          <w:tab w:val="center" w:pos="3766"/>
          <w:tab w:val="left" w:pos="6492"/>
        </w:tabs>
        <w:spacing w:line="360" w:lineRule="auto"/>
        <w:ind w:firstLineChars="200" w:firstLine="480"/>
        <w:rPr>
          <w:rFonts w:ascii="宋体" w:hAnsi="宋体" w:cs="宋体" w:hint="eastAsia"/>
          <w:sz w:val="24"/>
          <w:szCs w:val="24"/>
        </w:rPr>
      </w:pPr>
      <w:r>
        <w:rPr>
          <w:rFonts w:ascii="宋体" w:hAnsi="宋体" w:cs="宋体" w:hint="eastAsia"/>
          <w:sz w:val="24"/>
          <w:szCs w:val="24"/>
        </w:rPr>
        <w:t>位于</w:t>
      </w:r>
      <w:r w:rsidR="003C0F6C">
        <w:rPr>
          <w:rFonts w:ascii="宋体" w:hAnsi="宋体" w:cs="宋体" w:hint="eastAsia"/>
          <w:sz w:val="24"/>
          <w:szCs w:val="24"/>
        </w:rPr>
        <w:t>1</w:t>
      </w:r>
      <w:r>
        <w:rPr>
          <w:rFonts w:ascii="宋体" w:hAnsi="宋体" w:cs="宋体" w:hint="eastAsia"/>
          <w:sz w:val="24"/>
          <w:szCs w:val="24"/>
        </w:rPr>
        <w:t>包西片区的附加养护服务要求：白地山黄花</w:t>
      </w:r>
      <w:proofErr w:type="gramStart"/>
      <w:r>
        <w:rPr>
          <w:rFonts w:ascii="宋体" w:hAnsi="宋体" w:cs="宋体" w:hint="eastAsia"/>
          <w:sz w:val="24"/>
          <w:szCs w:val="24"/>
        </w:rPr>
        <w:t>枫</w:t>
      </w:r>
      <w:proofErr w:type="gramEnd"/>
      <w:r>
        <w:rPr>
          <w:rFonts w:ascii="宋体" w:hAnsi="宋体" w:cs="宋体" w:hint="eastAsia"/>
          <w:sz w:val="24"/>
          <w:szCs w:val="24"/>
        </w:rPr>
        <w:t>铃木景区约</w:t>
      </w:r>
      <w:r>
        <w:rPr>
          <w:rFonts w:ascii="宋体" w:hAnsi="宋体" w:cs="宋体" w:hint="eastAsia"/>
          <w:sz w:val="24"/>
          <w:szCs w:val="24"/>
        </w:rPr>
        <w:t>2</w:t>
      </w:r>
      <w:r>
        <w:rPr>
          <w:rFonts w:ascii="宋体" w:hAnsi="宋体" w:cs="宋体" w:hint="eastAsia"/>
          <w:sz w:val="24"/>
          <w:szCs w:val="24"/>
        </w:rPr>
        <w:t>万平方米，黄花风铃木日常养护如下浇水；在生长期间需要保持土壤湿润，夏季水分蒸发快，每天早晚各浇一次水；在冬季，植株生长缓慢，则每隔</w:t>
      </w:r>
      <w:r>
        <w:rPr>
          <w:rFonts w:ascii="宋体" w:hAnsi="宋体" w:cs="宋体" w:hint="eastAsia"/>
          <w:sz w:val="24"/>
          <w:szCs w:val="24"/>
        </w:rPr>
        <w:t>7-10</w:t>
      </w:r>
      <w:r>
        <w:rPr>
          <w:rFonts w:ascii="宋体" w:hAnsi="宋体" w:cs="宋体" w:hint="eastAsia"/>
          <w:sz w:val="24"/>
          <w:szCs w:val="24"/>
        </w:rPr>
        <w:t>天浇一次水。施肥；每月施一次稀薄的液肥，如腐熟的饼肥水或复合肥溶液，提供充足的养分。在花期前，增施磷钾肥，如磷酸二氢钾溶液，促进花芽分化和开花。修剪：黄花风铃木在冬季进行修剪，主要修剪枯枝、病枝、过密枝、徒长枝等，以保持植株的美观和通风透光。病虫害防治：黄花风铃木常见的病害有叶斑病、炭疽病等，定期喷施多菌灵、百菌清等杀菌剂进行预防和治疗。如有蚜虫、介壳虫等，需用氧化乐果、</w:t>
      </w:r>
      <w:proofErr w:type="gramStart"/>
      <w:r>
        <w:rPr>
          <w:rFonts w:ascii="宋体" w:hAnsi="宋体" w:cs="宋体" w:hint="eastAsia"/>
          <w:sz w:val="24"/>
          <w:szCs w:val="24"/>
        </w:rPr>
        <w:t>吡</w:t>
      </w:r>
      <w:proofErr w:type="gramEnd"/>
      <w:r>
        <w:rPr>
          <w:rFonts w:ascii="宋体" w:hAnsi="宋体" w:cs="宋体" w:hint="eastAsia"/>
          <w:sz w:val="24"/>
          <w:szCs w:val="24"/>
        </w:rPr>
        <w:t>虫</w:t>
      </w:r>
      <w:proofErr w:type="gramStart"/>
      <w:r>
        <w:rPr>
          <w:rFonts w:ascii="宋体" w:hAnsi="宋体" w:cs="宋体" w:hint="eastAsia"/>
          <w:sz w:val="24"/>
          <w:szCs w:val="24"/>
        </w:rPr>
        <w:t>啉</w:t>
      </w:r>
      <w:proofErr w:type="gramEnd"/>
      <w:r>
        <w:rPr>
          <w:rFonts w:ascii="宋体" w:hAnsi="宋体" w:cs="宋体" w:hint="eastAsia"/>
          <w:sz w:val="24"/>
          <w:szCs w:val="24"/>
        </w:rPr>
        <w:t>等杀虫剂进行喷杀。</w:t>
      </w:r>
    </w:p>
    <w:p w14:paraId="330ED477" w14:textId="77777777" w:rsidR="00BC3027" w:rsidRDefault="00641702">
      <w:pPr>
        <w:spacing w:line="360" w:lineRule="auto"/>
        <w:ind w:left="210" w:firstLineChars="200" w:firstLine="562"/>
        <w:rPr>
          <w:rFonts w:ascii="仿宋" w:eastAsiaTheme="minorEastAsia" w:hAnsi="仿宋" w:cs="仿宋" w:hint="eastAsia"/>
          <w:b/>
          <w:bCs/>
          <w:sz w:val="28"/>
          <w:szCs w:val="28"/>
        </w:rPr>
      </w:pPr>
      <w:bookmarkStart w:id="40" w:name="_Toc27631"/>
      <w:bookmarkStart w:id="41" w:name="_Toc21897"/>
      <w:r>
        <w:rPr>
          <w:rFonts w:ascii="仿宋" w:eastAsia="仿宋GB2312" w:hAnsi="仿宋" w:cs="仿宋" w:hint="eastAsia"/>
          <w:b/>
          <w:bCs/>
          <w:sz w:val="28"/>
          <w:szCs w:val="28"/>
        </w:rPr>
        <w:t>（五）、园林绿化垃圾处理站营运要求：</w:t>
      </w:r>
      <w:bookmarkEnd w:id="40"/>
      <w:bookmarkEnd w:id="41"/>
    </w:p>
    <w:p w14:paraId="49B188D8" w14:textId="480CEDE2" w:rsidR="003C0E86" w:rsidRDefault="00B250E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w:t>
      </w:r>
      <w:r w:rsidR="00641702">
        <w:rPr>
          <w:rFonts w:ascii="宋体" w:hAnsi="宋体" w:cs="宋体" w:hint="eastAsia"/>
          <w:sz w:val="24"/>
          <w:szCs w:val="24"/>
        </w:rPr>
        <w:t>、营运方案；东莞市同沙生态公园园林垃圾处理站由绿化环卫养护项目中标两间服务单位轮流负责运营。在营运中所产生的机械管养费、机械燃料费、安全劳保费和人员工资等由绿化环卫养护单位承担。绿化垃圾处理站营运期间所产生的水费和电费由公园开支。确保园区内产生的绿化垃圾不出园，园林绿化垃圾经过源头分类和预处理后，作为有机肥料返还到公园回归农、林地实现再次利用，绿化环卫养护项目中标单位负责运营方需有技术处理流程，通过绿化垃圾分类收集，树枝直径小于</w:t>
      </w:r>
      <w:r w:rsidR="00641702">
        <w:rPr>
          <w:rFonts w:ascii="宋体" w:hAnsi="宋体" w:cs="宋体" w:hint="eastAsia"/>
          <w:sz w:val="24"/>
          <w:szCs w:val="24"/>
        </w:rPr>
        <w:t>8</w:t>
      </w:r>
      <w:r w:rsidR="00641702">
        <w:rPr>
          <w:rFonts w:ascii="宋体" w:hAnsi="宋体" w:cs="宋体" w:hint="eastAsia"/>
          <w:sz w:val="24"/>
          <w:szCs w:val="24"/>
        </w:rPr>
        <w:t>厘米的进行粉碎、堆沤、发酵、杀菌，无害化等工序后产生的绿化肥料覆盖到公园生态公益林作为肥料。设置专人专管园林绿化垃圾台账体系以及相应的规章管理制度，实时跟踪园林垃圾全链条行踪轨迹，逐步施行园林绿化垃圾产生收集、</w:t>
      </w:r>
      <w:proofErr w:type="gramStart"/>
      <w:r w:rsidR="00641702">
        <w:rPr>
          <w:rFonts w:ascii="宋体" w:hAnsi="宋体" w:cs="宋体" w:hint="eastAsia"/>
          <w:sz w:val="24"/>
          <w:szCs w:val="24"/>
        </w:rPr>
        <w:t>粗枝往外运</w:t>
      </w:r>
      <w:proofErr w:type="gramEnd"/>
      <w:r w:rsidR="00641702">
        <w:rPr>
          <w:rFonts w:ascii="宋体" w:hAnsi="宋体" w:cs="宋体" w:hint="eastAsia"/>
          <w:sz w:val="24"/>
          <w:szCs w:val="24"/>
        </w:rPr>
        <w:t>处理、机器处理全过程管理。将处理后的绿化垃圾转化为有机肥料、生</w:t>
      </w:r>
      <w:r w:rsidR="00641702">
        <w:rPr>
          <w:rFonts w:ascii="宋体" w:hAnsi="宋体" w:cs="宋体" w:hint="eastAsia"/>
          <w:sz w:val="24"/>
          <w:szCs w:val="24"/>
        </w:rPr>
        <w:lastRenderedPageBreak/>
        <w:t>物质能源等，实现垃圾资源的再利用。负责运营单位期间列入公园绿化环卫养护项目工作考核评分。</w:t>
      </w:r>
    </w:p>
    <w:p w14:paraId="61DD789D" w14:textId="5AF99925" w:rsidR="003C0E86" w:rsidRDefault="00B250E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w:t>
      </w:r>
      <w:r w:rsidR="00641702">
        <w:rPr>
          <w:rFonts w:ascii="宋体" w:hAnsi="宋体" w:cs="宋体" w:hint="eastAsia"/>
          <w:sz w:val="24"/>
          <w:szCs w:val="24"/>
        </w:rPr>
        <w:t>、营运要求；为了准确计量垃圾的产生量，配置了地磅，对同沙公园内收集转运过来的园林绿化垃圾进行分类和计量，全面了解公园园林垃圾产生的总量、种类、来源、分布，季节特点以及发展趋势，收集、转运、堆放场地以及运输车辆情况，因地制宜的配置分选、破碎、加工等处理设备和设施，按相应的规章制度和体系机制，并按采购人要求做好垃圾处理站的</w:t>
      </w:r>
      <w:proofErr w:type="gramStart"/>
      <w:r w:rsidR="00641702">
        <w:rPr>
          <w:rFonts w:ascii="宋体" w:hAnsi="宋体" w:cs="宋体" w:hint="eastAsia"/>
          <w:sz w:val="24"/>
          <w:szCs w:val="24"/>
        </w:rPr>
        <w:t>相关台</w:t>
      </w:r>
      <w:proofErr w:type="gramEnd"/>
      <w:r w:rsidR="00641702">
        <w:rPr>
          <w:rFonts w:ascii="宋体" w:hAnsi="宋体" w:cs="宋体" w:hint="eastAsia"/>
          <w:sz w:val="24"/>
          <w:szCs w:val="24"/>
        </w:rPr>
        <w:t>帐。</w:t>
      </w:r>
    </w:p>
    <w:p w14:paraId="01984374" w14:textId="3474F7F5" w:rsidR="003C0E86" w:rsidRDefault="00B250E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3</w:t>
      </w:r>
      <w:r w:rsidR="00641702">
        <w:rPr>
          <w:rFonts w:ascii="宋体" w:hAnsi="宋体" w:cs="宋体" w:hint="eastAsia"/>
          <w:sz w:val="24"/>
          <w:szCs w:val="24"/>
        </w:rPr>
        <w:t>、设施设备管理；保持处理站内所有设施设备（破碎机、粉碎机、筛选机等）处于良好运行状态，每月至少进行</w:t>
      </w:r>
      <w:r w:rsidR="00641702">
        <w:rPr>
          <w:rFonts w:ascii="宋体" w:hAnsi="宋体" w:cs="宋体" w:hint="eastAsia"/>
          <w:sz w:val="24"/>
          <w:szCs w:val="24"/>
        </w:rPr>
        <w:t>2</w:t>
      </w:r>
      <w:r w:rsidR="00641702">
        <w:rPr>
          <w:rFonts w:ascii="宋体" w:hAnsi="宋体" w:cs="宋体" w:hint="eastAsia"/>
          <w:sz w:val="24"/>
          <w:szCs w:val="24"/>
        </w:rPr>
        <w:t>次全面检查与维护，及时记录设备运行状况和维护信息，建立设备档案。设备出现故障应在</w:t>
      </w:r>
      <w:r w:rsidR="00641702">
        <w:rPr>
          <w:rFonts w:ascii="宋体" w:hAnsi="宋体" w:cs="宋体" w:hint="eastAsia"/>
          <w:sz w:val="24"/>
          <w:szCs w:val="24"/>
        </w:rPr>
        <w:t>72</w:t>
      </w:r>
      <w:r w:rsidR="00641702">
        <w:rPr>
          <w:rFonts w:ascii="宋体" w:hAnsi="宋体" w:cs="宋体" w:hint="eastAsia"/>
          <w:sz w:val="24"/>
          <w:szCs w:val="24"/>
        </w:rPr>
        <w:t>小时内响应维修，一般故障需在</w:t>
      </w:r>
      <w:r w:rsidR="00641702">
        <w:rPr>
          <w:rFonts w:ascii="宋体" w:hAnsi="宋体" w:cs="宋体" w:hint="eastAsia"/>
          <w:sz w:val="24"/>
          <w:szCs w:val="24"/>
        </w:rPr>
        <w:t>5</w:t>
      </w:r>
      <w:r w:rsidR="00641702">
        <w:rPr>
          <w:rFonts w:ascii="宋体" w:hAnsi="宋体" w:cs="宋体" w:hint="eastAsia"/>
          <w:sz w:val="24"/>
          <w:szCs w:val="24"/>
        </w:rPr>
        <w:t>个工作日内修复，重大故障不得超过</w:t>
      </w:r>
      <w:r w:rsidR="00641702">
        <w:rPr>
          <w:rFonts w:ascii="宋体" w:hAnsi="宋体" w:cs="宋体" w:hint="eastAsia"/>
          <w:sz w:val="24"/>
          <w:szCs w:val="24"/>
        </w:rPr>
        <w:t>10</w:t>
      </w:r>
      <w:r w:rsidR="00641702">
        <w:rPr>
          <w:rFonts w:ascii="宋体" w:hAnsi="宋体" w:cs="宋体" w:hint="eastAsia"/>
          <w:sz w:val="24"/>
          <w:szCs w:val="24"/>
        </w:rPr>
        <w:t>个工作日修复。定期对设备进行清洁、润滑、紧固等保养工作，确保设备正常运转，延长使用寿命，降低设备故障率。按照设备操作规程使用设备，严禁违规操作。</w:t>
      </w:r>
    </w:p>
    <w:p w14:paraId="25E5B2E2" w14:textId="065951D7" w:rsidR="003C0E86" w:rsidRDefault="00B250E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4</w:t>
      </w:r>
      <w:r w:rsidR="00641702">
        <w:rPr>
          <w:rFonts w:ascii="宋体" w:hAnsi="宋体" w:cs="宋体" w:hint="eastAsia"/>
          <w:sz w:val="24"/>
          <w:szCs w:val="24"/>
        </w:rPr>
        <w:t>、垃圾处理流程规范；垃圾运输与接收：及时清运绿化养护区域内产生的垃圾，运输车辆需密闭，防止垃圾遗撒。在处理站接收垃圾时，要认真核对垃圾来源、数量等信息，做好登记工作。根据垃圾种类和特性，采用合适的处理工艺（如粉碎、堆肥等）。处理过程中，要严格控制粉尘、噪声、异味等污染物排放，粉尘排放浓度应符合《大气污染物综合排放标准》，厂界噪声符合《工业企业厂界环境噪声排放标准》，异味控制在周边可接受范围内。对处理后产生的有机肥料、再生材料等产品，要妥善储存和管理，做好防潮、防雨、防变质等措施。交由甲方用于生态公益林肥料。</w:t>
      </w:r>
    </w:p>
    <w:p w14:paraId="078B66F3" w14:textId="2BA564CC" w:rsidR="003C0E86" w:rsidRDefault="00B250E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5</w:t>
      </w:r>
      <w:r w:rsidR="00641702">
        <w:rPr>
          <w:rFonts w:ascii="宋体" w:hAnsi="宋体" w:cs="宋体" w:hint="eastAsia"/>
          <w:sz w:val="24"/>
          <w:szCs w:val="24"/>
        </w:rPr>
        <w:t>、安全与环境管理；制定并落实安全管理制度和操作规程，为工作人员配备必要的劳动防护用品，定期组织安全培训和应急知识，提高员工安全生产意识和应急处置能力。在处理站内设置明显的安全警示标志，对危险区域进行有效隔离。保持处理站内外环境整洁，定期对场地进行清扫、洒水降尘。妥善处理在生产过程中产生的废渣等废弃物，防止二次污染。</w:t>
      </w:r>
    </w:p>
    <w:p w14:paraId="082A7401" w14:textId="0318A8BA" w:rsidR="003C0E86" w:rsidRDefault="00B250E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6</w:t>
      </w:r>
      <w:r w:rsidR="00641702">
        <w:rPr>
          <w:rFonts w:ascii="宋体" w:hAnsi="宋体" w:cs="宋体" w:hint="eastAsia"/>
          <w:sz w:val="24"/>
          <w:szCs w:val="24"/>
        </w:rPr>
        <w:t>、台帐管理；配备足够数量、具备相应专业技能的工作人员，明确岗位职责。工作人员应统一着装，佩戴安全帽、护目镜等安全着装配套上岗，遵守劳动纪律和职业道德规范。建立健全管养营运档案，包括设备维护记录、垃圾处理记录、产品</w:t>
      </w:r>
      <w:r w:rsidR="00641702">
        <w:rPr>
          <w:rFonts w:ascii="宋体" w:hAnsi="宋体" w:cs="宋体" w:hint="eastAsia"/>
          <w:sz w:val="24"/>
          <w:szCs w:val="24"/>
        </w:rPr>
        <w:lastRenderedPageBreak/>
        <w:t>质量检测报告、安全培训记录、环境监测报告等，档案资料应完整每月交给采购人存档，便于查阅和追溯。</w:t>
      </w:r>
    </w:p>
    <w:p w14:paraId="1824A440" w14:textId="77777777" w:rsidR="003C0E86" w:rsidRDefault="00641702">
      <w:pPr>
        <w:pStyle w:val="a0"/>
        <w:outlineLvl w:val="2"/>
        <w:rPr>
          <w:rFonts w:ascii="仿宋" w:eastAsia="仿宋GB2312" w:hAnsi="仿宋" w:cs="仿宋"/>
          <w:b/>
          <w:bCs/>
          <w:sz w:val="28"/>
          <w:szCs w:val="28"/>
        </w:rPr>
      </w:pPr>
      <w:bookmarkStart w:id="42" w:name="_Toc18743"/>
      <w:bookmarkStart w:id="43" w:name="_Toc1863"/>
      <w:r>
        <w:rPr>
          <w:rFonts w:ascii="仿宋" w:eastAsia="仿宋GB2312" w:hAnsi="仿宋" w:cs="仿宋" w:hint="eastAsia"/>
          <w:b/>
          <w:bCs/>
          <w:sz w:val="28"/>
          <w:szCs w:val="28"/>
        </w:rPr>
        <w:t>（六）、项目安全生产</w:t>
      </w:r>
      <w:bookmarkEnd w:id="42"/>
      <w:bookmarkEnd w:id="43"/>
    </w:p>
    <w:p w14:paraId="7B500427" w14:textId="640D870A"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、中标人须具备合法经营资质，包括员工工伤保险、特种作业人员操作证（如高空作业、机械操作等）资质合</w:t>
      </w:r>
      <w:proofErr w:type="gramStart"/>
      <w:r>
        <w:rPr>
          <w:rFonts w:ascii="宋体" w:hAnsi="宋体" w:cs="宋体" w:hint="eastAsia"/>
          <w:sz w:val="24"/>
          <w:szCs w:val="24"/>
        </w:rPr>
        <w:t>规</w:t>
      </w:r>
      <w:proofErr w:type="gramEnd"/>
      <w:r>
        <w:rPr>
          <w:rFonts w:ascii="宋体" w:hAnsi="宋体" w:cs="宋体" w:hint="eastAsia"/>
          <w:sz w:val="24"/>
          <w:szCs w:val="24"/>
        </w:rPr>
        <w:t>。环卫车辆、绿化机械设备需符合国家安全标准，定期年检。</w:t>
      </w:r>
    </w:p>
    <w:p w14:paraId="3E9CDE0E"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、中标人须建立安全生产管理制度，包括应急预案、安全培训计划、事故报告流程等，并报采购人备案。设立专职安全员，定期开展隐患排查。</w:t>
      </w:r>
      <w:r>
        <w:rPr>
          <w:rFonts w:ascii="宋体" w:hAnsi="宋体" w:cs="宋体" w:hint="eastAsia"/>
          <w:sz w:val="24"/>
          <w:szCs w:val="24"/>
        </w:rPr>
        <w:t xml:space="preserve"> </w:t>
      </w:r>
    </w:p>
    <w:p w14:paraId="30AB9E8B"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、中标人需为员工购买足额工伤保险和意外险，车辆及设备投保第三者责任险。做好保险保障。</w:t>
      </w:r>
    </w:p>
    <w:p w14:paraId="5900C318"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道路作业安全，道路清扫作业需设置警示标志（如反光锥、闪烁灯），作业人员穿戴反光背心，避开交通高峰时段。作业车辆严禁超载、载人、超速，遵守交通规则。中标人作业车在园区内作业需要封闭道路作业施工必须向采购人报备经同意后方可实施。</w:t>
      </w:r>
      <w:r>
        <w:rPr>
          <w:rFonts w:ascii="宋体" w:hAnsi="宋体" w:cs="宋体" w:hint="eastAsia"/>
          <w:sz w:val="24"/>
          <w:szCs w:val="24"/>
        </w:rPr>
        <w:t xml:space="preserve"> </w:t>
      </w:r>
    </w:p>
    <w:p w14:paraId="0B5B11B0"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特殊环境管理，遇高温、暴雨等极端天气下，需为员工提供防暑降温或防滑措施；冬季遇严寒气候作业需为员工配备防冻物资，或落实政府相关文件给予津贴。如需井下作业时需按相关作业许可进行审批后方可施工，防止沼气爆炸、滑倒等事故。</w:t>
      </w:r>
    </w:p>
    <w:p w14:paraId="5D0F528F"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rPr>
        <w:t>、高空作业，树木修剪、病虫害防治等高空作业需使用合格登高设备（如升降车、安全带），设置警戒区。风力≥</w:t>
      </w:r>
      <w:r>
        <w:rPr>
          <w:rFonts w:ascii="宋体" w:hAnsi="宋体" w:cs="宋体" w:hint="eastAsia"/>
          <w:sz w:val="24"/>
          <w:szCs w:val="24"/>
        </w:rPr>
        <w:t>4</w:t>
      </w:r>
      <w:r>
        <w:rPr>
          <w:rFonts w:ascii="宋体" w:hAnsi="宋体" w:cs="宋体" w:hint="eastAsia"/>
          <w:sz w:val="24"/>
          <w:szCs w:val="24"/>
        </w:rPr>
        <w:t>级或雷雨天气禁止高空作业。</w:t>
      </w:r>
    </w:p>
    <w:p w14:paraId="73AAEF4F"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7</w:t>
      </w:r>
      <w:r>
        <w:rPr>
          <w:rFonts w:ascii="宋体" w:hAnsi="宋体" w:cs="宋体" w:hint="eastAsia"/>
          <w:sz w:val="24"/>
          <w:szCs w:val="24"/>
        </w:rPr>
        <w:t>、机械与农药安全，绿篱机、割草机等设备操作人员需持证上岗，作业时佩戴护目镜、耳塞等防护用具。</w:t>
      </w:r>
      <w:r>
        <w:rPr>
          <w:rFonts w:ascii="宋体" w:hAnsi="宋体" w:cs="宋体" w:hint="eastAsia"/>
          <w:sz w:val="24"/>
          <w:szCs w:val="24"/>
        </w:rPr>
        <w:t xml:space="preserve">  </w:t>
      </w:r>
    </w:p>
    <w:p w14:paraId="72447701"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8</w:t>
      </w:r>
      <w:r>
        <w:rPr>
          <w:rFonts w:ascii="宋体" w:hAnsi="宋体" w:cs="宋体" w:hint="eastAsia"/>
          <w:sz w:val="24"/>
          <w:szCs w:val="24"/>
        </w:rPr>
        <w:t>、中标人需进行农药喷洒前报备采购人公告后方可实施，作业人员穿戴防护服，妥善处理残留药剂。</w:t>
      </w:r>
    </w:p>
    <w:p w14:paraId="01AB357C"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9</w:t>
      </w:r>
      <w:r>
        <w:rPr>
          <w:rFonts w:ascii="宋体" w:hAnsi="宋体" w:cs="宋体" w:hint="eastAsia"/>
          <w:sz w:val="24"/>
          <w:szCs w:val="24"/>
        </w:rPr>
        <w:t>、培训考核，中标人需对新员工进行岗前安全培训，每季度组织安全培训（如森林消防、急救）。</w:t>
      </w:r>
      <w:r>
        <w:rPr>
          <w:rFonts w:ascii="宋体" w:hAnsi="宋体" w:cs="宋体" w:hint="eastAsia"/>
          <w:sz w:val="24"/>
          <w:szCs w:val="24"/>
        </w:rPr>
        <w:t xml:space="preserve"> </w:t>
      </w:r>
      <w:r>
        <w:rPr>
          <w:rFonts w:ascii="宋体" w:hAnsi="宋体" w:cs="宋体" w:hint="eastAsia"/>
          <w:sz w:val="24"/>
          <w:szCs w:val="24"/>
        </w:rPr>
        <w:t>特种作业人员（如电工、驾驶员等）须持有效证件。</w:t>
      </w:r>
      <w:r>
        <w:rPr>
          <w:rFonts w:ascii="宋体" w:hAnsi="宋体" w:cs="宋体" w:hint="eastAsia"/>
          <w:sz w:val="24"/>
          <w:szCs w:val="24"/>
        </w:rPr>
        <w:t xml:space="preserve">  </w:t>
      </w:r>
    </w:p>
    <w:p w14:paraId="37EEAF15"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10</w:t>
      </w:r>
      <w:r>
        <w:rPr>
          <w:rFonts w:ascii="宋体" w:hAnsi="宋体" w:cs="宋体" w:hint="eastAsia"/>
          <w:sz w:val="24"/>
          <w:szCs w:val="24"/>
        </w:rPr>
        <w:t>、健康防护，为员工配备口罩、手套、防毒面具等劳保用品，定期体检（尤其是接触有害化学品岗位）。</w:t>
      </w:r>
    </w:p>
    <w:p w14:paraId="30490A80"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11</w:t>
      </w:r>
      <w:r>
        <w:rPr>
          <w:rFonts w:ascii="宋体" w:hAnsi="宋体" w:cs="宋体" w:hint="eastAsia"/>
          <w:sz w:val="24"/>
          <w:szCs w:val="24"/>
        </w:rPr>
        <w:t>、监督与违约责任，采购人有权随机检查中标人安全生产作业、设备状况及</w:t>
      </w:r>
      <w:r>
        <w:rPr>
          <w:rFonts w:ascii="宋体" w:hAnsi="宋体" w:cs="宋体" w:hint="eastAsia"/>
          <w:sz w:val="24"/>
          <w:szCs w:val="24"/>
        </w:rPr>
        <w:lastRenderedPageBreak/>
        <w:t>现场操作，提出整改要求。中标人需每月在工作总结写上安全生产记录，包括事故统计、整改措施。</w:t>
      </w:r>
    </w:p>
    <w:p w14:paraId="0284DFFE"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12</w:t>
      </w:r>
      <w:r>
        <w:rPr>
          <w:rFonts w:ascii="宋体" w:hAnsi="宋体" w:cs="宋体" w:hint="eastAsia"/>
          <w:sz w:val="24"/>
          <w:szCs w:val="24"/>
        </w:rPr>
        <w:t>、中标人在合同期内发生工伤事故或第三方人身财产损失的，由中标人承担全部法律责任及赔偿。中标人在合同履行过程中应做好相关围挡、警示工作，如因中标</w:t>
      </w:r>
      <w:proofErr w:type="gramStart"/>
      <w:r>
        <w:rPr>
          <w:rFonts w:ascii="宋体" w:hAnsi="宋体" w:cs="宋体" w:hint="eastAsia"/>
          <w:sz w:val="24"/>
          <w:szCs w:val="24"/>
        </w:rPr>
        <w:t>人原因</w:t>
      </w:r>
      <w:proofErr w:type="gramEnd"/>
      <w:r>
        <w:rPr>
          <w:rFonts w:ascii="宋体" w:hAnsi="宋体" w:cs="宋体" w:hint="eastAsia"/>
          <w:sz w:val="24"/>
          <w:szCs w:val="24"/>
        </w:rPr>
        <w:t>导致的中标人工作人员或任意第三人人身或财产损害的，由中标人承担一切责任，同时，给采购人造成损失的，采购人有权要求中标人赔偿。中标人发生安全事故未及时报告或瞒报的，将对当月服务费</w:t>
      </w:r>
      <w:proofErr w:type="gramStart"/>
      <w:r>
        <w:rPr>
          <w:rFonts w:ascii="宋体" w:hAnsi="宋体" w:cs="宋体" w:hint="eastAsia"/>
          <w:sz w:val="24"/>
          <w:szCs w:val="24"/>
        </w:rPr>
        <w:t>作出</w:t>
      </w:r>
      <w:proofErr w:type="gramEnd"/>
      <w:r>
        <w:rPr>
          <w:rFonts w:ascii="宋体" w:hAnsi="宋体" w:cs="宋体" w:hint="eastAsia"/>
          <w:sz w:val="24"/>
          <w:szCs w:val="24"/>
        </w:rPr>
        <w:t>相应处罚；</w:t>
      </w:r>
      <w:r>
        <w:rPr>
          <w:rFonts w:ascii="宋体" w:hAnsi="宋体" w:cs="宋体" w:hint="eastAsia"/>
          <w:sz w:val="24"/>
          <w:szCs w:val="24"/>
        </w:rPr>
        <w:t xml:space="preserve"> </w:t>
      </w:r>
      <w:r>
        <w:rPr>
          <w:rFonts w:ascii="宋体" w:hAnsi="宋体" w:cs="宋体" w:hint="eastAsia"/>
          <w:sz w:val="24"/>
          <w:szCs w:val="24"/>
        </w:rPr>
        <w:t>因中标方责任导致重大事故的，采购人有权终止合同并追究赔偿。</w:t>
      </w:r>
    </w:p>
    <w:p w14:paraId="4E6ED049" w14:textId="77777777" w:rsidR="003C0E86" w:rsidRDefault="00641702">
      <w:pPr>
        <w:pStyle w:val="a0"/>
        <w:spacing w:beforeLines="50" w:before="156"/>
        <w:ind w:left="210"/>
        <w:outlineLvl w:val="2"/>
        <w:rPr>
          <w:rFonts w:ascii="仿宋" w:eastAsia="仿宋GB2312" w:hAnsi="仿宋" w:cs="仿宋"/>
          <w:b/>
          <w:bCs/>
          <w:sz w:val="24"/>
          <w:szCs w:val="24"/>
        </w:rPr>
      </w:pPr>
      <w:bookmarkStart w:id="44" w:name="_Toc8942"/>
      <w:bookmarkStart w:id="45" w:name="_Toc19271"/>
      <w:r>
        <w:rPr>
          <w:rFonts w:ascii="仿宋" w:eastAsia="仿宋GB2312" w:hAnsi="仿宋" w:cs="仿宋" w:hint="eastAsia"/>
          <w:b/>
          <w:bCs/>
          <w:sz w:val="24"/>
          <w:szCs w:val="24"/>
        </w:rPr>
        <w:t>（七）、文明施工要求</w:t>
      </w:r>
      <w:bookmarkEnd w:id="44"/>
      <w:bookmarkEnd w:id="45"/>
    </w:p>
    <w:p w14:paraId="63296147"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中标人工作人员必须通过开展岗前培训、岗位中的指导和员工之间的经验交流会等对作业人员进行素质养成教育，重点突出文明作业规范的学习。主要包括以下几方面的内容：</w:t>
      </w:r>
    </w:p>
    <w:p w14:paraId="6DF47D58"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、仪容仪表：（</w:t>
      </w:r>
      <w:r>
        <w:rPr>
          <w:rFonts w:ascii="宋体" w:hAnsi="宋体" w:cs="宋体" w:hint="eastAsia"/>
          <w:sz w:val="24"/>
          <w:szCs w:val="24"/>
        </w:rPr>
        <w:t>1</w:t>
      </w:r>
      <w:r>
        <w:rPr>
          <w:rFonts w:ascii="宋体" w:hAnsi="宋体" w:cs="宋体" w:hint="eastAsia"/>
          <w:sz w:val="24"/>
          <w:szCs w:val="24"/>
        </w:rPr>
        <w:t>）精神饱满，仪表整洁。（</w:t>
      </w:r>
      <w:r>
        <w:rPr>
          <w:rFonts w:ascii="宋体" w:hAnsi="宋体" w:cs="宋体" w:hint="eastAsia"/>
          <w:sz w:val="24"/>
          <w:szCs w:val="24"/>
        </w:rPr>
        <w:t>2</w:t>
      </w:r>
      <w:r>
        <w:rPr>
          <w:rFonts w:ascii="宋体" w:hAnsi="宋体" w:cs="宋体" w:hint="eastAsia"/>
          <w:sz w:val="24"/>
          <w:szCs w:val="24"/>
        </w:rPr>
        <w:t>）上班穿工作服，佩带工号牌。（</w:t>
      </w:r>
      <w:r>
        <w:rPr>
          <w:rFonts w:ascii="宋体" w:hAnsi="宋体" w:cs="宋体" w:hint="eastAsia"/>
          <w:sz w:val="24"/>
          <w:szCs w:val="24"/>
        </w:rPr>
        <w:t>3</w:t>
      </w:r>
      <w:r>
        <w:rPr>
          <w:rFonts w:ascii="宋体" w:hAnsi="宋体" w:cs="宋体" w:hint="eastAsia"/>
          <w:sz w:val="24"/>
          <w:szCs w:val="24"/>
        </w:rPr>
        <w:t>）男士不留长发，女士化清雅淡妆（</w:t>
      </w:r>
      <w:r>
        <w:rPr>
          <w:rFonts w:ascii="宋体" w:hAnsi="宋体" w:cs="宋体" w:hint="eastAsia"/>
          <w:sz w:val="24"/>
          <w:szCs w:val="24"/>
        </w:rPr>
        <w:t>4</w:t>
      </w:r>
      <w:r>
        <w:rPr>
          <w:rFonts w:ascii="宋体" w:hAnsi="宋体" w:cs="宋体" w:hint="eastAsia"/>
          <w:sz w:val="24"/>
          <w:szCs w:val="24"/>
        </w:rPr>
        <w:t>）上班要佩戴口罩和手套作业。</w:t>
      </w:r>
    </w:p>
    <w:p w14:paraId="02A7E7B3"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、服务态度：（</w:t>
      </w:r>
      <w:r>
        <w:rPr>
          <w:rFonts w:ascii="宋体" w:hAnsi="宋体" w:cs="宋体" w:hint="eastAsia"/>
          <w:sz w:val="24"/>
          <w:szCs w:val="24"/>
        </w:rPr>
        <w:t>1</w:t>
      </w:r>
      <w:r>
        <w:rPr>
          <w:rFonts w:ascii="宋体" w:hAnsi="宋体" w:cs="宋体" w:hint="eastAsia"/>
          <w:sz w:val="24"/>
          <w:szCs w:val="24"/>
        </w:rPr>
        <w:t>）服务态度端正，有良好的职业道。（</w:t>
      </w:r>
      <w:r>
        <w:rPr>
          <w:rFonts w:ascii="宋体" w:hAnsi="宋体" w:cs="宋体" w:hint="eastAsia"/>
          <w:sz w:val="24"/>
          <w:szCs w:val="24"/>
        </w:rPr>
        <w:t>2</w:t>
      </w:r>
      <w:r>
        <w:rPr>
          <w:rFonts w:ascii="宋体" w:hAnsi="宋体" w:cs="宋体" w:hint="eastAsia"/>
          <w:sz w:val="24"/>
          <w:szCs w:val="24"/>
        </w:rPr>
        <w:t>）文明服务礼貌待人，使用文明礼貌用语。（</w:t>
      </w:r>
      <w:r>
        <w:rPr>
          <w:rFonts w:ascii="宋体" w:hAnsi="宋体" w:cs="宋体" w:hint="eastAsia"/>
          <w:sz w:val="24"/>
          <w:szCs w:val="24"/>
        </w:rPr>
        <w:t>3</w:t>
      </w:r>
      <w:r>
        <w:rPr>
          <w:rFonts w:ascii="宋体" w:hAnsi="宋体" w:cs="宋体" w:hint="eastAsia"/>
          <w:sz w:val="24"/>
          <w:szCs w:val="24"/>
        </w:rPr>
        <w:t>）工作认真负责，有较强的奉献精神。（</w:t>
      </w:r>
      <w:r>
        <w:rPr>
          <w:rFonts w:ascii="宋体" w:hAnsi="宋体" w:cs="宋体" w:hint="eastAsia"/>
          <w:sz w:val="24"/>
          <w:szCs w:val="24"/>
        </w:rPr>
        <w:t>4</w:t>
      </w:r>
      <w:r>
        <w:rPr>
          <w:rFonts w:ascii="宋体" w:hAnsi="宋体" w:cs="宋体" w:hint="eastAsia"/>
          <w:sz w:val="24"/>
          <w:szCs w:val="24"/>
        </w:rPr>
        <w:t>）自觉接受管理人员的检查和监督，虚心接受意见和建议。</w:t>
      </w:r>
    </w:p>
    <w:p w14:paraId="211B5979" w14:textId="77777777" w:rsidR="003C0E86" w:rsidRDefault="00641702">
      <w:pPr>
        <w:spacing w:line="360" w:lineRule="auto"/>
        <w:ind w:left="210"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、文明作业工作纪律：（</w:t>
      </w:r>
      <w:r>
        <w:rPr>
          <w:rFonts w:ascii="宋体" w:hAnsi="宋体" w:cs="宋体" w:hint="eastAsia"/>
          <w:sz w:val="24"/>
          <w:szCs w:val="24"/>
        </w:rPr>
        <w:t>1</w:t>
      </w:r>
      <w:r>
        <w:rPr>
          <w:rFonts w:ascii="宋体" w:hAnsi="宋体" w:cs="宋体" w:hint="eastAsia"/>
          <w:sz w:val="24"/>
          <w:szCs w:val="24"/>
        </w:rPr>
        <w:t>）履行职责，遵守员工纪律。（</w:t>
      </w:r>
      <w:r>
        <w:rPr>
          <w:rFonts w:ascii="宋体" w:hAnsi="宋体" w:cs="宋体" w:hint="eastAsia"/>
          <w:sz w:val="24"/>
          <w:szCs w:val="24"/>
        </w:rPr>
        <w:t>2</w:t>
      </w:r>
      <w:r>
        <w:rPr>
          <w:rFonts w:ascii="宋体" w:hAnsi="宋体" w:cs="宋体" w:hint="eastAsia"/>
          <w:sz w:val="24"/>
          <w:szCs w:val="24"/>
        </w:rPr>
        <w:t>）遵守公司管理规章制度。（</w:t>
      </w:r>
      <w:r>
        <w:rPr>
          <w:rFonts w:ascii="宋体" w:hAnsi="宋体" w:cs="宋体" w:hint="eastAsia"/>
          <w:sz w:val="24"/>
          <w:szCs w:val="24"/>
        </w:rPr>
        <w:t>3</w:t>
      </w:r>
      <w:r>
        <w:rPr>
          <w:rFonts w:ascii="宋体" w:hAnsi="宋体" w:cs="宋体" w:hint="eastAsia"/>
          <w:sz w:val="24"/>
          <w:szCs w:val="24"/>
        </w:rPr>
        <w:t>）岗上不抽烟，</w:t>
      </w:r>
      <w:proofErr w:type="gramStart"/>
      <w:r>
        <w:rPr>
          <w:rFonts w:ascii="宋体" w:hAnsi="宋体" w:cs="宋体" w:hint="eastAsia"/>
          <w:sz w:val="24"/>
          <w:szCs w:val="24"/>
        </w:rPr>
        <w:t>不</w:t>
      </w:r>
      <w:proofErr w:type="gramEnd"/>
      <w:r>
        <w:rPr>
          <w:rFonts w:ascii="宋体" w:hAnsi="宋体" w:cs="宋体" w:hint="eastAsia"/>
          <w:sz w:val="24"/>
          <w:szCs w:val="24"/>
        </w:rPr>
        <w:t>打闹嬉戏。（</w:t>
      </w:r>
      <w:r>
        <w:rPr>
          <w:rFonts w:ascii="宋体" w:hAnsi="宋体" w:cs="宋体" w:hint="eastAsia"/>
          <w:sz w:val="24"/>
          <w:szCs w:val="24"/>
        </w:rPr>
        <w:t>4</w:t>
      </w:r>
      <w:r>
        <w:rPr>
          <w:rFonts w:ascii="宋体" w:hAnsi="宋体" w:cs="宋体" w:hint="eastAsia"/>
          <w:sz w:val="24"/>
          <w:szCs w:val="24"/>
        </w:rPr>
        <w:t>）非工作需要，不得擅自进入其他场所。（</w:t>
      </w:r>
      <w:r>
        <w:rPr>
          <w:rFonts w:ascii="宋体" w:hAnsi="宋体" w:cs="宋体" w:hint="eastAsia"/>
          <w:sz w:val="24"/>
          <w:szCs w:val="24"/>
        </w:rPr>
        <w:t>5</w:t>
      </w:r>
      <w:r>
        <w:rPr>
          <w:rFonts w:ascii="宋体" w:hAnsi="宋体" w:cs="宋体" w:hint="eastAsia"/>
          <w:sz w:val="24"/>
          <w:szCs w:val="24"/>
        </w:rPr>
        <w:t>）爱护公共财务，不得做任何有损他人的行为。（</w:t>
      </w:r>
      <w:r>
        <w:rPr>
          <w:rFonts w:ascii="宋体" w:hAnsi="宋体" w:cs="宋体" w:hint="eastAsia"/>
          <w:sz w:val="24"/>
          <w:szCs w:val="24"/>
        </w:rPr>
        <w:t>6</w:t>
      </w:r>
      <w:r>
        <w:rPr>
          <w:rFonts w:ascii="宋体" w:hAnsi="宋体" w:cs="宋体" w:hint="eastAsia"/>
          <w:sz w:val="24"/>
          <w:szCs w:val="24"/>
        </w:rPr>
        <w:t>）不得将工具随意横放在地上或影响观感的地方。</w:t>
      </w:r>
    </w:p>
    <w:p w14:paraId="484B0496" w14:textId="77777777" w:rsidR="003C0E86" w:rsidRDefault="00641702">
      <w:pPr>
        <w:pStyle w:val="a0"/>
        <w:spacing w:beforeLines="50" w:before="156"/>
        <w:ind w:left="210"/>
        <w:outlineLvl w:val="2"/>
        <w:rPr>
          <w:rFonts w:ascii="仿宋" w:eastAsia="仿宋GB2312" w:hAnsi="仿宋" w:cs="仿宋"/>
          <w:b/>
          <w:bCs/>
          <w:sz w:val="24"/>
          <w:szCs w:val="24"/>
        </w:rPr>
      </w:pPr>
      <w:bookmarkStart w:id="46" w:name="_Toc26061"/>
      <w:bookmarkStart w:id="47" w:name="_Toc25256"/>
      <w:bookmarkStart w:id="48" w:name="_Toc430"/>
      <w:bookmarkStart w:id="49" w:name="_Toc20318"/>
      <w:bookmarkStart w:id="50" w:name="_Toc21466"/>
      <w:bookmarkStart w:id="51" w:name="_Toc25092"/>
      <w:r>
        <w:rPr>
          <w:rFonts w:ascii="宋体" w:hAnsi="宋体" w:cs="宋体" w:hint="eastAsia"/>
          <w:b/>
          <w:bCs/>
          <w:sz w:val="24"/>
          <w:szCs w:val="24"/>
        </w:rPr>
        <w:t>（八）、</w:t>
      </w:r>
      <w:r>
        <w:rPr>
          <w:rFonts w:ascii="仿宋" w:eastAsia="仿宋GB2312" w:hAnsi="仿宋" w:cs="仿宋" w:hint="eastAsia"/>
          <w:b/>
          <w:bCs/>
          <w:sz w:val="24"/>
          <w:szCs w:val="24"/>
        </w:rPr>
        <w:t>有效的应急措施</w:t>
      </w:r>
      <w:bookmarkEnd w:id="46"/>
      <w:bookmarkEnd w:id="47"/>
      <w:bookmarkEnd w:id="48"/>
      <w:bookmarkEnd w:id="49"/>
      <w:bookmarkEnd w:id="50"/>
      <w:bookmarkEnd w:id="51"/>
    </w:p>
    <w:p w14:paraId="020AC9F3" w14:textId="567ECB7E" w:rsidR="003C0E86" w:rsidRDefault="00641702" w:rsidP="00BC3027">
      <w:pPr>
        <w:spacing w:line="360" w:lineRule="auto"/>
        <w:ind w:left="210" w:firstLineChars="200" w:firstLine="480"/>
        <w:rPr>
          <w:rFonts w:ascii="宋体" w:hAnsi="宋体" w:cs="宋体" w:hint="eastAsia"/>
          <w:sz w:val="24"/>
          <w:szCs w:val="24"/>
        </w:rPr>
      </w:pPr>
      <w:r>
        <w:rPr>
          <w:rFonts w:ascii="宋体" w:hAnsi="宋体" w:cs="宋体" w:hint="eastAsia"/>
          <w:sz w:val="24"/>
          <w:szCs w:val="24"/>
        </w:rPr>
        <w:t>有效的应急措施是指中标人在非常天气情况下，或在采购人的紧急指示下</w:t>
      </w:r>
      <w:proofErr w:type="gramStart"/>
      <w:r>
        <w:rPr>
          <w:rFonts w:ascii="宋体" w:hAnsi="宋体" w:cs="宋体" w:hint="eastAsia"/>
          <w:sz w:val="24"/>
          <w:szCs w:val="24"/>
        </w:rPr>
        <w:t>作出</w:t>
      </w:r>
      <w:proofErr w:type="gramEnd"/>
      <w:r>
        <w:rPr>
          <w:rFonts w:ascii="宋体" w:hAnsi="宋体" w:cs="宋体" w:hint="eastAsia"/>
          <w:sz w:val="24"/>
          <w:szCs w:val="24"/>
        </w:rPr>
        <w:t>必须的、及时有效的、与项目要求、合同约定、法律法规，与对采购人的承诺等相符的积极响应。其紧急情况包括：台风、暴雨、水涝或低温（</w:t>
      </w:r>
      <w:proofErr w:type="gramStart"/>
      <w:r>
        <w:rPr>
          <w:rFonts w:ascii="宋体" w:hAnsi="宋体" w:cs="宋体" w:hint="eastAsia"/>
          <w:sz w:val="24"/>
          <w:szCs w:val="24"/>
        </w:rPr>
        <w:t>最</w:t>
      </w:r>
      <w:proofErr w:type="gramEnd"/>
      <w:r>
        <w:rPr>
          <w:rFonts w:ascii="宋体" w:hAnsi="宋体" w:cs="宋体" w:hint="eastAsia"/>
          <w:sz w:val="24"/>
          <w:szCs w:val="24"/>
        </w:rPr>
        <w:t>低温≤</w:t>
      </w:r>
      <w:r>
        <w:rPr>
          <w:rFonts w:ascii="宋体" w:hAnsi="宋体" w:cs="宋体" w:hint="eastAsia"/>
          <w:sz w:val="24"/>
          <w:szCs w:val="24"/>
        </w:rPr>
        <w:t>2.C)</w:t>
      </w:r>
      <w:r>
        <w:rPr>
          <w:rFonts w:ascii="宋体" w:hAnsi="宋体" w:cs="宋体" w:hint="eastAsia"/>
          <w:sz w:val="24"/>
          <w:szCs w:val="24"/>
        </w:rPr>
        <w:t>，包括车祸，人员伤亡、火灾、车体辗压或倾翻，化学物质泄露或导致污损，水管爆裂及水喷、电线短路、断路、维护地段的电信电缆中断等等，还包括：采购人对迎检，节假日等下达的紧急通知等。</w:t>
      </w:r>
    </w:p>
    <w:p w14:paraId="1C577DDF" w14:textId="77777777" w:rsidR="003C0E86" w:rsidRDefault="00641702" w:rsidP="00BC3027">
      <w:pPr>
        <w:tabs>
          <w:tab w:val="left" w:pos="540"/>
        </w:tabs>
        <w:spacing w:after="240" w:line="360" w:lineRule="exact"/>
        <w:outlineLvl w:val="2"/>
        <w:rPr>
          <w:rFonts w:ascii="宋体" w:hAnsi="宋体" w:cs="宋体" w:hint="eastAsia"/>
          <w:b/>
          <w:kern w:val="2"/>
          <w:sz w:val="24"/>
          <w:szCs w:val="24"/>
          <w:lang w:bidi="ar"/>
        </w:rPr>
      </w:pPr>
      <w:bookmarkStart w:id="52" w:name="_Toc16527"/>
      <w:r>
        <w:rPr>
          <w:rFonts w:ascii="宋体" w:hAnsi="宋体" w:cs="宋体" w:hint="eastAsia"/>
          <w:b/>
          <w:kern w:val="2"/>
          <w:sz w:val="24"/>
          <w:szCs w:val="24"/>
          <w:lang w:bidi="ar"/>
        </w:rPr>
        <w:t>（九）、项目作业的人员设备配置要求</w:t>
      </w:r>
      <w:bookmarkEnd w:id="52"/>
    </w:p>
    <w:p w14:paraId="3690C76B" w14:textId="77777777" w:rsidR="003C0E86" w:rsidRDefault="00641702">
      <w:pPr>
        <w:pStyle w:val="a0"/>
        <w:rPr>
          <w:sz w:val="24"/>
          <w:szCs w:val="24"/>
        </w:rPr>
      </w:pPr>
      <w:r>
        <w:rPr>
          <w:rFonts w:ascii="宋体" w:hAnsi="宋体" w:cs="宋体" w:hint="eastAsia"/>
          <w:b/>
          <w:kern w:val="2"/>
          <w:sz w:val="24"/>
          <w:szCs w:val="24"/>
          <w:lang w:bidi="ar"/>
        </w:rPr>
        <w:lastRenderedPageBreak/>
        <w:t>1</w:t>
      </w:r>
      <w:r>
        <w:rPr>
          <w:rFonts w:ascii="宋体" w:hAnsi="宋体" w:cs="宋体" w:hint="eastAsia"/>
          <w:b/>
          <w:kern w:val="2"/>
          <w:sz w:val="24"/>
          <w:szCs w:val="24"/>
          <w:lang w:bidi="ar"/>
        </w:rPr>
        <w:t>包：西片区人员设备配置要求</w:t>
      </w:r>
    </w:p>
    <w:p w14:paraId="77CA64CC" w14:textId="77777777" w:rsidR="003C0E86" w:rsidRDefault="00641702">
      <w:pPr>
        <w:pStyle w:val="a0"/>
        <w:numPr>
          <w:ilvl w:val="0"/>
          <w:numId w:val="4"/>
        </w:numPr>
        <w:spacing w:after="0" w:line="360" w:lineRule="auto"/>
        <w:rPr>
          <w:rFonts w:ascii="宋体" w:hAnsi="宋体" w:cs="宋体" w:hint="eastAsia"/>
          <w:sz w:val="24"/>
          <w:szCs w:val="24"/>
        </w:rPr>
      </w:pPr>
      <w:r>
        <w:rPr>
          <w:rFonts w:ascii="宋体" w:hAnsi="宋体" w:cs="宋体" w:hint="eastAsia"/>
          <w:sz w:val="24"/>
          <w:szCs w:val="24"/>
        </w:rPr>
        <w:t>项目经理</w:t>
      </w:r>
      <w:r>
        <w:rPr>
          <w:rFonts w:ascii="宋体" w:hAnsi="宋体" w:cs="宋体" w:hint="eastAsia"/>
          <w:sz w:val="24"/>
          <w:szCs w:val="24"/>
        </w:rPr>
        <w:t>1</w:t>
      </w:r>
      <w:r>
        <w:rPr>
          <w:rFonts w:ascii="宋体" w:hAnsi="宋体" w:cs="宋体" w:hint="eastAsia"/>
          <w:sz w:val="24"/>
          <w:szCs w:val="24"/>
        </w:rPr>
        <w:t>人，园林技术人员</w:t>
      </w:r>
      <w:r>
        <w:rPr>
          <w:rFonts w:ascii="宋体" w:hAnsi="宋体" w:cs="宋体" w:hint="eastAsia"/>
          <w:sz w:val="24"/>
          <w:szCs w:val="24"/>
        </w:rPr>
        <w:t>1</w:t>
      </w:r>
      <w:r>
        <w:rPr>
          <w:rFonts w:ascii="宋体" w:hAnsi="宋体" w:cs="宋体" w:hint="eastAsia"/>
          <w:sz w:val="24"/>
          <w:szCs w:val="24"/>
        </w:rPr>
        <w:t>人，资料文员</w:t>
      </w:r>
      <w:r>
        <w:rPr>
          <w:rFonts w:ascii="宋体" w:hAnsi="宋体" w:cs="宋体" w:hint="eastAsia"/>
          <w:sz w:val="24"/>
          <w:szCs w:val="24"/>
        </w:rPr>
        <w:t>1</w:t>
      </w:r>
      <w:r>
        <w:rPr>
          <w:rFonts w:ascii="宋体" w:hAnsi="宋体" w:cs="宋体" w:hint="eastAsia"/>
          <w:sz w:val="24"/>
          <w:szCs w:val="24"/>
        </w:rPr>
        <w:t>人，高空作业车司机</w:t>
      </w:r>
      <w:r>
        <w:rPr>
          <w:rFonts w:ascii="宋体" w:hAnsi="宋体" w:cs="宋体" w:hint="eastAsia"/>
          <w:sz w:val="24"/>
          <w:szCs w:val="24"/>
        </w:rPr>
        <w:t>1</w:t>
      </w:r>
      <w:r>
        <w:rPr>
          <w:rFonts w:ascii="宋体" w:hAnsi="宋体" w:cs="宋体" w:hint="eastAsia"/>
          <w:sz w:val="24"/>
          <w:szCs w:val="24"/>
        </w:rPr>
        <w:t>人，中大型洒水车司机</w:t>
      </w:r>
      <w:r>
        <w:rPr>
          <w:rFonts w:ascii="宋体" w:hAnsi="宋体" w:cs="宋体" w:hint="eastAsia"/>
          <w:sz w:val="24"/>
          <w:szCs w:val="24"/>
        </w:rPr>
        <w:t>2</w:t>
      </w:r>
      <w:r>
        <w:rPr>
          <w:rFonts w:ascii="宋体" w:hAnsi="宋体" w:cs="宋体" w:hint="eastAsia"/>
          <w:sz w:val="24"/>
          <w:szCs w:val="24"/>
        </w:rPr>
        <w:t>人，中大型扫路车司机</w:t>
      </w:r>
      <w:r>
        <w:rPr>
          <w:rFonts w:ascii="宋体" w:hAnsi="宋体" w:cs="宋体" w:hint="eastAsia"/>
          <w:sz w:val="24"/>
          <w:szCs w:val="24"/>
        </w:rPr>
        <w:t>1</w:t>
      </w:r>
      <w:r>
        <w:rPr>
          <w:rFonts w:ascii="宋体" w:hAnsi="宋体" w:cs="宋体" w:hint="eastAsia"/>
          <w:sz w:val="24"/>
          <w:szCs w:val="24"/>
        </w:rPr>
        <w:t>人，项目巡查专员</w:t>
      </w:r>
      <w:r>
        <w:rPr>
          <w:rFonts w:ascii="宋体" w:hAnsi="宋体" w:cs="宋体" w:hint="eastAsia"/>
          <w:sz w:val="24"/>
          <w:szCs w:val="24"/>
        </w:rPr>
        <w:t>2</w:t>
      </w:r>
      <w:r>
        <w:rPr>
          <w:rFonts w:ascii="宋体" w:hAnsi="宋体" w:cs="宋体" w:hint="eastAsia"/>
          <w:sz w:val="24"/>
          <w:szCs w:val="24"/>
        </w:rPr>
        <w:t>人，垃圾清运司机</w:t>
      </w:r>
      <w:r>
        <w:rPr>
          <w:rFonts w:ascii="宋体" w:hAnsi="宋体" w:cs="宋体" w:hint="eastAsia"/>
          <w:sz w:val="24"/>
          <w:szCs w:val="24"/>
        </w:rPr>
        <w:t>2</w:t>
      </w:r>
      <w:r>
        <w:rPr>
          <w:rFonts w:ascii="宋体" w:hAnsi="宋体" w:cs="宋体" w:hint="eastAsia"/>
          <w:sz w:val="24"/>
          <w:szCs w:val="24"/>
        </w:rPr>
        <w:t>人，人行道清洗车司机</w:t>
      </w:r>
      <w:r>
        <w:rPr>
          <w:rFonts w:ascii="宋体" w:hAnsi="宋体" w:cs="宋体" w:hint="eastAsia"/>
          <w:sz w:val="24"/>
          <w:szCs w:val="24"/>
        </w:rPr>
        <w:t>2</w:t>
      </w:r>
      <w:r>
        <w:rPr>
          <w:rFonts w:ascii="宋体" w:hAnsi="宋体" w:cs="宋体" w:hint="eastAsia"/>
          <w:sz w:val="24"/>
          <w:szCs w:val="24"/>
        </w:rPr>
        <w:t>人，小型电动扫路车司机</w:t>
      </w:r>
      <w:r>
        <w:rPr>
          <w:rFonts w:ascii="宋体" w:hAnsi="宋体" w:cs="宋体" w:hint="eastAsia"/>
          <w:sz w:val="24"/>
          <w:szCs w:val="24"/>
        </w:rPr>
        <w:t>2</w:t>
      </w:r>
      <w:r>
        <w:rPr>
          <w:rFonts w:ascii="宋体" w:hAnsi="宋体" w:cs="宋体" w:hint="eastAsia"/>
          <w:sz w:val="24"/>
          <w:szCs w:val="24"/>
        </w:rPr>
        <w:t>人，垃圾收集电动三轮车驾驶员</w:t>
      </w:r>
      <w:r>
        <w:rPr>
          <w:rFonts w:ascii="宋体" w:hAnsi="宋体" w:cs="宋体" w:hint="eastAsia"/>
          <w:sz w:val="24"/>
          <w:szCs w:val="24"/>
        </w:rPr>
        <w:t>2</w:t>
      </w:r>
      <w:r>
        <w:rPr>
          <w:rFonts w:ascii="宋体" w:hAnsi="宋体" w:cs="宋体" w:hint="eastAsia"/>
          <w:sz w:val="24"/>
          <w:szCs w:val="24"/>
        </w:rPr>
        <w:t>人，高压喷雾车司机</w:t>
      </w:r>
      <w:r>
        <w:rPr>
          <w:rFonts w:ascii="宋体" w:hAnsi="宋体" w:cs="宋体" w:hint="eastAsia"/>
          <w:sz w:val="24"/>
          <w:szCs w:val="24"/>
        </w:rPr>
        <w:t>1</w:t>
      </w:r>
      <w:r>
        <w:rPr>
          <w:rFonts w:ascii="宋体" w:hAnsi="宋体" w:cs="宋体" w:hint="eastAsia"/>
          <w:sz w:val="24"/>
          <w:szCs w:val="24"/>
        </w:rPr>
        <w:t>人，机械师</w:t>
      </w:r>
      <w:r>
        <w:rPr>
          <w:rFonts w:ascii="宋体" w:hAnsi="宋体" w:cs="宋体" w:hint="eastAsia"/>
          <w:sz w:val="24"/>
          <w:szCs w:val="24"/>
        </w:rPr>
        <w:t>1</w:t>
      </w:r>
      <w:r>
        <w:rPr>
          <w:rFonts w:ascii="宋体" w:hAnsi="宋体" w:cs="宋体" w:hint="eastAsia"/>
          <w:sz w:val="24"/>
          <w:szCs w:val="24"/>
        </w:rPr>
        <w:t>人，公厕管养水电工</w:t>
      </w:r>
      <w:r>
        <w:rPr>
          <w:rFonts w:ascii="宋体" w:hAnsi="宋体" w:cs="宋体" w:hint="eastAsia"/>
          <w:sz w:val="24"/>
          <w:szCs w:val="24"/>
        </w:rPr>
        <w:t>1</w:t>
      </w:r>
      <w:r>
        <w:rPr>
          <w:rFonts w:ascii="宋体" w:hAnsi="宋体" w:cs="宋体" w:hint="eastAsia"/>
          <w:sz w:val="24"/>
          <w:szCs w:val="24"/>
        </w:rPr>
        <w:t>人，水面保洁员</w:t>
      </w:r>
      <w:r>
        <w:rPr>
          <w:rFonts w:ascii="宋体" w:hAnsi="宋体" w:cs="宋体" w:hint="eastAsia"/>
          <w:sz w:val="24"/>
          <w:szCs w:val="24"/>
        </w:rPr>
        <w:t>2</w:t>
      </w:r>
      <w:r>
        <w:rPr>
          <w:rFonts w:ascii="宋体" w:hAnsi="宋体" w:cs="宋体" w:hint="eastAsia"/>
          <w:sz w:val="24"/>
          <w:szCs w:val="24"/>
        </w:rPr>
        <w:t>人，垃圾收集员</w:t>
      </w:r>
      <w:r>
        <w:rPr>
          <w:rFonts w:ascii="宋体" w:hAnsi="宋体" w:cs="宋体" w:hint="eastAsia"/>
          <w:sz w:val="24"/>
          <w:szCs w:val="24"/>
        </w:rPr>
        <w:t>2</w:t>
      </w:r>
      <w:r>
        <w:rPr>
          <w:rFonts w:ascii="宋体" w:hAnsi="宋体" w:cs="宋体" w:hint="eastAsia"/>
          <w:sz w:val="24"/>
          <w:szCs w:val="24"/>
        </w:rPr>
        <w:t>人，园林绿化垃圾处理站</w:t>
      </w:r>
      <w:r>
        <w:rPr>
          <w:rFonts w:ascii="宋体" w:hAnsi="宋体" w:cs="宋体" w:hint="eastAsia"/>
          <w:sz w:val="24"/>
          <w:szCs w:val="24"/>
        </w:rPr>
        <w:t>2</w:t>
      </w:r>
      <w:r>
        <w:rPr>
          <w:rFonts w:ascii="宋体" w:hAnsi="宋体" w:cs="宋体" w:hint="eastAsia"/>
          <w:sz w:val="24"/>
          <w:szCs w:val="24"/>
        </w:rPr>
        <w:t>人，公厕专职保洁员</w:t>
      </w:r>
      <w:r>
        <w:rPr>
          <w:rFonts w:ascii="宋体" w:hAnsi="宋体" w:cs="宋体" w:hint="eastAsia"/>
          <w:sz w:val="24"/>
          <w:szCs w:val="24"/>
        </w:rPr>
        <w:t>4</w:t>
      </w:r>
      <w:r>
        <w:rPr>
          <w:rFonts w:ascii="宋体" w:hAnsi="宋体" w:cs="宋体" w:hint="eastAsia"/>
          <w:sz w:val="24"/>
          <w:szCs w:val="24"/>
        </w:rPr>
        <w:t>人，环卫保洁员</w:t>
      </w:r>
      <w:r>
        <w:rPr>
          <w:rFonts w:ascii="宋体" w:hAnsi="宋体" w:cs="宋体" w:hint="eastAsia"/>
          <w:sz w:val="24"/>
          <w:szCs w:val="24"/>
        </w:rPr>
        <w:t>8</w:t>
      </w:r>
      <w:r>
        <w:rPr>
          <w:rFonts w:ascii="宋体" w:hAnsi="宋体" w:cs="宋体" w:hint="eastAsia"/>
          <w:sz w:val="24"/>
          <w:szCs w:val="24"/>
        </w:rPr>
        <w:t>人，绿化养护人员</w:t>
      </w:r>
      <w:r>
        <w:rPr>
          <w:rFonts w:ascii="宋体" w:hAnsi="宋体" w:cs="宋体" w:hint="eastAsia"/>
          <w:sz w:val="24"/>
          <w:szCs w:val="24"/>
        </w:rPr>
        <w:t>25</w:t>
      </w:r>
      <w:r>
        <w:rPr>
          <w:rFonts w:ascii="宋体" w:hAnsi="宋体" w:cs="宋体" w:hint="eastAsia"/>
          <w:sz w:val="24"/>
          <w:szCs w:val="24"/>
        </w:rPr>
        <w:t>人，总编制不少于</w:t>
      </w:r>
      <w:r>
        <w:rPr>
          <w:rFonts w:ascii="宋体" w:hAnsi="宋体" w:cs="宋体" w:hint="eastAsia"/>
          <w:sz w:val="24"/>
          <w:szCs w:val="24"/>
        </w:rPr>
        <w:t>63</w:t>
      </w:r>
      <w:r>
        <w:rPr>
          <w:rFonts w:ascii="宋体" w:hAnsi="宋体" w:cs="宋体" w:hint="eastAsia"/>
          <w:sz w:val="24"/>
          <w:szCs w:val="24"/>
        </w:rPr>
        <w:t>人。</w:t>
      </w:r>
    </w:p>
    <w:p w14:paraId="06562A16" w14:textId="77777777" w:rsidR="003C0E86" w:rsidRDefault="00641702">
      <w:pPr>
        <w:pStyle w:val="a0"/>
        <w:numPr>
          <w:ilvl w:val="0"/>
          <w:numId w:val="4"/>
        </w:numPr>
        <w:spacing w:after="0"/>
        <w:rPr>
          <w:rFonts w:ascii="宋体" w:hAnsi="宋体" w:cs="宋体" w:hint="eastAsia"/>
          <w:sz w:val="24"/>
          <w:szCs w:val="24"/>
        </w:rPr>
      </w:pPr>
      <w:r>
        <w:rPr>
          <w:rFonts w:ascii="宋体" w:hAnsi="宋体" w:cs="宋体" w:hint="eastAsia"/>
          <w:b/>
          <w:kern w:val="2"/>
          <w:sz w:val="24"/>
          <w:szCs w:val="24"/>
          <w:lang w:bidi="ar"/>
        </w:rPr>
        <w:t>机械设备配置要求</w:t>
      </w:r>
    </w:p>
    <w:tbl>
      <w:tblPr>
        <w:tblStyle w:val="a5"/>
        <w:tblW w:w="9343" w:type="dxa"/>
        <w:jc w:val="center"/>
        <w:tblLayout w:type="fixed"/>
        <w:tblLook w:val="04A0" w:firstRow="1" w:lastRow="0" w:firstColumn="1" w:lastColumn="0" w:noHBand="0" w:noVBand="1"/>
      </w:tblPr>
      <w:tblGrid>
        <w:gridCol w:w="1024"/>
        <w:gridCol w:w="2426"/>
        <w:gridCol w:w="1870"/>
        <w:gridCol w:w="920"/>
        <w:gridCol w:w="3103"/>
      </w:tblGrid>
      <w:tr w:rsidR="003C0E86" w14:paraId="52585EDE" w14:textId="77777777">
        <w:trPr>
          <w:trHeight w:val="634"/>
          <w:jc w:val="center"/>
        </w:trPr>
        <w:tc>
          <w:tcPr>
            <w:tcW w:w="1024" w:type="dxa"/>
            <w:tcBorders>
              <w:top w:val="single" w:sz="4" w:space="0" w:color="auto"/>
            </w:tcBorders>
            <w:vAlign w:val="center"/>
          </w:tcPr>
          <w:p w14:paraId="55AF54BD"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序号</w:t>
            </w:r>
          </w:p>
        </w:tc>
        <w:tc>
          <w:tcPr>
            <w:tcW w:w="2426" w:type="dxa"/>
            <w:tcBorders>
              <w:top w:val="single" w:sz="4" w:space="0" w:color="auto"/>
            </w:tcBorders>
            <w:vAlign w:val="center"/>
          </w:tcPr>
          <w:p w14:paraId="7E9A4EA1"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机械设备名称</w:t>
            </w:r>
          </w:p>
        </w:tc>
        <w:tc>
          <w:tcPr>
            <w:tcW w:w="1870" w:type="dxa"/>
            <w:tcBorders>
              <w:top w:val="single" w:sz="4" w:space="0" w:color="auto"/>
            </w:tcBorders>
            <w:vAlign w:val="center"/>
          </w:tcPr>
          <w:p w14:paraId="33004E1A"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规格参数</w:t>
            </w:r>
          </w:p>
        </w:tc>
        <w:tc>
          <w:tcPr>
            <w:tcW w:w="920" w:type="dxa"/>
            <w:tcBorders>
              <w:top w:val="single" w:sz="4" w:space="0" w:color="auto"/>
            </w:tcBorders>
            <w:vAlign w:val="center"/>
          </w:tcPr>
          <w:p w14:paraId="331A0BE3"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数量</w:t>
            </w:r>
          </w:p>
        </w:tc>
        <w:tc>
          <w:tcPr>
            <w:tcW w:w="3103" w:type="dxa"/>
            <w:tcBorders>
              <w:top w:val="single" w:sz="4" w:space="0" w:color="auto"/>
            </w:tcBorders>
            <w:vAlign w:val="center"/>
          </w:tcPr>
          <w:p w14:paraId="3D2C4AD2"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用途</w:t>
            </w:r>
          </w:p>
        </w:tc>
      </w:tr>
      <w:tr w:rsidR="003C0E86" w14:paraId="54F9E5E2" w14:textId="77777777">
        <w:trPr>
          <w:trHeight w:val="567"/>
          <w:jc w:val="center"/>
        </w:trPr>
        <w:tc>
          <w:tcPr>
            <w:tcW w:w="1024" w:type="dxa"/>
            <w:vAlign w:val="center"/>
          </w:tcPr>
          <w:p w14:paraId="2C5F6FB3"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w:t>
            </w:r>
          </w:p>
        </w:tc>
        <w:tc>
          <w:tcPr>
            <w:tcW w:w="2426" w:type="dxa"/>
            <w:vAlign w:val="center"/>
          </w:tcPr>
          <w:p w14:paraId="44D23B6B"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中大型洒水车</w:t>
            </w:r>
          </w:p>
        </w:tc>
        <w:tc>
          <w:tcPr>
            <w:tcW w:w="1870" w:type="dxa"/>
            <w:vAlign w:val="center"/>
          </w:tcPr>
          <w:p w14:paraId="45A2B73C"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8</w:t>
            </w:r>
            <w:r>
              <w:rPr>
                <w:rFonts w:ascii="仿宋" w:eastAsia="仿宋" w:hAnsi="仿宋" w:cs="仿宋" w:hint="eastAsia"/>
                <w:sz w:val="24"/>
                <w:szCs w:val="24"/>
              </w:rPr>
              <w:t>立方以上</w:t>
            </w:r>
          </w:p>
        </w:tc>
        <w:tc>
          <w:tcPr>
            <w:tcW w:w="920" w:type="dxa"/>
            <w:vAlign w:val="center"/>
          </w:tcPr>
          <w:p w14:paraId="3B142A62"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辆</w:t>
            </w:r>
          </w:p>
        </w:tc>
        <w:tc>
          <w:tcPr>
            <w:tcW w:w="3103" w:type="dxa"/>
            <w:vAlign w:val="center"/>
          </w:tcPr>
          <w:p w14:paraId="47630551" w14:textId="77777777" w:rsidR="003C0E86" w:rsidRDefault="00641702">
            <w:pPr>
              <w:spacing w:line="360" w:lineRule="auto"/>
              <w:jc w:val="center"/>
              <w:rPr>
                <w:rFonts w:ascii="宋体" w:hAnsi="宋体" w:cs="宋体" w:hint="eastAsia"/>
                <w:sz w:val="24"/>
                <w:szCs w:val="24"/>
              </w:rPr>
            </w:pPr>
            <w:proofErr w:type="gramStart"/>
            <w:r>
              <w:rPr>
                <w:rFonts w:ascii="仿宋" w:eastAsia="仿宋" w:hAnsi="仿宋" w:cs="仿宋" w:hint="eastAsia"/>
                <w:sz w:val="24"/>
                <w:szCs w:val="24"/>
              </w:rPr>
              <w:t>公园环</w:t>
            </w:r>
            <w:proofErr w:type="gramEnd"/>
            <w:r>
              <w:rPr>
                <w:rFonts w:ascii="仿宋" w:eastAsia="仿宋" w:hAnsi="仿宋" w:cs="仿宋" w:hint="eastAsia"/>
                <w:sz w:val="24"/>
                <w:szCs w:val="24"/>
              </w:rPr>
              <w:t>湖路清洗</w:t>
            </w:r>
            <w:r>
              <w:rPr>
                <w:rFonts w:ascii="仿宋" w:eastAsia="仿宋" w:hAnsi="仿宋" w:cs="仿宋" w:hint="eastAsia"/>
                <w:sz w:val="24"/>
                <w:szCs w:val="24"/>
              </w:rPr>
              <w:t>/</w:t>
            </w:r>
            <w:r>
              <w:rPr>
                <w:rFonts w:ascii="仿宋" w:eastAsia="仿宋" w:hAnsi="仿宋" w:cs="仿宋" w:hint="eastAsia"/>
                <w:sz w:val="24"/>
                <w:szCs w:val="24"/>
              </w:rPr>
              <w:t>洒水</w:t>
            </w:r>
            <w:r>
              <w:rPr>
                <w:rFonts w:ascii="仿宋" w:eastAsia="仿宋" w:hAnsi="仿宋" w:cs="仿宋" w:hint="eastAsia"/>
                <w:sz w:val="24"/>
                <w:szCs w:val="24"/>
              </w:rPr>
              <w:t>/</w:t>
            </w:r>
            <w:r>
              <w:rPr>
                <w:rFonts w:ascii="仿宋" w:eastAsia="仿宋" w:hAnsi="仿宋" w:cs="仿宋" w:hint="eastAsia"/>
                <w:sz w:val="24"/>
                <w:szCs w:val="24"/>
              </w:rPr>
              <w:t>浇水</w:t>
            </w:r>
          </w:p>
        </w:tc>
      </w:tr>
      <w:tr w:rsidR="003C0E86" w14:paraId="5BEF45DD" w14:textId="77777777">
        <w:trPr>
          <w:trHeight w:val="567"/>
          <w:jc w:val="center"/>
        </w:trPr>
        <w:tc>
          <w:tcPr>
            <w:tcW w:w="1024" w:type="dxa"/>
            <w:vAlign w:val="center"/>
          </w:tcPr>
          <w:p w14:paraId="236C2C8B"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2</w:t>
            </w:r>
          </w:p>
        </w:tc>
        <w:tc>
          <w:tcPr>
            <w:tcW w:w="2426" w:type="dxa"/>
            <w:vAlign w:val="center"/>
          </w:tcPr>
          <w:p w14:paraId="365C44AB"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中大型扫路车</w:t>
            </w:r>
          </w:p>
        </w:tc>
        <w:tc>
          <w:tcPr>
            <w:tcW w:w="1870" w:type="dxa"/>
            <w:vAlign w:val="center"/>
          </w:tcPr>
          <w:p w14:paraId="289F8954"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中型以上</w:t>
            </w:r>
          </w:p>
        </w:tc>
        <w:tc>
          <w:tcPr>
            <w:tcW w:w="920" w:type="dxa"/>
            <w:vAlign w:val="center"/>
          </w:tcPr>
          <w:p w14:paraId="66AFF278"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辆</w:t>
            </w:r>
          </w:p>
        </w:tc>
        <w:tc>
          <w:tcPr>
            <w:tcW w:w="3103" w:type="dxa"/>
            <w:vAlign w:val="center"/>
          </w:tcPr>
          <w:p w14:paraId="67BE4073" w14:textId="77777777" w:rsidR="003C0E86" w:rsidRDefault="00641702">
            <w:pPr>
              <w:spacing w:line="360" w:lineRule="auto"/>
              <w:jc w:val="center"/>
              <w:rPr>
                <w:rFonts w:ascii="宋体" w:hAnsi="宋体" w:cs="宋体" w:hint="eastAsia"/>
                <w:sz w:val="24"/>
                <w:szCs w:val="24"/>
              </w:rPr>
            </w:pPr>
            <w:proofErr w:type="gramStart"/>
            <w:r>
              <w:rPr>
                <w:rFonts w:ascii="仿宋" w:eastAsia="仿宋" w:hAnsi="仿宋" w:cs="仿宋" w:hint="eastAsia"/>
                <w:sz w:val="24"/>
                <w:szCs w:val="24"/>
              </w:rPr>
              <w:t>公园环</w:t>
            </w:r>
            <w:proofErr w:type="gramEnd"/>
            <w:r>
              <w:rPr>
                <w:rFonts w:ascii="仿宋" w:eastAsia="仿宋" w:hAnsi="仿宋" w:cs="仿宋" w:hint="eastAsia"/>
                <w:sz w:val="24"/>
                <w:szCs w:val="24"/>
              </w:rPr>
              <w:t>湖路面清扫</w:t>
            </w:r>
          </w:p>
        </w:tc>
      </w:tr>
      <w:tr w:rsidR="003C0E86" w14:paraId="1DA34919" w14:textId="77777777">
        <w:trPr>
          <w:trHeight w:val="567"/>
          <w:jc w:val="center"/>
        </w:trPr>
        <w:tc>
          <w:tcPr>
            <w:tcW w:w="1024" w:type="dxa"/>
            <w:vAlign w:val="center"/>
          </w:tcPr>
          <w:p w14:paraId="41D9BE16"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3</w:t>
            </w:r>
          </w:p>
        </w:tc>
        <w:tc>
          <w:tcPr>
            <w:tcW w:w="2426" w:type="dxa"/>
            <w:vAlign w:val="center"/>
          </w:tcPr>
          <w:p w14:paraId="2D8E4BBB"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小型电动扫路车</w:t>
            </w:r>
          </w:p>
        </w:tc>
        <w:tc>
          <w:tcPr>
            <w:tcW w:w="1870" w:type="dxa"/>
            <w:vAlign w:val="center"/>
          </w:tcPr>
          <w:p w14:paraId="03CC100D"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小型电动</w:t>
            </w:r>
          </w:p>
        </w:tc>
        <w:tc>
          <w:tcPr>
            <w:tcW w:w="920" w:type="dxa"/>
            <w:vAlign w:val="center"/>
          </w:tcPr>
          <w:p w14:paraId="360DF525"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辆</w:t>
            </w:r>
          </w:p>
        </w:tc>
        <w:tc>
          <w:tcPr>
            <w:tcW w:w="3103" w:type="dxa"/>
            <w:vAlign w:val="center"/>
          </w:tcPr>
          <w:p w14:paraId="5144EF13"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公园绿道、碧道、路面清扫</w:t>
            </w:r>
          </w:p>
        </w:tc>
      </w:tr>
      <w:tr w:rsidR="003C0E86" w14:paraId="2C0B952B" w14:textId="77777777">
        <w:trPr>
          <w:trHeight w:val="567"/>
          <w:jc w:val="center"/>
        </w:trPr>
        <w:tc>
          <w:tcPr>
            <w:tcW w:w="1024" w:type="dxa"/>
            <w:vAlign w:val="center"/>
          </w:tcPr>
          <w:p w14:paraId="7CE38FAE"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4</w:t>
            </w:r>
          </w:p>
        </w:tc>
        <w:tc>
          <w:tcPr>
            <w:tcW w:w="2426" w:type="dxa"/>
            <w:vAlign w:val="center"/>
          </w:tcPr>
          <w:p w14:paraId="65E81E0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高空作业车</w:t>
            </w:r>
          </w:p>
        </w:tc>
        <w:tc>
          <w:tcPr>
            <w:tcW w:w="1870" w:type="dxa"/>
            <w:vAlign w:val="center"/>
          </w:tcPr>
          <w:p w14:paraId="1016DA5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8</w:t>
            </w:r>
            <w:r>
              <w:rPr>
                <w:rFonts w:ascii="仿宋" w:eastAsia="仿宋" w:hAnsi="仿宋" w:cs="仿宋" w:hint="eastAsia"/>
                <w:sz w:val="24"/>
                <w:szCs w:val="24"/>
              </w:rPr>
              <w:t>吨以上</w:t>
            </w:r>
          </w:p>
        </w:tc>
        <w:tc>
          <w:tcPr>
            <w:tcW w:w="920" w:type="dxa"/>
            <w:vAlign w:val="center"/>
          </w:tcPr>
          <w:p w14:paraId="40A3717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辆</w:t>
            </w:r>
          </w:p>
        </w:tc>
        <w:tc>
          <w:tcPr>
            <w:tcW w:w="3103" w:type="dxa"/>
            <w:vAlign w:val="center"/>
          </w:tcPr>
          <w:p w14:paraId="2FACA039"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高空作业专用</w:t>
            </w:r>
          </w:p>
        </w:tc>
      </w:tr>
      <w:tr w:rsidR="003C0E86" w14:paraId="3858C72D" w14:textId="77777777">
        <w:trPr>
          <w:trHeight w:val="567"/>
          <w:jc w:val="center"/>
        </w:trPr>
        <w:tc>
          <w:tcPr>
            <w:tcW w:w="1024" w:type="dxa"/>
            <w:vAlign w:val="center"/>
          </w:tcPr>
          <w:p w14:paraId="6C5F8F4C"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5</w:t>
            </w:r>
          </w:p>
        </w:tc>
        <w:tc>
          <w:tcPr>
            <w:tcW w:w="2426" w:type="dxa"/>
            <w:vAlign w:val="center"/>
          </w:tcPr>
          <w:p w14:paraId="60D3544B"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多功能高压清洗车</w:t>
            </w:r>
          </w:p>
        </w:tc>
        <w:tc>
          <w:tcPr>
            <w:tcW w:w="1870" w:type="dxa"/>
            <w:vAlign w:val="center"/>
          </w:tcPr>
          <w:p w14:paraId="34921696"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立方以上</w:t>
            </w:r>
          </w:p>
        </w:tc>
        <w:tc>
          <w:tcPr>
            <w:tcW w:w="920" w:type="dxa"/>
            <w:vAlign w:val="center"/>
          </w:tcPr>
          <w:p w14:paraId="184B47F7"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辆</w:t>
            </w:r>
          </w:p>
        </w:tc>
        <w:tc>
          <w:tcPr>
            <w:tcW w:w="3103" w:type="dxa"/>
            <w:vAlign w:val="center"/>
          </w:tcPr>
          <w:p w14:paraId="2075D6BE"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人行道路面清洗、绿道、</w:t>
            </w:r>
            <w:proofErr w:type="gramStart"/>
            <w:r>
              <w:rPr>
                <w:rFonts w:ascii="仿宋" w:eastAsia="仿宋" w:hAnsi="仿宋" w:cs="仿宋" w:hint="eastAsia"/>
                <w:sz w:val="24"/>
                <w:szCs w:val="24"/>
              </w:rPr>
              <w:t>碧道清扫</w:t>
            </w:r>
            <w:proofErr w:type="gramEnd"/>
          </w:p>
        </w:tc>
      </w:tr>
      <w:tr w:rsidR="003C0E86" w14:paraId="34DF2A99" w14:textId="77777777">
        <w:trPr>
          <w:trHeight w:val="567"/>
          <w:jc w:val="center"/>
        </w:trPr>
        <w:tc>
          <w:tcPr>
            <w:tcW w:w="1024" w:type="dxa"/>
            <w:vAlign w:val="center"/>
          </w:tcPr>
          <w:p w14:paraId="0A2FA2A1"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6</w:t>
            </w:r>
          </w:p>
        </w:tc>
        <w:tc>
          <w:tcPr>
            <w:tcW w:w="2426" w:type="dxa"/>
            <w:vAlign w:val="center"/>
          </w:tcPr>
          <w:p w14:paraId="1F5F2BE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垃圾清运车</w:t>
            </w:r>
          </w:p>
        </w:tc>
        <w:tc>
          <w:tcPr>
            <w:tcW w:w="1870" w:type="dxa"/>
            <w:vAlign w:val="center"/>
          </w:tcPr>
          <w:p w14:paraId="4F16DDE7"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封闭厢式</w:t>
            </w:r>
          </w:p>
        </w:tc>
        <w:tc>
          <w:tcPr>
            <w:tcW w:w="920" w:type="dxa"/>
            <w:vAlign w:val="center"/>
          </w:tcPr>
          <w:p w14:paraId="7974296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辆</w:t>
            </w:r>
          </w:p>
        </w:tc>
        <w:tc>
          <w:tcPr>
            <w:tcW w:w="3103" w:type="dxa"/>
            <w:vAlign w:val="center"/>
          </w:tcPr>
          <w:p w14:paraId="58B55ED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日产日清</w:t>
            </w:r>
          </w:p>
        </w:tc>
      </w:tr>
      <w:tr w:rsidR="003C0E86" w14:paraId="3A5381F5" w14:textId="77777777">
        <w:trPr>
          <w:trHeight w:val="567"/>
          <w:jc w:val="center"/>
        </w:trPr>
        <w:tc>
          <w:tcPr>
            <w:tcW w:w="1024" w:type="dxa"/>
            <w:vAlign w:val="center"/>
          </w:tcPr>
          <w:p w14:paraId="13CEE656"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7</w:t>
            </w:r>
          </w:p>
        </w:tc>
        <w:tc>
          <w:tcPr>
            <w:tcW w:w="2426" w:type="dxa"/>
            <w:vAlign w:val="center"/>
          </w:tcPr>
          <w:p w14:paraId="4D9C443A"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垃圾收集车</w:t>
            </w:r>
          </w:p>
        </w:tc>
        <w:tc>
          <w:tcPr>
            <w:tcW w:w="1870" w:type="dxa"/>
            <w:vAlign w:val="center"/>
          </w:tcPr>
          <w:p w14:paraId="770C912E"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电动三轮车</w:t>
            </w:r>
          </w:p>
        </w:tc>
        <w:tc>
          <w:tcPr>
            <w:tcW w:w="920" w:type="dxa"/>
            <w:vAlign w:val="center"/>
          </w:tcPr>
          <w:p w14:paraId="6D0E5764"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辆</w:t>
            </w:r>
          </w:p>
        </w:tc>
        <w:tc>
          <w:tcPr>
            <w:tcW w:w="3103" w:type="dxa"/>
            <w:vAlign w:val="center"/>
          </w:tcPr>
          <w:p w14:paraId="3433247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公园景区垃圾收集</w:t>
            </w:r>
          </w:p>
        </w:tc>
      </w:tr>
      <w:tr w:rsidR="003C0E86" w14:paraId="62A19B3B" w14:textId="77777777">
        <w:trPr>
          <w:trHeight w:val="567"/>
          <w:jc w:val="center"/>
        </w:trPr>
        <w:tc>
          <w:tcPr>
            <w:tcW w:w="1024" w:type="dxa"/>
            <w:vAlign w:val="center"/>
          </w:tcPr>
          <w:p w14:paraId="423AC06C"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8</w:t>
            </w:r>
          </w:p>
        </w:tc>
        <w:tc>
          <w:tcPr>
            <w:tcW w:w="2426" w:type="dxa"/>
            <w:vAlign w:val="center"/>
          </w:tcPr>
          <w:p w14:paraId="7612CF53"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项目巡查车</w:t>
            </w:r>
          </w:p>
        </w:tc>
        <w:tc>
          <w:tcPr>
            <w:tcW w:w="1870" w:type="dxa"/>
            <w:vAlign w:val="center"/>
          </w:tcPr>
          <w:p w14:paraId="7561E353"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皮卡</w:t>
            </w:r>
            <w:r>
              <w:rPr>
                <w:rFonts w:ascii="仿宋" w:eastAsia="仿宋" w:hAnsi="仿宋" w:cs="仿宋" w:hint="eastAsia"/>
                <w:sz w:val="24"/>
                <w:szCs w:val="24"/>
              </w:rPr>
              <w:t>/</w:t>
            </w:r>
            <w:r>
              <w:rPr>
                <w:rFonts w:ascii="仿宋" w:eastAsia="仿宋" w:hAnsi="仿宋" w:cs="仿宋" w:hint="eastAsia"/>
                <w:sz w:val="24"/>
                <w:szCs w:val="24"/>
              </w:rPr>
              <w:t>面包车</w:t>
            </w:r>
          </w:p>
        </w:tc>
        <w:tc>
          <w:tcPr>
            <w:tcW w:w="920" w:type="dxa"/>
            <w:vAlign w:val="center"/>
          </w:tcPr>
          <w:p w14:paraId="47646997"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辆</w:t>
            </w:r>
          </w:p>
        </w:tc>
        <w:tc>
          <w:tcPr>
            <w:tcW w:w="3103" w:type="dxa"/>
            <w:vAlign w:val="center"/>
          </w:tcPr>
          <w:p w14:paraId="158323C9"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加强路面保洁</w:t>
            </w:r>
            <w:r>
              <w:rPr>
                <w:rFonts w:ascii="仿宋" w:eastAsia="仿宋" w:hAnsi="仿宋" w:cs="仿宋" w:hint="eastAsia"/>
                <w:sz w:val="24"/>
                <w:szCs w:val="24"/>
              </w:rPr>
              <w:t>/</w:t>
            </w:r>
            <w:r>
              <w:rPr>
                <w:rFonts w:ascii="仿宋" w:eastAsia="仿宋" w:hAnsi="仿宋" w:cs="仿宋" w:hint="eastAsia"/>
                <w:sz w:val="24"/>
                <w:szCs w:val="24"/>
              </w:rPr>
              <w:t>景区巡查</w:t>
            </w:r>
          </w:p>
        </w:tc>
      </w:tr>
      <w:tr w:rsidR="003C0E86" w14:paraId="01DF84CC" w14:textId="77777777">
        <w:trPr>
          <w:trHeight w:val="567"/>
          <w:jc w:val="center"/>
        </w:trPr>
        <w:tc>
          <w:tcPr>
            <w:tcW w:w="1024" w:type="dxa"/>
            <w:vAlign w:val="center"/>
          </w:tcPr>
          <w:p w14:paraId="4EC3D406"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9</w:t>
            </w:r>
          </w:p>
        </w:tc>
        <w:tc>
          <w:tcPr>
            <w:tcW w:w="2426" w:type="dxa"/>
            <w:vAlign w:val="center"/>
          </w:tcPr>
          <w:p w14:paraId="4815817B"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高枝油锯</w:t>
            </w:r>
          </w:p>
        </w:tc>
        <w:tc>
          <w:tcPr>
            <w:tcW w:w="1870" w:type="dxa"/>
            <w:vAlign w:val="center"/>
          </w:tcPr>
          <w:p w14:paraId="33EE11AA"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米以上</w:t>
            </w:r>
          </w:p>
        </w:tc>
        <w:tc>
          <w:tcPr>
            <w:tcW w:w="920" w:type="dxa"/>
            <w:vAlign w:val="center"/>
          </w:tcPr>
          <w:p w14:paraId="6B6A0B2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台</w:t>
            </w:r>
          </w:p>
        </w:tc>
        <w:tc>
          <w:tcPr>
            <w:tcW w:w="3103" w:type="dxa"/>
            <w:vAlign w:val="center"/>
          </w:tcPr>
          <w:p w14:paraId="2FAC557A"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修剪树枝、抢险</w:t>
            </w:r>
          </w:p>
        </w:tc>
      </w:tr>
      <w:tr w:rsidR="003C0E86" w14:paraId="4327FC1E" w14:textId="77777777">
        <w:trPr>
          <w:trHeight w:val="567"/>
          <w:jc w:val="center"/>
        </w:trPr>
        <w:tc>
          <w:tcPr>
            <w:tcW w:w="1024" w:type="dxa"/>
            <w:vAlign w:val="center"/>
          </w:tcPr>
          <w:p w14:paraId="6077D23E"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10</w:t>
            </w:r>
          </w:p>
        </w:tc>
        <w:tc>
          <w:tcPr>
            <w:tcW w:w="2426" w:type="dxa"/>
            <w:vAlign w:val="center"/>
          </w:tcPr>
          <w:p w14:paraId="2C8A8FDE" w14:textId="77777777" w:rsidR="003C0E86" w:rsidRDefault="00641702">
            <w:pPr>
              <w:spacing w:line="360" w:lineRule="auto"/>
              <w:jc w:val="center"/>
              <w:rPr>
                <w:rFonts w:ascii="宋体" w:hAnsi="宋体" w:cs="宋体" w:hint="eastAsia"/>
                <w:sz w:val="24"/>
                <w:szCs w:val="24"/>
              </w:rPr>
            </w:pPr>
            <w:proofErr w:type="gramStart"/>
            <w:r>
              <w:rPr>
                <w:rFonts w:ascii="仿宋" w:eastAsia="仿宋" w:hAnsi="仿宋" w:cs="仿宋" w:hint="eastAsia"/>
                <w:sz w:val="24"/>
                <w:szCs w:val="24"/>
              </w:rPr>
              <w:t>绿篱机</w:t>
            </w:r>
            <w:proofErr w:type="gramEnd"/>
          </w:p>
        </w:tc>
        <w:tc>
          <w:tcPr>
            <w:tcW w:w="1870" w:type="dxa"/>
            <w:vAlign w:val="center"/>
          </w:tcPr>
          <w:p w14:paraId="2483D30A"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17123728"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10</w:t>
            </w:r>
            <w:r>
              <w:rPr>
                <w:rFonts w:ascii="仿宋" w:eastAsia="仿宋" w:hAnsi="仿宋" w:cs="仿宋" w:hint="eastAsia"/>
                <w:sz w:val="24"/>
                <w:szCs w:val="24"/>
              </w:rPr>
              <w:t>台</w:t>
            </w:r>
          </w:p>
        </w:tc>
        <w:tc>
          <w:tcPr>
            <w:tcW w:w="3103" w:type="dxa"/>
            <w:vAlign w:val="center"/>
          </w:tcPr>
          <w:p w14:paraId="46DD0B45"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修剪绿篱</w:t>
            </w:r>
          </w:p>
        </w:tc>
      </w:tr>
      <w:tr w:rsidR="003C0E86" w14:paraId="1BF2F635" w14:textId="77777777">
        <w:trPr>
          <w:trHeight w:val="567"/>
          <w:jc w:val="center"/>
        </w:trPr>
        <w:tc>
          <w:tcPr>
            <w:tcW w:w="1024" w:type="dxa"/>
            <w:vAlign w:val="center"/>
          </w:tcPr>
          <w:p w14:paraId="21BBAFB4"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11</w:t>
            </w:r>
          </w:p>
        </w:tc>
        <w:tc>
          <w:tcPr>
            <w:tcW w:w="2426" w:type="dxa"/>
            <w:vAlign w:val="center"/>
          </w:tcPr>
          <w:p w14:paraId="7D71D38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打草机</w:t>
            </w:r>
          </w:p>
        </w:tc>
        <w:tc>
          <w:tcPr>
            <w:tcW w:w="1870" w:type="dxa"/>
            <w:vAlign w:val="center"/>
          </w:tcPr>
          <w:p w14:paraId="26BCA8CC"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408D5E17"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10</w:t>
            </w:r>
            <w:r>
              <w:rPr>
                <w:rFonts w:ascii="仿宋" w:eastAsia="仿宋" w:hAnsi="仿宋" w:cs="仿宋" w:hint="eastAsia"/>
                <w:sz w:val="24"/>
                <w:szCs w:val="24"/>
              </w:rPr>
              <w:t>台</w:t>
            </w:r>
          </w:p>
        </w:tc>
        <w:tc>
          <w:tcPr>
            <w:tcW w:w="3103" w:type="dxa"/>
            <w:vAlign w:val="center"/>
          </w:tcPr>
          <w:p w14:paraId="3057B20E"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修剪草地</w:t>
            </w:r>
          </w:p>
        </w:tc>
      </w:tr>
      <w:tr w:rsidR="003C0E86" w14:paraId="4D25A01C" w14:textId="77777777">
        <w:trPr>
          <w:trHeight w:val="567"/>
          <w:jc w:val="center"/>
        </w:trPr>
        <w:tc>
          <w:tcPr>
            <w:tcW w:w="1024" w:type="dxa"/>
            <w:vAlign w:val="center"/>
          </w:tcPr>
          <w:p w14:paraId="5228E3E7"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12</w:t>
            </w:r>
          </w:p>
        </w:tc>
        <w:tc>
          <w:tcPr>
            <w:tcW w:w="2426" w:type="dxa"/>
            <w:vAlign w:val="center"/>
          </w:tcPr>
          <w:p w14:paraId="57A36742"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草坪剪草机</w:t>
            </w:r>
          </w:p>
        </w:tc>
        <w:tc>
          <w:tcPr>
            <w:tcW w:w="1870" w:type="dxa"/>
            <w:vAlign w:val="center"/>
          </w:tcPr>
          <w:p w14:paraId="37C7A2AC"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05096204"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台</w:t>
            </w:r>
          </w:p>
        </w:tc>
        <w:tc>
          <w:tcPr>
            <w:tcW w:w="3103" w:type="dxa"/>
            <w:vAlign w:val="center"/>
          </w:tcPr>
          <w:p w14:paraId="3AF63E98"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修剪草地</w:t>
            </w:r>
          </w:p>
        </w:tc>
      </w:tr>
      <w:tr w:rsidR="003C0E86" w14:paraId="0CE03FE2" w14:textId="77777777">
        <w:trPr>
          <w:trHeight w:val="567"/>
          <w:jc w:val="center"/>
        </w:trPr>
        <w:tc>
          <w:tcPr>
            <w:tcW w:w="1024" w:type="dxa"/>
            <w:vAlign w:val="center"/>
          </w:tcPr>
          <w:p w14:paraId="4D44FDCE"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13</w:t>
            </w:r>
          </w:p>
        </w:tc>
        <w:tc>
          <w:tcPr>
            <w:tcW w:w="2426" w:type="dxa"/>
            <w:vAlign w:val="center"/>
          </w:tcPr>
          <w:p w14:paraId="24FA323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油锯</w:t>
            </w:r>
          </w:p>
        </w:tc>
        <w:tc>
          <w:tcPr>
            <w:tcW w:w="1870" w:type="dxa"/>
            <w:vAlign w:val="center"/>
          </w:tcPr>
          <w:p w14:paraId="17F012CD"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5F1CCCB4"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台</w:t>
            </w:r>
          </w:p>
        </w:tc>
        <w:tc>
          <w:tcPr>
            <w:tcW w:w="3103" w:type="dxa"/>
            <w:vAlign w:val="center"/>
          </w:tcPr>
          <w:p w14:paraId="47D008D6"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修枝</w:t>
            </w:r>
            <w:r>
              <w:rPr>
                <w:rFonts w:ascii="仿宋" w:eastAsia="仿宋" w:hAnsi="仿宋" w:cs="仿宋" w:hint="eastAsia"/>
                <w:sz w:val="24"/>
                <w:szCs w:val="24"/>
              </w:rPr>
              <w:t>/</w:t>
            </w:r>
            <w:r>
              <w:rPr>
                <w:rFonts w:ascii="仿宋" w:eastAsia="仿宋" w:hAnsi="仿宋" w:cs="仿宋" w:hint="eastAsia"/>
                <w:sz w:val="24"/>
                <w:szCs w:val="24"/>
              </w:rPr>
              <w:t>砍树、抢险</w:t>
            </w:r>
          </w:p>
        </w:tc>
      </w:tr>
      <w:tr w:rsidR="003C0E86" w14:paraId="71784109" w14:textId="77777777">
        <w:trPr>
          <w:trHeight w:val="567"/>
          <w:jc w:val="center"/>
        </w:trPr>
        <w:tc>
          <w:tcPr>
            <w:tcW w:w="1024" w:type="dxa"/>
            <w:vAlign w:val="center"/>
          </w:tcPr>
          <w:p w14:paraId="5AA413DC"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14</w:t>
            </w:r>
          </w:p>
        </w:tc>
        <w:tc>
          <w:tcPr>
            <w:tcW w:w="2426" w:type="dxa"/>
            <w:vAlign w:val="center"/>
          </w:tcPr>
          <w:p w14:paraId="176DA9D9"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吹风机</w:t>
            </w:r>
          </w:p>
        </w:tc>
        <w:tc>
          <w:tcPr>
            <w:tcW w:w="1870" w:type="dxa"/>
            <w:vAlign w:val="center"/>
          </w:tcPr>
          <w:p w14:paraId="17AB9D5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5C6064E8"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台</w:t>
            </w:r>
          </w:p>
        </w:tc>
        <w:tc>
          <w:tcPr>
            <w:tcW w:w="3103" w:type="dxa"/>
            <w:vAlign w:val="center"/>
          </w:tcPr>
          <w:p w14:paraId="351E0E95"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落叶清理</w:t>
            </w:r>
          </w:p>
        </w:tc>
      </w:tr>
      <w:tr w:rsidR="003C0E86" w14:paraId="39B82DEA" w14:textId="77777777">
        <w:trPr>
          <w:trHeight w:val="567"/>
          <w:jc w:val="center"/>
        </w:trPr>
        <w:tc>
          <w:tcPr>
            <w:tcW w:w="1024" w:type="dxa"/>
            <w:vAlign w:val="center"/>
          </w:tcPr>
          <w:p w14:paraId="22D4F190"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15</w:t>
            </w:r>
          </w:p>
        </w:tc>
        <w:tc>
          <w:tcPr>
            <w:tcW w:w="2426" w:type="dxa"/>
            <w:vAlign w:val="center"/>
          </w:tcPr>
          <w:p w14:paraId="1DFFE9B4"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绿化高压喷雾车</w:t>
            </w:r>
          </w:p>
        </w:tc>
        <w:tc>
          <w:tcPr>
            <w:tcW w:w="1870" w:type="dxa"/>
            <w:vAlign w:val="center"/>
          </w:tcPr>
          <w:p w14:paraId="7FCA74A6"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吨以上</w:t>
            </w:r>
          </w:p>
        </w:tc>
        <w:tc>
          <w:tcPr>
            <w:tcW w:w="920" w:type="dxa"/>
            <w:vAlign w:val="center"/>
          </w:tcPr>
          <w:p w14:paraId="387B0FFB"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c>
          <w:tcPr>
            <w:tcW w:w="3103" w:type="dxa"/>
            <w:vAlign w:val="center"/>
          </w:tcPr>
          <w:p w14:paraId="7C107DB9"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杀虫</w:t>
            </w:r>
            <w:r>
              <w:rPr>
                <w:rFonts w:ascii="仿宋" w:eastAsia="仿宋" w:hAnsi="仿宋" w:cs="仿宋" w:hint="eastAsia"/>
                <w:sz w:val="24"/>
                <w:szCs w:val="24"/>
              </w:rPr>
              <w:t>/</w:t>
            </w:r>
            <w:r>
              <w:rPr>
                <w:rFonts w:ascii="仿宋" w:eastAsia="仿宋" w:hAnsi="仿宋" w:cs="仿宋" w:hint="eastAsia"/>
                <w:sz w:val="24"/>
                <w:szCs w:val="24"/>
              </w:rPr>
              <w:t>消毒专用</w:t>
            </w:r>
          </w:p>
        </w:tc>
      </w:tr>
    </w:tbl>
    <w:p w14:paraId="4136D89A" w14:textId="77777777" w:rsidR="003C0E86" w:rsidRDefault="00641702">
      <w:pPr>
        <w:pStyle w:val="a0"/>
        <w:spacing w:after="0" w:line="360" w:lineRule="auto"/>
        <w:rPr>
          <w:rFonts w:ascii="宋体" w:hAnsi="宋体" w:cs="宋体" w:hint="eastAsia"/>
          <w:b/>
          <w:bCs/>
          <w:sz w:val="24"/>
          <w:szCs w:val="24"/>
        </w:rPr>
      </w:pPr>
      <w:r>
        <w:rPr>
          <w:rFonts w:ascii="宋体" w:hAnsi="宋体" w:cs="宋体" w:hint="eastAsia"/>
          <w:b/>
          <w:bCs/>
          <w:sz w:val="24"/>
          <w:szCs w:val="24"/>
        </w:rPr>
        <w:t>2</w:t>
      </w:r>
      <w:r>
        <w:rPr>
          <w:rFonts w:ascii="宋体" w:hAnsi="宋体" w:cs="宋体" w:hint="eastAsia"/>
          <w:b/>
          <w:bCs/>
          <w:sz w:val="24"/>
          <w:szCs w:val="24"/>
        </w:rPr>
        <w:t>包：东片区人员设备配置要求</w:t>
      </w:r>
    </w:p>
    <w:p w14:paraId="508B8C3F" w14:textId="77777777" w:rsidR="003C0E86" w:rsidRDefault="00641702">
      <w:pPr>
        <w:pStyle w:val="a0"/>
        <w:numPr>
          <w:ilvl w:val="0"/>
          <w:numId w:val="4"/>
        </w:numPr>
        <w:spacing w:after="0" w:line="360" w:lineRule="auto"/>
        <w:rPr>
          <w:rFonts w:ascii="宋体" w:hAnsi="宋体" w:cs="宋体" w:hint="eastAsia"/>
          <w:sz w:val="24"/>
          <w:szCs w:val="24"/>
        </w:rPr>
      </w:pPr>
      <w:r>
        <w:rPr>
          <w:rFonts w:ascii="宋体" w:hAnsi="宋体" w:cs="宋体" w:hint="eastAsia"/>
          <w:sz w:val="24"/>
          <w:szCs w:val="24"/>
        </w:rPr>
        <w:lastRenderedPageBreak/>
        <w:t>项目经理</w:t>
      </w:r>
      <w:r>
        <w:rPr>
          <w:rFonts w:ascii="宋体" w:hAnsi="宋体" w:cs="宋体" w:hint="eastAsia"/>
          <w:sz w:val="24"/>
          <w:szCs w:val="24"/>
        </w:rPr>
        <w:t>1</w:t>
      </w:r>
      <w:r>
        <w:rPr>
          <w:rFonts w:ascii="宋体" w:hAnsi="宋体" w:cs="宋体" w:hint="eastAsia"/>
          <w:sz w:val="24"/>
          <w:szCs w:val="24"/>
        </w:rPr>
        <w:t>人，园林技术人员</w:t>
      </w:r>
      <w:r>
        <w:rPr>
          <w:rFonts w:ascii="宋体" w:hAnsi="宋体" w:cs="宋体" w:hint="eastAsia"/>
          <w:sz w:val="24"/>
          <w:szCs w:val="24"/>
        </w:rPr>
        <w:t>1</w:t>
      </w:r>
      <w:r>
        <w:rPr>
          <w:rFonts w:ascii="宋体" w:hAnsi="宋体" w:cs="宋体" w:hint="eastAsia"/>
          <w:sz w:val="24"/>
          <w:szCs w:val="24"/>
        </w:rPr>
        <w:t>人，资料文员</w:t>
      </w:r>
      <w:r>
        <w:rPr>
          <w:rFonts w:ascii="宋体" w:hAnsi="宋体" w:cs="宋体" w:hint="eastAsia"/>
          <w:sz w:val="24"/>
          <w:szCs w:val="24"/>
        </w:rPr>
        <w:t>1</w:t>
      </w:r>
      <w:r>
        <w:rPr>
          <w:rFonts w:ascii="宋体" w:hAnsi="宋体" w:cs="宋体" w:hint="eastAsia"/>
          <w:sz w:val="24"/>
          <w:szCs w:val="24"/>
        </w:rPr>
        <w:t>人，高空作业车司机</w:t>
      </w:r>
      <w:r>
        <w:rPr>
          <w:rFonts w:ascii="宋体" w:hAnsi="宋体" w:cs="宋体" w:hint="eastAsia"/>
          <w:sz w:val="24"/>
          <w:szCs w:val="24"/>
        </w:rPr>
        <w:t>1</w:t>
      </w:r>
      <w:r>
        <w:rPr>
          <w:rFonts w:ascii="宋体" w:hAnsi="宋体" w:cs="宋体" w:hint="eastAsia"/>
          <w:sz w:val="24"/>
          <w:szCs w:val="24"/>
        </w:rPr>
        <w:t>人，中大型洒水车司机</w:t>
      </w:r>
      <w:r>
        <w:rPr>
          <w:rFonts w:ascii="宋体" w:hAnsi="宋体" w:cs="宋体" w:hint="eastAsia"/>
          <w:sz w:val="24"/>
          <w:szCs w:val="24"/>
        </w:rPr>
        <w:t>2</w:t>
      </w:r>
      <w:r>
        <w:rPr>
          <w:rFonts w:ascii="宋体" w:hAnsi="宋体" w:cs="宋体" w:hint="eastAsia"/>
          <w:sz w:val="24"/>
          <w:szCs w:val="24"/>
        </w:rPr>
        <w:t>人，中大型扫路车司机</w:t>
      </w:r>
      <w:r>
        <w:rPr>
          <w:rFonts w:ascii="宋体" w:hAnsi="宋体" w:cs="宋体" w:hint="eastAsia"/>
          <w:sz w:val="24"/>
          <w:szCs w:val="24"/>
        </w:rPr>
        <w:t>1</w:t>
      </w:r>
      <w:r>
        <w:rPr>
          <w:rFonts w:ascii="宋体" w:hAnsi="宋体" w:cs="宋体" w:hint="eastAsia"/>
          <w:sz w:val="24"/>
          <w:szCs w:val="24"/>
        </w:rPr>
        <w:t>人，项目巡查专员</w:t>
      </w:r>
      <w:r>
        <w:rPr>
          <w:rFonts w:ascii="宋体" w:hAnsi="宋体" w:cs="宋体" w:hint="eastAsia"/>
          <w:sz w:val="24"/>
          <w:szCs w:val="24"/>
        </w:rPr>
        <w:t>2</w:t>
      </w:r>
      <w:r>
        <w:rPr>
          <w:rFonts w:ascii="宋体" w:hAnsi="宋体" w:cs="宋体" w:hint="eastAsia"/>
          <w:sz w:val="24"/>
          <w:szCs w:val="24"/>
        </w:rPr>
        <w:t>人，垃圾清运司机</w:t>
      </w:r>
      <w:r>
        <w:rPr>
          <w:rFonts w:ascii="宋体" w:hAnsi="宋体" w:cs="宋体" w:hint="eastAsia"/>
          <w:sz w:val="24"/>
          <w:szCs w:val="24"/>
        </w:rPr>
        <w:t>2</w:t>
      </w:r>
      <w:r>
        <w:rPr>
          <w:rFonts w:ascii="宋体" w:hAnsi="宋体" w:cs="宋体" w:hint="eastAsia"/>
          <w:sz w:val="24"/>
          <w:szCs w:val="24"/>
        </w:rPr>
        <w:t>人，人行道清洗车司机</w:t>
      </w:r>
      <w:r>
        <w:rPr>
          <w:rFonts w:ascii="宋体" w:hAnsi="宋体" w:cs="宋体" w:hint="eastAsia"/>
          <w:sz w:val="24"/>
          <w:szCs w:val="24"/>
        </w:rPr>
        <w:t>2</w:t>
      </w:r>
      <w:r>
        <w:rPr>
          <w:rFonts w:ascii="宋体" w:hAnsi="宋体" w:cs="宋体" w:hint="eastAsia"/>
          <w:sz w:val="24"/>
          <w:szCs w:val="24"/>
        </w:rPr>
        <w:t>人，小型电动扫路车司机</w:t>
      </w:r>
      <w:r>
        <w:rPr>
          <w:rFonts w:ascii="宋体" w:hAnsi="宋体" w:cs="宋体" w:hint="eastAsia"/>
          <w:sz w:val="24"/>
          <w:szCs w:val="24"/>
        </w:rPr>
        <w:t>2</w:t>
      </w:r>
      <w:r>
        <w:rPr>
          <w:rFonts w:ascii="宋体" w:hAnsi="宋体" w:cs="宋体" w:hint="eastAsia"/>
          <w:sz w:val="24"/>
          <w:szCs w:val="24"/>
        </w:rPr>
        <w:t>人，垃圾收集电动三轮车驾驶员</w:t>
      </w:r>
      <w:r>
        <w:rPr>
          <w:rFonts w:ascii="宋体" w:hAnsi="宋体" w:cs="宋体" w:hint="eastAsia"/>
          <w:sz w:val="24"/>
          <w:szCs w:val="24"/>
        </w:rPr>
        <w:t>2</w:t>
      </w:r>
      <w:r>
        <w:rPr>
          <w:rFonts w:ascii="宋体" w:hAnsi="宋体" w:cs="宋体" w:hint="eastAsia"/>
          <w:sz w:val="24"/>
          <w:szCs w:val="24"/>
        </w:rPr>
        <w:t>人，高压喷雾车司机</w:t>
      </w:r>
      <w:r>
        <w:rPr>
          <w:rFonts w:ascii="宋体" w:hAnsi="宋体" w:cs="宋体" w:hint="eastAsia"/>
          <w:sz w:val="24"/>
          <w:szCs w:val="24"/>
        </w:rPr>
        <w:t>1</w:t>
      </w:r>
      <w:r>
        <w:rPr>
          <w:rFonts w:ascii="宋体" w:hAnsi="宋体" w:cs="宋体" w:hint="eastAsia"/>
          <w:sz w:val="24"/>
          <w:szCs w:val="24"/>
        </w:rPr>
        <w:t>人，机械师</w:t>
      </w:r>
      <w:r>
        <w:rPr>
          <w:rFonts w:ascii="宋体" w:hAnsi="宋体" w:cs="宋体" w:hint="eastAsia"/>
          <w:sz w:val="24"/>
          <w:szCs w:val="24"/>
        </w:rPr>
        <w:t>1</w:t>
      </w:r>
      <w:r>
        <w:rPr>
          <w:rFonts w:ascii="宋体" w:hAnsi="宋体" w:cs="宋体" w:hint="eastAsia"/>
          <w:sz w:val="24"/>
          <w:szCs w:val="24"/>
        </w:rPr>
        <w:t>人，公厕管养水电工</w:t>
      </w:r>
      <w:r>
        <w:rPr>
          <w:rFonts w:ascii="宋体" w:hAnsi="宋体" w:cs="宋体" w:hint="eastAsia"/>
          <w:sz w:val="24"/>
          <w:szCs w:val="24"/>
        </w:rPr>
        <w:t>1</w:t>
      </w:r>
      <w:r>
        <w:rPr>
          <w:rFonts w:ascii="宋体" w:hAnsi="宋体" w:cs="宋体" w:hint="eastAsia"/>
          <w:sz w:val="24"/>
          <w:szCs w:val="24"/>
        </w:rPr>
        <w:t>人，水面保洁员</w:t>
      </w:r>
      <w:r>
        <w:rPr>
          <w:rFonts w:ascii="宋体" w:hAnsi="宋体" w:cs="宋体" w:hint="eastAsia"/>
          <w:sz w:val="24"/>
          <w:szCs w:val="24"/>
        </w:rPr>
        <w:t>2</w:t>
      </w:r>
      <w:r>
        <w:rPr>
          <w:rFonts w:ascii="宋体" w:hAnsi="宋体" w:cs="宋体" w:hint="eastAsia"/>
          <w:sz w:val="24"/>
          <w:szCs w:val="24"/>
        </w:rPr>
        <w:t>人，垃圾收集员</w:t>
      </w:r>
      <w:r>
        <w:rPr>
          <w:rFonts w:ascii="宋体" w:hAnsi="宋体" w:cs="宋体" w:hint="eastAsia"/>
          <w:sz w:val="24"/>
          <w:szCs w:val="24"/>
        </w:rPr>
        <w:t>2</w:t>
      </w:r>
      <w:r>
        <w:rPr>
          <w:rFonts w:ascii="宋体" w:hAnsi="宋体" w:cs="宋体" w:hint="eastAsia"/>
          <w:sz w:val="24"/>
          <w:szCs w:val="24"/>
        </w:rPr>
        <w:t>人，园林绿化垃圾处理站</w:t>
      </w:r>
      <w:r>
        <w:rPr>
          <w:rFonts w:ascii="宋体" w:hAnsi="宋体" w:cs="宋体" w:hint="eastAsia"/>
          <w:sz w:val="24"/>
          <w:szCs w:val="24"/>
        </w:rPr>
        <w:t>2</w:t>
      </w:r>
      <w:r>
        <w:rPr>
          <w:rFonts w:ascii="宋体" w:hAnsi="宋体" w:cs="宋体" w:hint="eastAsia"/>
          <w:sz w:val="24"/>
          <w:szCs w:val="24"/>
        </w:rPr>
        <w:t>人，公厕专职保洁员</w:t>
      </w:r>
      <w:r>
        <w:rPr>
          <w:rFonts w:ascii="宋体" w:hAnsi="宋体" w:cs="宋体" w:hint="eastAsia"/>
          <w:sz w:val="24"/>
          <w:szCs w:val="24"/>
        </w:rPr>
        <w:t>8</w:t>
      </w:r>
      <w:r>
        <w:rPr>
          <w:rFonts w:ascii="宋体" w:hAnsi="宋体" w:cs="宋体" w:hint="eastAsia"/>
          <w:sz w:val="24"/>
          <w:szCs w:val="24"/>
        </w:rPr>
        <w:t>人，环卫保洁员</w:t>
      </w:r>
      <w:r>
        <w:rPr>
          <w:rFonts w:ascii="宋体" w:hAnsi="宋体" w:cs="宋体" w:hint="eastAsia"/>
          <w:sz w:val="24"/>
          <w:szCs w:val="24"/>
        </w:rPr>
        <w:t>9</w:t>
      </w:r>
      <w:r>
        <w:rPr>
          <w:rFonts w:ascii="宋体" w:hAnsi="宋体" w:cs="宋体" w:hint="eastAsia"/>
          <w:sz w:val="24"/>
          <w:szCs w:val="24"/>
        </w:rPr>
        <w:t>人，绿化养护人员</w:t>
      </w:r>
      <w:r>
        <w:rPr>
          <w:rFonts w:ascii="宋体" w:hAnsi="宋体" w:cs="宋体" w:hint="eastAsia"/>
          <w:sz w:val="24"/>
          <w:szCs w:val="24"/>
        </w:rPr>
        <w:t>20</w:t>
      </w:r>
      <w:r>
        <w:rPr>
          <w:rFonts w:ascii="宋体" w:hAnsi="宋体" w:cs="宋体" w:hint="eastAsia"/>
          <w:sz w:val="24"/>
          <w:szCs w:val="24"/>
        </w:rPr>
        <w:t>人，总编制不少于</w:t>
      </w:r>
      <w:r>
        <w:rPr>
          <w:rFonts w:ascii="宋体" w:hAnsi="宋体" w:cs="宋体" w:hint="eastAsia"/>
          <w:sz w:val="24"/>
          <w:szCs w:val="24"/>
        </w:rPr>
        <w:t>63</w:t>
      </w:r>
      <w:r>
        <w:rPr>
          <w:rFonts w:ascii="宋体" w:hAnsi="宋体" w:cs="宋体" w:hint="eastAsia"/>
          <w:sz w:val="24"/>
          <w:szCs w:val="24"/>
        </w:rPr>
        <w:t>人。</w:t>
      </w:r>
    </w:p>
    <w:p w14:paraId="69D6CB86" w14:textId="77777777" w:rsidR="003C0E86" w:rsidRDefault="00641702">
      <w:pPr>
        <w:pStyle w:val="a0"/>
        <w:numPr>
          <w:ilvl w:val="0"/>
          <w:numId w:val="5"/>
        </w:numPr>
        <w:spacing w:after="0"/>
        <w:rPr>
          <w:rFonts w:ascii="宋体" w:hAnsi="宋体" w:cs="宋体" w:hint="eastAsia"/>
          <w:sz w:val="24"/>
          <w:szCs w:val="24"/>
        </w:rPr>
      </w:pPr>
      <w:r>
        <w:rPr>
          <w:rFonts w:ascii="宋体" w:hAnsi="宋体" w:cs="宋体" w:hint="eastAsia"/>
          <w:b/>
          <w:kern w:val="2"/>
          <w:sz w:val="24"/>
          <w:szCs w:val="24"/>
          <w:lang w:bidi="ar"/>
        </w:rPr>
        <w:t>机械设备配置要求</w:t>
      </w:r>
    </w:p>
    <w:tbl>
      <w:tblPr>
        <w:tblStyle w:val="a5"/>
        <w:tblW w:w="9343" w:type="dxa"/>
        <w:jc w:val="center"/>
        <w:tblLayout w:type="fixed"/>
        <w:tblLook w:val="04A0" w:firstRow="1" w:lastRow="0" w:firstColumn="1" w:lastColumn="0" w:noHBand="0" w:noVBand="1"/>
      </w:tblPr>
      <w:tblGrid>
        <w:gridCol w:w="1024"/>
        <w:gridCol w:w="2426"/>
        <w:gridCol w:w="1870"/>
        <w:gridCol w:w="920"/>
        <w:gridCol w:w="3103"/>
      </w:tblGrid>
      <w:tr w:rsidR="003C0E86" w14:paraId="2BFA05DC" w14:textId="77777777">
        <w:trPr>
          <w:trHeight w:val="671"/>
          <w:jc w:val="center"/>
        </w:trPr>
        <w:tc>
          <w:tcPr>
            <w:tcW w:w="1024" w:type="dxa"/>
            <w:tcBorders>
              <w:top w:val="single" w:sz="4" w:space="0" w:color="auto"/>
            </w:tcBorders>
            <w:vAlign w:val="center"/>
          </w:tcPr>
          <w:p w14:paraId="71E793C2"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序号</w:t>
            </w:r>
          </w:p>
        </w:tc>
        <w:tc>
          <w:tcPr>
            <w:tcW w:w="2426" w:type="dxa"/>
            <w:tcBorders>
              <w:top w:val="single" w:sz="4" w:space="0" w:color="auto"/>
            </w:tcBorders>
            <w:vAlign w:val="center"/>
          </w:tcPr>
          <w:p w14:paraId="1E913B2F"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机械设备名称</w:t>
            </w:r>
          </w:p>
        </w:tc>
        <w:tc>
          <w:tcPr>
            <w:tcW w:w="1870" w:type="dxa"/>
            <w:tcBorders>
              <w:top w:val="single" w:sz="4" w:space="0" w:color="auto"/>
            </w:tcBorders>
            <w:vAlign w:val="center"/>
          </w:tcPr>
          <w:p w14:paraId="06BCF39B"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规格参数</w:t>
            </w:r>
          </w:p>
        </w:tc>
        <w:tc>
          <w:tcPr>
            <w:tcW w:w="920" w:type="dxa"/>
            <w:tcBorders>
              <w:top w:val="single" w:sz="4" w:space="0" w:color="auto"/>
            </w:tcBorders>
            <w:vAlign w:val="center"/>
          </w:tcPr>
          <w:p w14:paraId="730346AA"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数量</w:t>
            </w:r>
          </w:p>
        </w:tc>
        <w:tc>
          <w:tcPr>
            <w:tcW w:w="3103" w:type="dxa"/>
            <w:tcBorders>
              <w:top w:val="single" w:sz="4" w:space="0" w:color="auto"/>
            </w:tcBorders>
            <w:vAlign w:val="center"/>
          </w:tcPr>
          <w:p w14:paraId="048C0948" w14:textId="77777777" w:rsidR="003C0E86" w:rsidRDefault="00641702">
            <w:pPr>
              <w:spacing w:line="320" w:lineRule="exact"/>
              <w:jc w:val="center"/>
              <w:rPr>
                <w:rFonts w:ascii="宋体" w:hAnsi="宋体" w:cs="宋体" w:hint="eastAsia"/>
                <w:b/>
                <w:bCs/>
                <w:sz w:val="24"/>
                <w:szCs w:val="24"/>
              </w:rPr>
            </w:pPr>
            <w:r>
              <w:rPr>
                <w:rFonts w:ascii="宋体" w:hAnsi="宋体" w:cs="宋体" w:hint="eastAsia"/>
                <w:b/>
                <w:bCs/>
                <w:sz w:val="24"/>
                <w:szCs w:val="24"/>
              </w:rPr>
              <w:t>用途</w:t>
            </w:r>
          </w:p>
        </w:tc>
      </w:tr>
      <w:tr w:rsidR="003C0E86" w14:paraId="645232D5" w14:textId="77777777">
        <w:trPr>
          <w:trHeight w:val="567"/>
          <w:jc w:val="center"/>
        </w:trPr>
        <w:tc>
          <w:tcPr>
            <w:tcW w:w="1024" w:type="dxa"/>
            <w:vAlign w:val="center"/>
          </w:tcPr>
          <w:p w14:paraId="7C83EFA1"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w:t>
            </w:r>
          </w:p>
        </w:tc>
        <w:tc>
          <w:tcPr>
            <w:tcW w:w="2426" w:type="dxa"/>
            <w:vAlign w:val="center"/>
          </w:tcPr>
          <w:p w14:paraId="2752BB8C"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中大型洒水车</w:t>
            </w:r>
          </w:p>
        </w:tc>
        <w:tc>
          <w:tcPr>
            <w:tcW w:w="1870" w:type="dxa"/>
            <w:vAlign w:val="center"/>
          </w:tcPr>
          <w:p w14:paraId="795685EE"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8</w:t>
            </w:r>
            <w:r>
              <w:rPr>
                <w:rFonts w:ascii="仿宋" w:eastAsia="仿宋" w:hAnsi="仿宋" w:cs="仿宋" w:hint="eastAsia"/>
                <w:sz w:val="24"/>
                <w:szCs w:val="24"/>
              </w:rPr>
              <w:t>立方以上</w:t>
            </w:r>
          </w:p>
        </w:tc>
        <w:tc>
          <w:tcPr>
            <w:tcW w:w="920" w:type="dxa"/>
            <w:vAlign w:val="center"/>
          </w:tcPr>
          <w:p w14:paraId="6B98CE1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辆</w:t>
            </w:r>
          </w:p>
        </w:tc>
        <w:tc>
          <w:tcPr>
            <w:tcW w:w="3103" w:type="dxa"/>
            <w:vAlign w:val="center"/>
          </w:tcPr>
          <w:p w14:paraId="17B8BBA0" w14:textId="77777777" w:rsidR="003C0E86" w:rsidRDefault="00641702">
            <w:pPr>
              <w:spacing w:line="360" w:lineRule="auto"/>
              <w:jc w:val="center"/>
              <w:rPr>
                <w:rFonts w:ascii="宋体" w:hAnsi="宋体" w:cs="宋体" w:hint="eastAsia"/>
                <w:sz w:val="24"/>
                <w:szCs w:val="24"/>
              </w:rPr>
            </w:pPr>
            <w:proofErr w:type="gramStart"/>
            <w:r>
              <w:rPr>
                <w:rFonts w:ascii="仿宋" w:eastAsia="仿宋" w:hAnsi="仿宋" w:cs="仿宋" w:hint="eastAsia"/>
                <w:sz w:val="24"/>
                <w:szCs w:val="24"/>
              </w:rPr>
              <w:t>公园环</w:t>
            </w:r>
            <w:proofErr w:type="gramEnd"/>
            <w:r>
              <w:rPr>
                <w:rFonts w:ascii="仿宋" w:eastAsia="仿宋" w:hAnsi="仿宋" w:cs="仿宋" w:hint="eastAsia"/>
                <w:sz w:val="24"/>
                <w:szCs w:val="24"/>
              </w:rPr>
              <w:t>湖路清洗</w:t>
            </w:r>
            <w:r>
              <w:rPr>
                <w:rFonts w:ascii="仿宋" w:eastAsia="仿宋" w:hAnsi="仿宋" w:cs="仿宋" w:hint="eastAsia"/>
                <w:sz w:val="24"/>
                <w:szCs w:val="24"/>
              </w:rPr>
              <w:t>/</w:t>
            </w:r>
            <w:r>
              <w:rPr>
                <w:rFonts w:ascii="仿宋" w:eastAsia="仿宋" w:hAnsi="仿宋" w:cs="仿宋" w:hint="eastAsia"/>
                <w:sz w:val="24"/>
                <w:szCs w:val="24"/>
              </w:rPr>
              <w:t>洒水</w:t>
            </w:r>
            <w:r>
              <w:rPr>
                <w:rFonts w:ascii="仿宋" w:eastAsia="仿宋" w:hAnsi="仿宋" w:cs="仿宋" w:hint="eastAsia"/>
                <w:sz w:val="24"/>
                <w:szCs w:val="24"/>
              </w:rPr>
              <w:t>/</w:t>
            </w:r>
            <w:r>
              <w:rPr>
                <w:rFonts w:ascii="仿宋" w:eastAsia="仿宋" w:hAnsi="仿宋" w:cs="仿宋" w:hint="eastAsia"/>
                <w:sz w:val="24"/>
                <w:szCs w:val="24"/>
              </w:rPr>
              <w:t>浇水</w:t>
            </w:r>
          </w:p>
        </w:tc>
      </w:tr>
      <w:tr w:rsidR="003C0E86" w14:paraId="361E9B1F" w14:textId="77777777">
        <w:trPr>
          <w:trHeight w:val="567"/>
          <w:jc w:val="center"/>
        </w:trPr>
        <w:tc>
          <w:tcPr>
            <w:tcW w:w="1024" w:type="dxa"/>
            <w:vAlign w:val="center"/>
          </w:tcPr>
          <w:p w14:paraId="136C7607"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2</w:t>
            </w:r>
          </w:p>
        </w:tc>
        <w:tc>
          <w:tcPr>
            <w:tcW w:w="2426" w:type="dxa"/>
            <w:vAlign w:val="center"/>
          </w:tcPr>
          <w:p w14:paraId="4B3989B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中大型扫路车</w:t>
            </w:r>
          </w:p>
        </w:tc>
        <w:tc>
          <w:tcPr>
            <w:tcW w:w="1870" w:type="dxa"/>
            <w:vAlign w:val="center"/>
          </w:tcPr>
          <w:p w14:paraId="2478B446"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中型以上</w:t>
            </w:r>
          </w:p>
        </w:tc>
        <w:tc>
          <w:tcPr>
            <w:tcW w:w="920" w:type="dxa"/>
            <w:vAlign w:val="center"/>
          </w:tcPr>
          <w:p w14:paraId="54707228"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辆</w:t>
            </w:r>
          </w:p>
        </w:tc>
        <w:tc>
          <w:tcPr>
            <w:tcW w:w="3103" w:type="dxa"/>
            <w:vAlign w:val="center"/>
          </w:tcPr>
          <w:p w14:paraId="4AC3F022" w14:textId="77777777" w:rsidR="003C0E86" w:rsidRDefault="00641702">
            <w:pPr>
              <w:spacing w:line="360" w:lineRule="auto"/>
              <w:jc w:val="center"/>
              <w:rPr>
                <w:rFonts w:ascii="宋体" w:hAnsi="宋体" w:cs="宋体" w:hint="eastAsia"/>
                <w:sz w:val="24"/>
                <w:szCs w:val="24"/>
              </w:rPr>
            </w:pPr>
            <w:proofErr w:type="gramStart"/>
            <w:r>
              <w:rPr>
                <w:rFonts w:ascii="仿宋" w:eastAsia="仿宋" w:hAnsi="仿宋" w:cs="仿宋" w:hint="eastAsia"/>
                <w:sz w:val="24"/>
                <w:szCs w:val="24"/>
              </w:rPr>
              <w:t>公园环</w:t>
            </w:r>
            <w:proofErr w:type="gramEnd"/>
            <w:r>
              <w:rPr>
                <w:rFonts w:ascii="仿宋" w:eastAsia="仿宋" w:hAnsi="仿宋" w:cs="仿宋" w:hint="eastAsia"/>
                <w:sz w:val="24"/>
                <w:szCs w:val="24"/>
              </w:rPr>
              <w:t>湖路面清扫</w:t>
            </w:r>
          </w:p>
        </w:tc>
      </w:tr>
      <w:tr w:rsidR="003C0E86" w14:paraId="6AB4804D" w14:textId="77777777">
        <w:trPr>
          <w:trHeight w:val="567"/>
          <w:jc w:val="center"/>
        </w:trPr>
        <w:tc>
          <w:tcPr>
            <w:tcW w:w="1024" w:type="dxa"/>
            <w:vAlign w:val="center"/>
          </w:tcPr>
          <w:p w14:paraId="738B4CBF"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3</w:t>
            </w:r>
          </w:p>
        </w:tc>
        <w:tc>
          <w:tcPr>
            <w:tcW w:w="2426" w:type="dxa"/>
            <w:vAlign w:val="center"/>
          </w:tcPr>
          <w:p w14:paraId="163BBF05"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小型电动扫路车</w:t>
            </w:r>
          </w:p>
        </w:tc>
        <w:tc>
          <w:tcPr>
            <w:tcW w:w="1870" w:type="dxa"/>
            <w:vAlign w:val="center"/>
          </w:tcPr>
          <w:p w14:paraId="54687599"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小型电动</w:t>
            </w:r>
          </w:p>
        </w:tc>
        <w:tc>
          <w:tcPr>
            <w:tcW w:w="920" w:type="dxa"/>
            <w:vAlign w:val="center"/>
          </w:tcPr>
          <w:p w14:paraId="5837B9C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辆</w:t>
            </w:r>
          </w:p>
        </w:tc>
        <w:tc>
          <w:tcPr>
            <w:tcW w:w="3103" w:type="dxa"/>
            <w:vAlign w:val="center"/>
          </w:tcPr>
          <w:p w14:paraId="158AF5FD"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公园绿道、碧道、路面清扫</w:t>
            </w:r>
          </w:p>
        </w:tc>
      </w:tr>
      <w:tr w:rsidR="003C0E86" w14:paraId="24DEEC8C" w14:textId="77777777">
        <w:trPr>
          <w:trHeight w:val="567"/>
          <w:jc w:val="center"/>
        </w:trPr>
        <w:tc>
          <w:tcPr>
            <w:tcW w:w="1024" w:type="dxa"/>
            <w:vAlign w:val="center"/>
          </w:tcPr>
          <w:p w14:paraId="4C1F618D"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4</w:t>
            </w:r>
          </w:p>
        </w:tc>
        <w:tc>
          <w:tcPr>
            <w:tcW w:w="2426" w:type="dxa"/>
            <w:vAlign w:val="center"/>
          </w:tcPr>
          <w:p w14:paraId="1DECFC4B"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高空作业车</w:t>
            </w:r>
          </w:p>
        </w:tc>
        <w:tc>
          <w:tcPr>
            <w:tcW w:w="1870" w:type="dxa"/>
            <w:vAlign w:val="center"/>
          </w:tcPr>
          <w:p w14:paraId="5590A93A"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8</w:t>
            </w:r>
            <w:r>
              <w:rPr>
                <w:rFonts w:ascii="仿宋" w:eastAsia="仿宋" w:hAnsi="仿宋" w:cs="仿宋" w:hint="eastAsia"/>
                <w:sz w:val="24"/>
                <w:szCs w:val="24"/>
              </w:rPr>
              <w:t>吨以上</w:t>
            </w:r>
          </w:p>
        </w:tc>
        <w:tc>
          <w:tcPr>
            <w:tcW w:w="920" w:type="dxa"/>
            <w:vAlign w:val="center"/>
          </w:tcPr>
          <w:p w14:paraId="63BA3846"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辆</w:t>
            </w:r>
          </w:p>
        </w:tc>
        <w:tc>
          <w:tcPr>
            <w:tcW w:w="3103" w:type="dxa"/>
            <w:vAlign w:val="center"/>
          </w:tcPr>
          <w:p w14:paraId="749D7605"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高空作业专用</w:t>
            </w:r>
          </w:p>
        </w:tc>
      </w:tr>
      <w:tr w:rsidR="003C0E86" w14:paraId="6DC80B14" w14:textId="77777777">
        <w:trPr>
          <w:trHeight w:val="567"/>
          <w:jc w:val="center"/>
        </w:trPr>
        <w:tc>
          <w:tcPr>
            <w:tcW w:w="1024" w:type="dxa"/>
            <w:vAlign w:val="center"/>
          </w:tcPr>
          <w:p w14:paraId="300ACCB2"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5</w:t>
            </w:r>
          </w:p>
        </w:tc>
        <w:tc>
          <w:tcPr>
            <w:tcW w:w="2426" w:type="dxa"/>
            <w:vAlign w:val="center"/>
          </w:tcPr>
          <w:p w14:paraId="1BFF620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多功能高压清洗车</w:t>
            </w:r>
          </w:p>
        </w:tc>
        <w:tc>
          <w:tcPr>
            <w:tcW w:w="1870" w:type="dxa"/>
            <w:vAlign w:val="center"/>
          </w:tcPr>
          <w:p w14:paraId="5434E10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立方以上</w:t>
            </w:r>
          </w:p>
        </w:tc>
        <w:tc>
          <w:tcPr>
            <w:tcW w:w="920" w:type="dxa"/>
            <w:vAlign w:val="center"/>
          </w:tcPr>
          <w:p w14:paraId="3F6B220C"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辆</w:t>
            </w:r>
          </w:p>
        </w:tc>
        <w:tc>
          <w:tcPr>
            <w:tcW w:w="3103" w:type="dxa"/>
            <w:vAlign w:val="center"/>
          </w:tcPr>
          <w:p w14:paraId="121B2D0D"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人行道路面清洗、绿道、</w:t>
            </w:r>
            <w:proofErr w:type="gramStart"/>
            <w:r>
              <w:rPr>
                <w:rFonts w:ascii="仿宋" w:eastAsia="仿宋" w:hAnsi="仿宋" w:cs="仿宋" w:hint="eastAsia"/>
                <w:sz w:val="24"/>
                <w:szCs w:val="24"/>
              </w:rPr>
              <w:t>碧道清扫</w:t>
            </w:r>
            <w:proofErr w:type="gramEnd"/>
          </w:p>
        </w:tc>
      </w:tr>
      <w:tr w:rsidR="003C0E86" w14:paraId="7461F662" w14:textId="77777777">
        <w:trPr>
          <w:trHeight w:val="567"/>
          <w:jc w:val="center"/>
        </w:trPr>
        <w:tc>
          <w:tcPr>
            <w:tcW w:w="1024" w:type="dxa"/>
            <w:vAlign w:val="center"/>
          </w:tcPr>
          <w:p w14:paraId="0DEEC3DB"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6</w:t>
            </w:r>
          </w:p>
        </w:tc>
        <w:tc>
          <w:tcPr>
            <w:tcW w:w="2426" w:type="dxa"/>
            <w:vAlign w:val="center"/>
          </w:tcPr>
          <w:p w14:paraId="1B627888"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垃圾清运车</w:t>
            </w:r>
          </w:p>
        </w:tc>
        <w:tc>
          <w:tcPr>
            <w:tcW w:w="1870" w:type="dxa"/>
            <w:vAlign w:val="center"/>
          </w:tcPr>
          <w:p w14:paraId="66F67ACA"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封闭厢式</w:t>
            </w:r>
          </w:p>
        </w:tc>
        <w:tc>
          <w:tcPr>
            <w:tcW w:w="920" w:type="dxa"/>
            <w:vAlign w:val="center"/>
          </w:tcPr>
          <w:p w14:paraId="1604B49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辆</w:t>
            </w:r>
          </w:p>
        </w:tc>
        <w:tc>
          <w:tcPr>
            <w:tcW w:w="3103" w:type="dxa"/>
            <w:vAlign w:val="center"/>
          </w:tcPr>
          <w:p w14:paraId="5379905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日产日清</w:t>
            </w:r>
          </w:p>
        </w:tc>
      </w:tr>
      <w:tr w:rsidR="003C0E86" w14:paraId="6E72A576" w14:textId="77777777">
        <w:trPr>
          <w:trHeight w:val="567"/>
          <w:jc w:val="center"/>
        </w:trPr>
        <w:tc>
          <w:tcPr>
            <w:tcW w:w="1024" w:type="dxa"/>
            <w:vAlign w:val="center"/>
          </w:tcPr>
          <w:p w14:paraId="70A53D24"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7</w:t>
            </w:r>
          </w:p>
        </w:tc>
        <w:tc>
          <w:tcPr>
            <w:tcW w:w="2426" w:type="dxa"/>
            <w:vAlign w:val="center"/>
          </w:tcPr>
          <w:p w14:paraId="57E5C072"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垃圾收集车</w:t>
            </w:r>
          </w:p>
        </w:tc>
        <w:tc>
          <w:tcPr>
            <w:tcW w:w="1870" w:type="dxa"/>
            <w:vAlign w:val="center"/>
          </w:tcPr>
          <w:p w14:paraId="621C7C47"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电动三轮车</w:t>
            </w:r>
          </w:p>
        </w:tc>
        <w:tc>
          <w:tcPr>
            <w:tcW w:w="920" w:type="dxa"/>
            <w:vAlign w:val="center"/>
          </w:tcPr>
          <w:p w14:paraId="49E0C36A"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辆</w:t>
            </w:r>
          </w:p>
        </w:tc>
        <w:tc>
          <w:tcPr>
            <w:tcW w:w="3103" w:type="dxa"/>
            <w:vAlign w:val="center"/>
          </w:tcPr>
          <w:p w14:paraId="68824FC9"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公园景区垃圾收集</w:t>
            </w:r>
          </w:p>
        </w:tc>
      </w:tr>
      <w:tr w:rsidR="003C0E86" w14:paraId="149023FF" w14:textId="77777777">
        <w:trPr>
          <w:trHeight w:val="567"/>
          <w:jc w:val="center"/>
        </w:trPr>
        <w:tc>
          <w:tcPr>
            <w:tcW w:w="1024" w:type="dxa"/>
            <w:vAlign w:val="center"/>
          </w:tcPr>
          <w:p w14:paraId="2BBBB287"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8</w:t>
            </w:r>
          </w:p>
        </w:tc>
        <w:tc>
          <w:tcPr>
            <w:tcW w:w="2426" w:type="dxa"/>
            <w:vAlign w:val="center"/>
          </w:tcPr>
          <w:p w14:paraId="6C1E9C3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项目巡查车</w:t>
            </w:r>
          </w:p>
        </w:tc>
        <w:tc>
          <w:tcPr>
            <w:tcW w:w="1870" w:type="dxa"/>
            <w:vAlign w:val="center"/>
          </w:tcPr>
          <w:p w14:paraId="61C437D9"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皮卡</w:t>
            </w:r>
            <w:r>
              <w:rPr>
                <w:rFonts w:ascii="仿宋" w:eastAsia="仿宋" w:hAnsi="仿宋" w:cs="仿宋" w:hint="eastAsia"/>
                <w:sz w:val="24"/>
                <w:szCs w:val="24"/>
              </w:rPr>
              <w:t>/</w:t>
            </w:r>
            <w:r>
              <w:rPr>
                <w:rFonts w:ascii="仿宋" w:eastAsia="仿宋" w:hAnsi="仿宋" w:cs="仿宋" w:hint="eastAsia"/>
                <w:sz w:val="24"/>
                <w:szCs w:val="24"/>
              </w:rPr>
              <w:t>面包车</w:t>
            </w:r>
          </w:p>
        </w:tc>
        <w:tc>
          <w:tcPr>
            <w:tcW w:w="920" w:type="dxa"/>
            <w:vAlign w:val="center"/>
          </w:tcPr>
          <w:p w14:paraId="347C2B9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辆</w:t>
            </w:r>
          </w:p>
        </w:tc>
        <w:tc>
          <w:tcPr>
            <w:tcW w:w="3103" w:type="dxa"/>
            <w:vAlign w:val="center"/>
          </w:tcPr>
          <w:p w14:paraId="2B35AC9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加强路面保洁</w:t>
            </w:r>
            <w:r>
              <w:rPr>
                <w:rFonts w:ascii="仿宋" w:eastAsia="仿宋" w:hAnsi="仿宋" w:cs="仿宋" w:hint="eastAsia"/>
                <w:sz w:val="24"/>
                <w:szCs w:val="24"/>
              </w:rPr>
              <w:t>/</w:t>
            </w:r>
            <w:r>
              <w:rPr>
                <w:rFonts w:ascii="仿宋" w:eastAsia="仿宋" w:hAnsi="仿宋" w:cs="仿宋" w:hint="eastAsia"/>
                <w:sz w:val="24"/>
                <w:szCs w:val="24"/>
              </w:rPr>
              <w:t>景区巡查</w:t>
            </w:r>
          </w:p>
        </w:tc>
      </w:tr>
      <w:tr w:rsidR="003C0E86" w14:paraId="410443F3" w14:textId="77777777">
        <w:trPr>
          <w:trHeight w:val="567"/>
          <w:jc w:val="center"/>
        </w:trPr>
        <w:tc>
          <w:tcPr>
            <w:tcW w:w="1024" w:type="dxa"/>
            <w:vAlign w:val="center"/>
          </w:tcPr>
          <w:p w14:paraId="6D73B618"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9</w:t>
            </w:r>
          </w:p>
        </w:tc>
        <w:tc>
          <w:tcPr>
            <w:tcW w:w="2426" w:type="dxa"/>
            <w:vAlign w:val="center"/>
          </w:tcPr>
          <w:p w14:paraId="7675273E"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高枝油锯</w:t>
            </w:r>
          </w:p>
        </w:tc>
        <w:tc>
          <w:tcPr>
            <w:tcW w:w="1870" w:type="dxa"/>
            <w:vAlign w:val="center"/>
          </w:tcPr>
          <w:p w14:paraId="68EE893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米以上</w:t>
            </w:r>
          </w:p>
        </w:tc>
        <w:tc>
          <w:tcPr>
            <w:tcW w:w="920" w:type="dxa"/>
            <w:vAlign w:val="center"/>
          </w:tcPr>
          <w:p w14:paraId="568C783D"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台</w:t>
            </w:r>
          </w:p>
        </w:tc>
        <w:tc>
          <w:tcPr>
            <w:tcW w:w="3103" w:type="dxa"/>
            <w:vAlign w:val="center"/>
          </w:tcPr>
          <w:p w14:paraId="222D0BFB"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修剪树枝、抢险</w:t>
            </w:r>
          </w:p>
        </w:tc>
      </w:tr>
      <w:tr w:rsidR="003C0E86" w14:paraId="0EDA2907" w14:textId="77777777">
        <w:trPr>
          <w:trHeight w:val="567"/>
          <w:jc w:val="center"/>
        </w:trPr>
        <w:tc>
          <w:tcPr>
            <w:tcW w:w="1024" w:type="dxa"/>
            <w:vAlign w:val="center"/>
          </w:tcPr>
          <w:p w14:paraId="654C53B9"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10</w:t>
            </w:r>
          </w:p>
        </w:tc>
        <w:tc>
          <w:tcPr>
            <w:tcW w:w="2426" w:type="dxa"/>
            <w:vAlign w:val="center"/>
          </w:tcPr>
          <w:p w14:paraId="2020D58E" w14:textId="77777777" w:rsidR="003C0E86" w:rsidRDefault="00641702">
            <w:pPr>
              <w:spacing w:line="360" w:lineRule="auto"/>
              <w:jc w:val="center"/>
              <w:rPr>
                <w:rFonts w:ascii="宋体" w:hAnsi="宋体" w:cs="宋体" w:hint="eastAsia"/>
                <w:sz w:val="24"/>
                <w:szCs w:val="24"/>
              </w:rPr>
            </w:pPr>
            <w:proofErr w:type="gramStart"/>
            <w:r>
              <w:rPr>
                <w:rFonts w:ascii="仿宋" w:eastAsia="仿宋" w:hAnsi="仿宋" w:cs="仿宋" w:hint="eastAsia"/>
                <w:sz w:val="24"/>
                <w:szCs w:val="24"/>
              </w:rPr>
              <w:t>绿篱机</w:t>
            </w:r>
            <w:proofErr w:type="gramEnd"/>
          </w:p>
        </w:tc>
        <w:tc>
          <w:tcPr>
            <w:tcW w:w="1870" w:type="dxa"/>
            <w:vAlign w:val="center"/>
          </w:tcPr>
          <w:p w14:paraId="5DAFAA03"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7CB76DF7"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10</w:t>
            </w:r>
            <w:r>
              <w:rPr>
                <w:rFonts w:ascii="仿宋" w:eastAsia="仿宋" w:hAnsi="仿宋" w:cs="仿宋" w:hint="eastAsia"/>
                <w:sz w:val="24"/>
                <w:szCs w:val="24"/>
              </w:rPr>
              <w:t>台</w:t>
            </w:r>
          </w:p>
        </w:tc>
        <w:tc>
          <w:tcPr>
            <w:tcW w:w="3103" w:type="dxa"/>
            <w:vAlign w:val="center"/>
          </w:tcPr>
          <w:p w14:paraId="65082E82"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修剪绿篱</w:t>
            </w:r>
          </w:p>
        </w:tc>
      </w:tr>
      <w:tr w:rsidR="003C0E86" w14:paraId="2B0C3C5D" w14:textId="77777777">
        <w:trPr>
          <w:trHeight w:val="567"/>
          <w:jc w:val="center"/>
        </w:trPr>
        <w:tc>
          <w:tcPr>
            <w:tcW w:w="1024" w:type="dxa"/>
            <w:vAlign w:val="center"/>
          </w:tcPr>
          <w:p w14:paraId="4C841E13"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11</w:t>
            </w:r>
          </w:p>
        </w:tc>
        <w:tc>
          <w:tcPr>
            <w:tcW w:w="2426" w:type="dxa"/>
            <w:vAlign w:val="center"/>
          </w:tcPr>
          <w:p w14:paraId="7B6F3492"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打草机</w:t>
            </w:r>
          </w:p>
        </w:tc>
        <w:tc>
          <w:tcPr>
            <w:tcW w:w="1870" w:type="dxa"/>
            <w:vAlign w:val="center"/>
          </w:tcPr>
          <w:p w14:paraId="6E52AC0C"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1DF8E3ED"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10</w:t>
            </w:r>
            <w:r>
              <w:rPr>
                <w:rFonts w:ascii="仿宋" w:eastAsia="仿宋" w:hAnsi="仿宋" w:cs="仿宋" w:hint="eastAsia"/>
                <w:sz w:val="24"/>
                <w:szCs w:val="24"/>
              </w:rPr>
              <w:t>台</w:t>
            </w:r>
          </w:p>
        </w:tc>
        <w:tc>
          <w:tcPr>
            <w:tcW w:w="3103" w:type="dxa"/>
            <w:vAlign w:val="center"/>
          </w:tcPr>
          <w:p w14:paraId="773A35C4"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修剪草地</w:t>
            </w:r>
          </w:p>
        </w:tc>
      </w:tr>
      <w:tr w:rsidR="003C0E86" w14:paraId="27B15941" w14:textId="77777777">
        <w:trPr>
          <w:trHeight w:val="567"/>
          <w:jc w:val="center"/>
        </w:trPr>
        <w:tc>
          <w:tcPr>
            <w:tcW w:w="1024" w:type="dxa"/>
            <w:vAlign w:val="center"/>
          </w:tcPr>
          <w:p w14:paraId="3CF50C39"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12</w:t>
            </w:r>
          </w:p>
        </w:tc>
        <w:tc>
          <w:tcPr>
            <w:tcW w:w="2426" w:type="dxa"/>
            <w:vAlign w:val="center"/>
          </w:tcPr>
          <w:p w14:paraId="2892A06F"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草坪剪草机</w:t>
            </w:r>
          </w:p>
        </w:tc>
        <w:tc>
          <w:tcPr>
            <w:tcW w:w="1870" w:type="dxa"/>
            <w:vAlign w:val="center"/>
          </w:tcPr>
          <w:p w14:paraId="6514DD2A"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5A4599BC"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台</w:t>
            </w:r>
          </w:p>
        </w:tc>
        <w:tc>
          <w:tcPr>
            <w:tcW w:w="3103" w:type="dxa"/>
            <w:vAlign w:val="center"/>
          </w:tcPr>
          <w:p w14:paraId="4926ADE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修剪草地</w:t>
            </w:r>
          </w:p>
        </w:tc>
      </w:tr>
      <w:tr w:rsidR="003C0E86" w14:paraId="04B0D545" w14:textId="77777777">
        <w:trPr>
          <w:trHeight w:val="567"/>
          <w:jc w:val="center"/>
        </w:trPr>
        <w:tc>
          <w:tcPr>
            <w:tcW w:w="1024" w:type="dxa"/>
            <w:vAlign w:val="center"/>
          </w:tcPr>
          <w:p w14:paraId="4217B5E3"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13</w:t>
            </w:r>
          </w:p>
        </w:tc>
        <w:tc>
          <w:tcPr>
            <w:tcW w:w="2426" w:type="dxa"/>
            <w:vAlign w:val="center"/>
          </w:tcPr>
          <w:p w14:paraId="66C2885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油锯</w:t>
            </w:r>
          </w:p>
        </w:tc>
        <w:tc>
          <w:tcPr>
            <w:tcW w:w="1870" w:type="dxa"/>
            <w:vAlign w:val="center"/>
          </w:tcPr>
          <w:p w14:paraId="0FC706D9"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1B6243A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台</w:t>
            </w:r>
          </w:p>
        </w:tc>
        <w:tc>
          <w:tcPr>
            <w:tcW w:w="3103" w:type="dxa"/>
            <w:vAlign w:val="center"/>
          </w:tcPr>
          <w:p w14:paraId="28E95C81"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修枝</w:t>
            </w:r>
            <w:r>
              <w:rPr>
                <w:rFonts w:ascii="仿宋" w:eastAsia="仿宋" w:hAnsi="仿宋" w:cs="仿宋" w:hint="eastAsia"/>
                <w:sz w:val="24"/>
                <w:szCs w:val="24"/>
              </w:rPr>
              <w:t>/</w:t>
            </w:r>
            <w:r>
              <w:rPr>
                <w:rFonts w:ascii="仿宋" w:eastAsia="仿宋" w:hAnsi="仿宋" w:cs="仿宋" w:hint="eastAsia"/>
                <w:sz w:val="24"/>
                <w:szCs w:val="24"/>
              </w:rPr>
              <w:t>砍树、抢险</w:t>
            </w:r>
          </w:p>
        </w:tc>
      </w:tr>
      <w:tr w:rsidR="003C0E86" w14:paraId="5863F001" w14:textId="77777777">
        <w:trPr>
          <w:trHeight w:val="567"/>
          <w:jc w:val="center"/>
        </w:trPr>
        <w:tc>
          <w:tcPr>
            <w:tcW w:w="1024" w:type="dxa"/>
            <w:vAlign w:val="center"/>
          </w:tcPr>
          <w:p w14:paraId="6B56F863"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14</w:t>
            </w:r>
          </w:p>
        </w:tc>
        <w:tc>
          <w:tcPr>
            <w:tcW w:w="2426" w:type="dxa"/>
            <w:vAlign w:val="center"/>
          </w:tcPr>
          <w:p w14:paraId="198C719C"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吹风机</w:t>
            </w:r>
          </w:p>
        </w:tc>
        <w:tc>
          <w:tcPr>
            <w:tcW w:w="1870" w:type="dxa"/>
            <w:vAlign w:val="center"/>
          </w:tcPr>
          <w:p w14:paraId="00BE70A6"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大功率</w:t>
            </w:r>
          </w:p>
        </w:tc>
        <w:tc>
          <w:tcPr>
            <w:tcW w:w="920" w:type="dxa"/>
            <w:vAlign w:val="center"/>
          </w:tcPr>
          <w:p w14:paraId="383852F5"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台</w:t>
            </w:r>
          </w:p>
        </w:tc>
        <w:tc>
          <w:tcPr>
            <w:tcW w:w="3103" w:type="dxa"/>
            <w:vAlign w:val="center"/>
          </w:tcPr>
          <w:p w14:paraId="6ADB202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落叶清理</w:t>
            </w:r>
          </w:p>
        </w:tc>
      </w:tr>
      <w:tr w:rsidR="003C0E86" w14:paraId="406D9155" w14:textId="77777777">
        <w:trPr>
          <w:trHeight w:val="567"/>
          <w:jc w:val="center"/>
        </w:trPr>
        <w:tc>
          <w:tcPr>
            <w:tcW w:w="1024" w:type="dxa"/>
            <w:vAlign w:val="center"/>
          </w:tcPr>
          <w:p w14:paraId="0A16C3CD" w14:textId="77777777" w:rsidR="003C0E86" w:rsidRDefault="00641702">
            <w:pPr>
              <w:spacing w:line="360" w:lineRule="auto"/>
              <w:jc w:val="center"/>
              <w:rPr>
                <w:rFonts w:ascii="宋体" w:hAnsi="宋体" w:cs="宋体" w:hint="eastAsia"/>
                <w:sz w:val="24"/>
                <w:szCs w:val="24"/>
              </w:rPr>
            </w:pPr>
            <w:r>
              <w:rPr>
                <w:rFonts w:ascii="宋体" w:hAnsi="宋体" w:cs="宋体" w:hint="eastAsia"/>
                <w:sz w:val="24"/>
                <w:szCs w:val="24"/>
              </w:rPr>
              <w:t>15</w:t>
            </w:r>
          </w:p>
        </w:tc>
        <w:tc>
          <w:tcPr>
            <w:tcW w:w="2426" w:type="dxa"/>
            <w:vAlign w:val="center"/>
          </w:tcPr>
          <w:p w14:paraId="3B7B3890"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绿化高压喷雾车</w:t>
            </w:r>
          </w:p>
        </w:tc>
        <w:tc>
          <w:tcPr>
            <w:tcW w:w="1870" w:type="dxa"/>
            <w:vAlign w:val="center"/>
          </w:tcPr>
          <w:p w14:paraId="160B0967"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吨以上</w:t>
            </w:r>
          </w:p>
        </w:tc>
        <w:tc>
          <w:tcPr>
            <w:tcW w:w="920" w:type="dxa"/>
            <w:vAlign w:val="center"/>
          </w:tcPr>
          <w:p w14:paraId="4363CEA7"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c>
          <w:tcPr>
            <w:tcW w:w="3103" w:type="dxa"/>
            <w:vAlign w:val="center"/>
          </w:tcPr>
          <w:p w14:paraId="507BE816" w14:textId="77777777" w:rsidR="003C0E86" w:rsidRDefault="00641702">
            <w:pPr>
              <w:spacing w:line="360" w:lineRule="auto"/>
              <w:jc w:val="center"/>
              <w:rPr>
                <w:rFonts w:ascii="宋体" w:hAnsi="宋体" w:cs="宋体" w:hint="eastAsia"/>
                <w:sz w:val="24"/>
                <w:szCs w:val="24"/>
              </w:rPr>
            </w:pPr>
            <w:r>
              <w:rPr>
                <w:rFonts w:ascii="仿宋" w:eastAsia="仿宋" w:hAnsi="仿宋" w:cs="仿宋" w:hint="eastAsia"/>
                <w:sz w:val="24"/>
                <w:szCs w:val="24"/>
              </w:rPr>
              <w:t>杀虫</w:t>
            </w:r>
            <w:r>
              <w:rPr>
                <w:rFonts w:ascii="仿宋" w:eastAsia="仿宋" w:hAnsi="仿宋" w:cs="仿宋" w:hint="eastAsia"/>
                <w:sz w:val="24"/>
                <w:szCs w:val="24"/>
              </w:rPr>
              <w:t>/</w:t>
            </w:r>
            <w:r>
              <w:rPr>
                <w:rFonts w:ascii="仿宋" w:eastAsia="仿宋" w:hAnsi="仿宋" w:cs="仿宋" w:hint="eastAsia"/>
                <w:sz w:val="24"/>
                <w:szCs w:val="24"/>
              </w:rPr>
              <w:t>消毒专用</w:t>
            </w:r>
          </w:p>
        </w:tc>
      </w:tr>
    </w:tbl>
    <w:p w14:paraId="4340DCB6" w14:textId="77777777" w:rsidR="003C0E86" w:rsidRDefault="00641702">
      <w:pPr>
        <w:autoSpaceDE w:val="0"/>
        <w:autoSpaceDN w:val="0"/>
        <w:adjustRightInd w:val="0"/>
        <w:spacing w:line="440" w:lineRule="exact"/>
        <w:outlineLvl w:val="2"/>
        <w:rPr>
          <w:rFonts w:ascii="宋体" w:hAnsi="宋体" w:cs="宋体" w:hint="eastAsia"/>
          <w:b/>
          <w:bCs/>
          <w:sz w:val="24"/>
          <w:szCs w:val="24"/>
        </w:rPr>
      </w:pPr>
      <w:bookmarkStart w:id="53" w:name="_Toc7097"/>
      <w:r>
        <w:rPr>
          <w:rFonts w:ascii="宋体" w:hAnsi="宋体" w:cs="宋体" w:hint="eastAsia"/>
          <w:b/>
          <w:bCs/>
          <w:sz w:val="24"/>
          <w:szCs w:val="24"/>
        </w:rPr>
        <w:t>（十）、考核评分办法</w:t>
      </w:r>
      <w:bookmarkEnd w:id="53"/>
    </w:p>
    <w:p w14:paraId="35A51CCF" w14:textId="77777777" w:rsidR="003C0E86" w:rsidRDefault="00641702">
      <w:pPr>
        <w:pStyle w:val="a0"/>
        <w:spacing w:line="360" w:lineRule="auto"/>
        <w:outlineLvl w:val="3"/>
        <w:rPr>
          <w:rFonts w:ascii="宋体" w:hAnsi="宋体" w:cs="宋体" w:hint="eastAsia"/>
          <w:sz w:val="24"/>
          <w:szCs w:val="24"/>
        </w:rPr>
      </w:pPr>
      <w:bookmarkStart w:id="54" w:name="_Toc27614"/>
      <w:r>
        <w:rPr>
          <w:rFonts w:ascii="宋体" w:hAnsi="宋体" w:cs="宋体" w:hint="eastAsia"/>
          <w:sz w:val="24"/>
          <w:szCs w:val="24"/>
        </w:rPr>
        <w:t>（一）考核评分办法</w:t>
      </w:r>
      <w:bookmarkEnd w:id="54"/>
    </w:p>
    <w:p w14:paraId="24FEAB2E" w14:textId="77777777" w:rsidR="003C0E86" w:rsidRDefault="00641702">
      <w:pPr>
        <w:pStyle w:val="a0"/>
        <w:spacing w:line="360" w:lineRule="auto"/>
        <w:ind w:firstLineChars="200" w:firstLine="480"/>
        <w:rPr>
          <w:rFonts w:ascii="宋体" w:hAnsi="宋体" w:cs="宋体" w:hint="eastAsia"/>
          <w:sz w:val="24"/>
          <w:szCs w:val="24"/>
        </w:rPr>
      </w:pPr>
      <w:bookmarkStart w:id="55" w:name="_Toc20675"/>
      <w:bookmarkStart w:id="56" w:name="_Toc27317"/>
      <w:bookmarkStart w:id="57" w:name="_Toc22618"/>
      <w:r>
        <w:rPr>
          <w:rFonts w:ascii="宋体" w:hAnsi="宋体" w:cs="宋体" w:hint="eastAsia"/>
          <w:sz w:val="24"/>
          <w:szCs w:val="24"/>
        </w:rPr>
        <w:lastRenderedPageBreak/>
        <w:t>为有效监管公园环卫绿化养护工作，客观评估中标人的服务水平</w:t>
      </w:r>
      <w:r>
        <w:rPr>
          <w:rFonts w:ascii="宋体" w:hAnsi="宋体" w:cs="宋体" w:hint="eastAsia"/>
          <w:sz w:val="24"/>
          <w:szCs w:val="24"/>
        </w:rPr>
        <w:t>,</w:t>
      </w:r>
      <w:r>
        <w:rPr>
          <w:rFonts w:ascii="宋体" w:hAnsi="宋体" w:cs="宋体" w:hint="eastAsia"/>
          <w:sz w:val="24"/>
          <w:szCs w:val="24"/>
        </w:rPr>
        <w:t>公园管理处主管部门每月不定期对中标人的服务质量组织考核评分</w:t>
      </w:r>
      <w:r>
        <w:rPr>
          <w:rFonts w:ascii="宋体" w:hAnsi="宋体" w:cs="宋体" w:hint="eastAsia"/>
          <w:sz w:val="24"/>
          <w:szCs w:val="24"/>
        </w:rPr>
        <w:t>,</w:t>
      </w:r>
      <w:r>
        <w:rPr>
          <w:rFonts w:ascii="宋体" w:hAnsi="宋体" w:cs="宋体" w:hint="eastAsia"/>
          <w:sz w:val="24"/>
          <w:szCs w:val="24"/>
        </w:rPr>
        <w:t>以考核所得分值作为支付服务费的重要依据。考核评分实行百分制</w:t>
      </w:r>
      <w:r>
        <w:rPr>
          <w:rFonts w:ascii="宋体" w:hAnsi="宋体" w:cs="宋体" w:hint="eastAsia"/>
          <w:sz w:val="24"/>
          <w:szCs w:val="24"/>
        </w:rPr>
        <w:t>,</w:t>
      </w:r>
      <w:r>
        <w:rPr>
          <w:rFonts w:ascii="宋体" w:hAnsi="宋体" w:cs="宋体" w:hint="eastAsia"/>
          <w:sz w:val="24"/>
          <w:szCs w:val="24"/>
        </w:rPr>
        <w:t>设优良（</w:t>
      </w:r>
      <w:r>
        <w:rPr>
          <w:rFonts w:ascii="宋体" w:hAnsi="宋体" w:cs="宋体" w:hint="eastAsia"/>
          <w:sz w:val="24"/>
          <w:szCs w:val="24"/>
        </w:rPr>
        <w:t>100-90</w:t>
      </w:r>
      <w:r>
        <w:rPr>
          <w:rFonts w:ascii="宋体" w:hAnsi="宋体" w:cs="宋体" w:hint="eastAsia"/>
          <w:sz w:val="24"/>
          <w:szCs w:val="24"/>
        </w:rPr>
        <w:t>分）合格（</w:t>
      </w:r>
      <w:r>
        <w:rPr>
          <w:rFonts w:ascii="宋体" w:hAnsi="宋体" w:cs="宋体" w:hint="eastAsia"/>
          <w:sz w:val="24"/>
          <w:szCs w:val="24"/>
        </w:rPr>
        <w:t>89-80</w:t>
      </w:r>
      <w:r>
        <w:rPr>
          <w:rFonts w:ascii="宋体" w:hAnsi="宋体" w:cs="宋体" w:hint="eastAsia"/>
          <w:sz w:val="24"/>
          <w:szCs w:val="24"/>
        </w:rPr>
        <w:t>分）不合格（</w:t>
      </w:r>
      <w:r>
        <w:rPr>
          <w:rFonts w:ascii="宋体" w:hAnsi="宋体" w:cs="宋体" w:hint="eastAsia"/>
          <w:sz w:val="24"/>
          <w:szCs w:val="24"/>
        </w:rPr>
        <w:t>80</w:t>
      </w:r>
      <w:r>
        <w:rPr>
          <w:rFonts w:ascii="宋体" w:hAnsi="宋体" w:cs="宋体" w:hint="eastAsia"/>
          <w:sz w:val="24"/>
          <w:szCs w:val="24"/>
        </w:rPr>
        <w:t>分以下）三个等级。具体如下：</w:t>
      </w:r>
    </w:p>
    <w:p w14:paraId="673F4B23" w14:textId="77777777" w:rsidR="003C0E86" w:rsidRDefault="00641702">
      <w:pPr>
        <w:pStyle w:val="a0"/>
        <w:spacing w:line="360" w:lineRule="auto"/>
        <w:rPr>
          <w:rFonts w:ascii="宋体" w:hAnsi="宋体" w:cs="宋体" w:hint="eastAsia"/>
          <w:sz w:val="24"/>
          <w:szCs w:val="24"/>
        </w:rPr>
      </w:pPr>
      <w:r>
        <w:rPr>
          <w:rFonts w:ascii="宋体" w:hAnsi="宋体" w:cs="宋体" w:hint="eastAsia"/>
          <w:sz w:val="24"/>
          <w:szCs w:val="24"/>
        </w:rPr>
        <w:t>1.</w:t>
      </w:r>
      <w:proofErr w:type="gramStart"/>
      <w:r>
        <w:rPr>
          <w:rFonts w:ascii="宋体" w:hAnsi="宋体" w:cs="宋体" w:hint="eastAsia"/>
          <w:sz w:val="24"/>
          <w:szCs w:val="24"/>
        </w:rPr>
        <w:t>当考核</w:t>
      </w:r>
      <w:proofErr w:type="gramEnd"/>
      <w:r>
        <w:rPr>
          <w:rFonts w:ascii="宋体" w:hAnsi="宋体" w:cs="宋体" w:hint="eastAsia"/>
          <w:sz w:val="24"/>
          <w:szCs w:val="24"/>
        </w:rPr>
        <w:t>得分达到</w:t>
      </w:r>
      <w:r>
        <w:rPr>
          <w:rFonts w:ascii="宋体" w:hAnsi="宋体" w:cs="宋体" w:hint="eastAsia"/>
          <w:sz w:val="24"/>
          <w:szCs w:val="24"/>
        </w:rPr>
        <w:t>90</w:t>
      </w:r>
      <w:r>
        <w:rPr>
          <w:rFonts w:ascii="宋体" w:hAnsi="宋体" w:cs="宋体" w:hint="eastAsia"/>
          <w:sz w:val="24"/>
          <w:szCs w:val="24"/>
        </w:rPr>
        <w:t>分（含）以上的当月服务费全额支付。</w:t>
      </w:r>
    </w:p>
    <w:p w14:paraId="4751727C" w14:textId="77777777" w:rsidR="003C0E86" w:rsidRDefault="00641702">
      <w:pPr>
        <w:pStyle w:val="a0"/>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考核评分低于</w:t>
      </w:r>
      <w:r>
        <w:rPr>
          <w:rFonts w:ascii="宋体" w:hAnsi="宋体" w:cs="宋体" w:hint="eastAsia"/>
          <w:sz w:val="24"/>
          <w:szCs w:val="24"/>
        </w:rPr>
        <w:t>90</w:t>
      </w:r>
      <w:r>
        <w:rPr>
          <w:rFonts w:ascii="宋体" w:hAnsi="宋体" w:cs="宋体" w:hint="eastAsia"/>
          <w:sz w:val="24"/>
          <w:szCs w:val="24"/>
        </w:rPr>
        <w:t>分时，当月服务费按考核所得分值与满分百分比计算当月应支付的服务费，具体计算办法为：【月度考核得分／</w:t>
      </w:r>
      <w:r>
        <w:rPr>
          <w:rFonts w:ascii="宋体" w:hAnsi="宋体" w:cs="宋体" w:hint="eastAsia"/>
          <w:sz w:val="24"/>
          <w:szCs w:val="24"/>
        </w:rPr>
        <w:t>100*</w:t>
      </w:r>
      <w:r>
        <w:rPr>
          <w:rFonts w:ascii="宋体" w:hAnsi="宋体" w:cs="宋体" w:hint="eastAsia"/>
          <w:sz w:val="24"/>
          <w:szCs w:val="24"/>
        </w:rPr>
        <w:t>当月全额服务费＝应付服务费】。</w:t>
      </w:r>
    </w:p>
    <w:p w14:paraId="1D1F1EE8" w14:textId="77777777" w:rsidR="003C0E86" w:rsidRDefault="00641702">
      <w:pPr>
        <w:pStyle w:val="a0"/>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经考核若中标人每年累计达到三次低于</w:t>
      </w:r>
      <w:r>
        <w:rPr>
          <w:rFonts w:ascii="宋体" w:hAnsi="宋体" w:cs="宋体" w:hint="eastAsia"/>
          <w:sz w:val="24"/>
          <w:szCs w:val="24"/>
        </w:rPr>
        <w:t>80</w:t>
      </w:r>
      <w:r>
        <w:rPr>
          <w:rFonts w:ascii="宋体" w:hAnsi="宋体" w:cs="宋体" w:hint="eastAsia"/>
          <w:sz w:val="24"/>
          <w:szCs w:val="24"/>
        </w:rPr>
        <w:t>分的，采购人有权单方面解除合同。</w:t>
      </w:r>
    </w:p>
    <w:p w14:paraId="7868E320" w14:textId="77777777" w:rsidR="003C0E86" w:rsidRDefault="00641702">
      <w:pPr>
        <w:pStyle w:val="a0"/>
        <w:spacing w:line="360" w:lineRule="auto"/>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在日常巡检时，甲方通知乙方整改问题发出整改通知书，乙方收到整改通知书后必须按时整改及回复。乙方未按要求整改及回复的，或经整改后仍未复核要求的，甲方将按每张整改通知书</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proofErr w:type="gramStart"/>
      <w:r>
        <w:rPr>
          <w:rFonts w:ascii="宋体" w:hAnsi="宋体" w:cs="宋体" w:hint="eastAsia"/>
          <w:sz w:val="24"/>
          <w:szCs w:val="24"/>
        </w:rPr>
        <w:t>次扣服务费</w:t>
      </w:r>
      <w:proofErr w:type="gramEnd"/>
      <w:r>
        <w:rPr>
          <w:rFonts w:ascii="宋体" w:hAnsi="宋体" w:cs="宋体" w:hint="eastAsia"/>
          <w:sz w:val="24"/>
          <w:szCs w:val="24"/>
        </w:rPr>
        <w:t>。</w:t>
      </w:r>
    </w:p>
    <w:p w14:paraId="4DD881A9" w14:textId="77777777" w:rsidR="003C0E86" w:rsidRDefault="00641702">
      <w:pPr>
        <w:outlineLvl w:val="3"/>
        <w:rPr>
          <w:rFonts w:ascii="宋体" w:hAnsi="宋体" w:cs="宋体" w:hint="eastAsia"/>
          <w:b/>
          <w:bCs/>
          <w:sz w:val="24"/>
          <w:szCs w:val="24"/>
        </w:rPr>
      </w:pPr>
      <w:bookmarkStart w:id="58" w:name="_Toc22067"/>
      <w:bookmarkEnd w:id="55"/>
      <w:bookmarkEnd w:id="56"/>
      <w:bookmarkEnd w:id="57"/>
      <w:r>
        <w:rPr>
          <w:rFonts w:ascii="宋体" w:hAnsi="宋体" w:cs="宋体" w:hint="eastAsia"/>
          <w:b/>
          <w:bCs/>
          <w:sz w:val="24"/>
          <w:szCs w:val="24"/>
        </w:rPr>
        <w:t>（二）考核评分表</w:t>
      </w:r>
      <w:bookmarkEnd w:id="58"/>
    </w:p>
    <w:p w14:paraId="2E7D51B1" w14:textId="77777777" w:rsidR="003C0E86" w:rsidRDefault="00641702">
      <w:pPr>
        <w:kinsoku w:val="0"/>
        <w:overflowPunct w:val="0"/>
        <w:spacing w:before="14" w:line="360" w:lineRule="auto"/>
        <w:jc w:val="center"/>
        <w:rPr>
          <w:rFonts w:ascii="宋体" w:hAnsi="宋体" w:cs="宋体" w:hint="eastAsia"/>
          <w:bCs/>
          <w:sz w:val="24"/>
          <w:szCs w:val="24"/>
        </w:rPr>
      </w:pPr>
      <w:r>
        <w:rPr>
          <w:rFonts w:ascii="宋体" w:hAnsi="宋体" w:cs="宋体" w:hint="eastAsia"/>
          <w:sz w:val="24"/>
          <w:szCs w:val="24"/>
        </w:rPr>
        <w:t>同沙生态公园绿化养护、环卫保洁及公厕管养服务考核评分表</w:t>
      </w:r>
    </w:p>
    <w:p w14:paraId="5EA12B2E" w14:textId="77777777" w:rsidR="003C0E86" w:rsidRDefault="00641702">
      <w:pPr>
        <w:tabs>
          <w:tab w:val="left" w:pos="567"/>
        </w:tabs>
        <w:autoSpaceDE w:val="0"/>
        <w:autoSpaceDN w:val="0"/>
        <w:adjustRightInd w:val="0"/>
        <w:spacing w:line="360" w:lineRule="auto"/>
        <w:ind w:leftChars="-20" w:left="1" w:hangingChars="17" w:hanging="41"/>
        <w:jc w:val="left"/>
        <w:rPr>
          <w:rFonts w:ascii="宋体" w:hAnsi="宋体" w:cs="宋体" w:hint="eastAsia"/>
          <w:sz w:val="24"/>
          <w:szCs w:val="24"/>
        </w:rPr>
      </w:pPr>
      <w:bookmarkStart w:id="59" w:name="_Toc21373"/>
      <w:r>
        <w:rPr>
          <w:rFonts w:ascii="宋体" w:hAnsi="宋体" w:cs="宋体" w:hint="eastAsia"/>
          <w:sz w:val="24"/>
          <w:szCs w:val="24"/>
        </w:rPr>
        <w:t>考核日期：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322"/>
        <w:gridCol w:w="2802"/>
        <w:gridCol w:w="511"/>
        <w:gridCol w:w="22"/>
        <w:gridCol w:w="697"/>
      </w:tblGrid>
      <w:tr w:rsidR="003C0E86" w14:paraId="56449578" w14:textId="77777777" w:rsidTr="003C0F6C">
        <w:trPr>
          <w:trHeight w:val="624"/>
        </w:trPr>
        <w:tc>
          <w:tcPr>
            <w:tcW w:w="388" w:type="pct"/>
            <w:vMerge w:val="restart"/>
            <w:vAlign w:val="center"/>
          </w:tcPr>
          <w:p w14:paraId="3820291F" w14:textId="77777777" w:rsidR="003C0E86" w:rsidRDefault="00641702">
            <w:pPr>
              <w:widowControl/>
              <w:tabs>
                <w:tab w:val="left" w:pos="567"/>
              </w:tabs>
              <w:spacing w:line="320" w:lineRule="atLeast"/>
              <w:jc w:val="center"/>
              <w:rPr>
                <w:rFonts w:ascii="宋体" w:hAnsi="宋体" w:cs="宋体" w:hint="eastAsia"/>
                <w:b/>
                <w:sz w:val="24"/>
                <w:szCs w:val="24"/>
              </w:rPr>
            </w:pPr>
            <w:r>
              <w:rPr>
                <w:rFonts w:ascii="宋体" w:hAnsi="宋体" w:cs="宋体" w:hint="eastAsia"/>
                <w:b/>
                <w:sz w:val="24"/>
                <w:szCs w:val="24"/>
              </w:rPr>
              <w:t>项目</w:t>
            </w:r>
          </w:p>
        </w:tc>
        <w:tc>
          <w:tcPr>
            <w:tcW w:w="2386" w:type="pct"/>
            <w:vMerge w:val="restart"/>
            <w:vAlign w:val="center"/>
          </w:tcPr>
          <w:p w14:paraId="724ACA2F" w14:textId="77777777" w:rsidR="003C0E86" w:rsidRDefault="00641702">
            <w:pPr>
              <w:widowControl/>
              <w:tabs>
                <w:tab w:val="left" w:pos="567"/>
              </w:tabs>
              <w:spacing w:line="320" w:lineRule="atLeast"/>
              <w:jc w:val="center"/>
              <w:rPr>
                <w:rFonts w:ascii="宋体" w:hAnsi="宋体" w:cs="宋体" w:hint="eastAsia"/>
                <w:b/>
                <w:sz w:val="24"/>
                <w:szCs w:val="24"/>
              </w:rPr>
            </w:pPr>
            <w:r>
              <w:rPr>
                <w:rFonts w:ascii="宋体" w:hAnsi="宋体" w:cs="宋体" w:hint="eastAsia"/>
                <w:b/>
                <w:sz w:val="24"/>
                <w:szCs w:val="24"/>
              </w:rPr>
              <w:t>考核内容及标准</w:t>
            </w:r>
          </w:p>
        </w:tc>
        <w:tc>
          <w:tcPr>
            <w:tcW w:w="1547" w:type="pct"/>
            <w:vMerge w:val="restart"/>
            <w:vAlign w:val="center"/>
          </w:tcPr>
          <w:p w14:paraId="6714953E" w14:textId="77777777" w:rsidR="003C0E86" w:rsidRDefault="00641702">
            <w:pPr>
              <w:widowControl/>
              <w:tabs>
                <w:tab w:val="left" w:pos="567"/>
              </w:tabs>
              <w:spacing w:line="320" w:lineRule="atLeast"/>
              <w:jc w:val="center"/>
              <w:rPr>
                <w:rFonts w:ascii="宋体" w:hAnsi="宋体" w:cs="宋体" w:hint="eastAsia"/>
                <w:b/>
                <w:sz w:val="24"/>
                <w:szCs w:val="24"/>
              </w:rPr>
            </w:pPr>
            <w:r>
              <w:rPr>
                <w:rFonts w:ascii="宋体" w:hAnsi="宋体" w:cs="宋体" w:hint="eastAsia"/>
                <w:b/>
                <w:sz w:val="24"/>
                <w:szCs w:val="24"/>
              </w:rPr>
              <w:t>评分办法</w:t>
            </w:r>
          </w:p>
        </w:tc>
        <w:tc>
          <w:tcPr>
            <w:tcW w:w="282" w:type="pct"/>
            <w:vMerge w:val="restart"/>
            <w:vAlign w:val="center"/>
          </w:tcPr>
          <w:p w14:paraId="4EBE62EC" w14:textId="77777777" w:rsidR="003C0E86" w:rsidRDefault="00641702">
            <w:pPr>
              <w:widowControl/>
              <w:tabs>
                <w:tab w:val="left" w:pos="567"/>
              </w:tabs>
              <w:spacing w:line="320" w:lineRule="atLeast"/>
              <w:jc w:val="center"/>
              <w:rPr>
                <w:rFonts w:ascii="宋体" w:hAnsi="宋体" w:cs="宋体" w:hint="eastAsia"/>
                <w:b/>
                <w:sz w:val="24"/>
                <w:szCs w:val="24"/>
              </w:rPr>
            </w:pPr>
            <w:r>
              <w:rPr>
                <w:rFonts w:ascii="宋体" w:hAnsi="宋体" w:cs="宋体" w:hint="eastAsia"/>
                <w:b/>
                <w:sz w:val="24"/>
                <w:szCs w:val="24"/>
              </w:rPr>
              <w:t>标准</w:t>
            </w:r>
          </w:p>
          <w:p w14:paraId="40C7F0D5" w14:textId="77777777" w:rsidR="003C0E86" w:rsidRDefault="00641702">
            <w:pPr>
              <w:widowControl/>
              <w:tabs>
                <w:tab w:val="left" w:pos="567"/>
              </w:tabs>
              <w:spacing w:line="320" w:lineRule="atLeast"/>
              <w:jc w:val="center"/>
              <w:rPr>
                <w:rFonts w:ascii="宋体" w:hAnsi="宋体" w:cs="宋体" w:hint="eastAsia"/>
                <w:b/>
                <w:sz w:val="24"/>
                <w:szCs w:val="24"/>
              </w:rPr>
            </w:pPr>
            <w:r>
              <w:rPr>
                <w:rFonts w:ascii="宋体" w:hAnsi="宋体" w:cs="宋体" w:hint="eastAsia"/>
                <w:b/>
                <w:sz w:val="24"/>
                <w:szCs w:val="24"/>
              </w:rPr>
              <w:t>分值</w:t>
            </w:r>
          </w:p>
        </w:tc>
        <w:tc>
          <w:tcPr>
            <w:tcW w:w="398" w:type="pct"/>
            <w:gridSpan w:val="2"/>
            <w:vMerge w:val="restart"/>
            <w:vAlign w:val="center"/>
          </w:tcPr>
          <w:p w14:paraId="77ECA03A" w14:textId="77777777" w:rsidR="003C0E86" w:rsidRDefault="00641702">
            <w:pPr>
              <w:widowControl/>
              <w:tabs>
                <w:tab w:val="left" w:pos="567"/>
              </w:tabs>
              <w:spacing w:line="320" w:lineRule="atLeast"/>
              <w:jc w:val="center"/>
              <w:rPr>
                <w:rFonts w:ascii="宋体" w:hAnsi="宋体" w:cs="宋体" w:hint="eastAsia"/>
                <w:b/>
                <w:sz w:val="24"/>
                <w:szCs w:val="24"/>
              </w:rPr>
            </w:pPr>
            <w:r>
              <w:rPr>
                <w:rFonts w:ascii="宋体" w:hAnsi="宋体" w:cs="宋体" w:hint="eastAsia"/>
                <w:b/>
                <w:sz w:val="24"/>
                <w:szCs w:val="24"/>
              </w:rPr>
              <w:t>考核</w:t>
            </w:r>
          </w:p>
          <w:p w14:paraId="046B2050" w14:textId="77777777" w:rsidR="003C0E86" w:rsidRDefault="00641702">
            <w:pPr>
              <w:widowControl/>
              <w:tabs>
                <w:tab w:val="left" w:pos="567"/>
              </w:tabs>
              <w:spacing w:line="320" w:lineRule="atLeast"/>
              <w:jc w:val="center"/>
              <w:rPr>
                <w:rFonts w:ascii="宋体" w:hAnsi="宋体" w:cs="宋体" w:hint="eastAsia"/>
                <w:b/>
                <w:sz w:val="24"/>
                <w:szCs w:val="24"/>
              </w:rPr>
            </w:pPr>
            <w:r>
              <w:rPr>
                <w:rFonts w:ascii="宋体" w:hAnsi="宋体" w:cs="宋体" w:hint="eastAsia"/>
                <w:b/>
                <w:sz w:val="24"/>
                <w:szCs w:val="24"/>
              </w:rPr>
              <w:t>扣分</w:t>
            </w:r>
          </w:p>
        </w:tc>
      </w:tr>
      <w:tr w:rsidR="003C0E86" w14:paraId="3736AD06" w14:textId="77777777" w:rsidTr="003C0F6C">
        <w:trPr>
          <w:trHeight w:val="500"/>
        </w:trPr>
        <w:tc>
          <w:tcPr>
            <w:tcW w:w="388" w:type="pct"/>
            <w:vMerge/>
            <w:vAlign w:val="center"/>
          </w:tcPr>
          <w:p w14:paraId="475D5262"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Merge/>
            <w:vAlign w:val="center"/>
          </w:tcPr>
          <w:p w14:paraId="698E6DC3"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1547" w:type="pct"/>
            <w:vMerge/>
            <w:vAlign w:val="center"/>
          </w:tcPr>
          <w:p w14:paraId="262CCABE"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82" w:type="pct"/>
            <w:vMerge/>
            <w:vAlign w:val="center"/>
          </w:tcPr>
          <w:p w14:paraId="18C252EB"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398" w:type="pct"/>
            <w:gridSpan w:val="2"/>
            <w:vMerge/>
            <w:vAlign w:val="center"/>
          </w:tcPr>
          <w:p w14:paraId="48490FC1" w14:textId="77777777" w:rsidR="003C0E86" w:rsidRDefault="003C0E86">
            <w:pPr>
              <w:widowControl/>
              <w:tabs>
                <w:tab w:val="left" w:pos="567"/>
              </w:tabs>
              <w:spacing w:line="320" w:lineRule="atLeast"/>
              <w:jc w:val="left"/>
              <w:rPr>
                <w:rFonts w:ascii="宋体" w:hAnsi="宋体" w:cs="宋体" w:hint="eastAsia"/>
                <w:bCs/>
                <w:sz w:val="24"/>
                <w:szCs w:val="24"/>
              </w:rPr>
            </w:pPr>
          </w:p>
        </w:tc>
      </w:tr>
      <w:tr w:rsidR="003C0E86" w14:paraId="3439CE83" w14:textId="77777777" w:rsidTr="003C0F6C">
        <w:trPr>
          <w:trHeight w:val="990"/>
        </w:trPr>
        <w:tc>
          <w:tcPr>
            <w:tcW w:w="388" w:type="pct"/>
            <w:vMerge w:val="restart"/>
            <w:vAlign w:val="center"/>
          </w:tcPr>
          <w:p w14:paraId="5BA83633" w14:textId="77777777" w:rsidR="003C0E86" w:rsidRDefault="003C0E86">
            <w:pPr>
              <w:widowControl/>
              <w:tabs>
                <w:tab w:val="left" w:pos="567"/>
              </w:tabs>
              <w:spacing w:line="320" w:lineRule="atLeast"/>
              <w:jc w:val="distribute"/>
              <w:rPr>
                <w:rFonts w:ascii="宋体" w:hAnsi="宋体" w:cs="宋体" w:hint="eastAsia"/>
                <w:b/>
                <w:sz w:val="24"/>
                <w:szCs w:val="24"/>
                <w:lang w:bidi="ar"/>
              </w:rPr>
            </w:pPr>
          </w:p>
          <w:p w14:paraId="7BF5ED18" w14:textId="77777777" w:rsidR="003C0E86" w:rsidRDefault="00641702">
            <w:pPr>
              <w:widowControl/>
              <w:tabs>
                <w:tab w:val="left" w:pos="567"/>
              </w:tabs>
              <w:spacing w:line="320" w:lineRule="atLeast"/>
              <w:jc w:val="center"/>
              <w:rPr>
                <w:rFonts w:ascii="宋体" w:hAnsi="宋体" w:cs="宋体" w:hint="eastAsia"/>
                <w:b/>
                <w:sz w:val="24"/>
                <w:szCs w:val="24"/>
              </w:rPr>
            </w:pPr>
            <w:r>
              <w:rPr>
                <w:rFonts w:ascii="宋体" w:hAnsi="宋体" w:cs="宋体" w:hint="eastAsia"/>
                <w:b/>
                <w:sz w:val="24"/>
                <w:szCs w:val="24"/>
              </w:rPr>
              <w:t>环卫</w:t>
            </w:r>
            <w:r>
              <w:rPr>
                <w:rFonts w:ascii="宋体" w:hAnsi="宋体" w:cs="宋体" w:hint="eastAsia"/>
                <w:b/>
                <w:sz w:val="24"/>
                <w:szCs w:val="24"/>
              </w:rPr>
              <w:t xml:space="preserve"> </w:t>
            </w:r>
            <w:r>
              <w:rPr>
                <w:rFonts w:ascii="宋体" w:hAnsi="宋体" w:cs="宋体" w:hint="eastAsia"/>
                <w:b/>
                <w:sz w:val="24"/>
                <w:szCs w:val="24"/>
              </w:rPr>
              <w:t>保洁</w:t>
            </w:r>
            <w:r>
              <w:rPr>
                <w:rFonts w:ascii="宋体" w:hAnsi="宋体" w:cs="宋体" w:hint="eastAsia"/>
                <w:b/>
                <w:sz w:val="24"/>
                <w:szCs w:val="24"/>
              </w:rPr>
              <w:t xml:space="preserve"> </w:t>
            </w:r>
            <w:r>
              <w:rPr>
                <w:rFonts w:ascii="宋体" w:hAnsi="宋体" w:cs="宋体" w:hint="eastAsia"/>
                <w:b/>
                <w:sz w:val="24"/>
                <w:szCs w:val="24"/>
              </w:rPr>
              <w:t>质量</w:t>
            </w:r>
            <w:r>
              <w:rPr>
                <w:rFonts w:ascii="宋体" w:hAnsi="宋体" w:cs="宋体" w:hint="eastAsia"/>
                <w:b/>
                <w:sz w:val="24"/>
                <w:szCs w:val="24"/>
              </w:rPr>
              <w:t xml:space="preserve"> </w:t>
            </w:r>
            <w:r>
              <w:rPr>
                <w:rFonts w:ascii="宋体" w:hAnsi="宋体" w:cs="宋体" w:hint="eastAsia"/>
                <w:b/>
                <w:sz w:val="24"/>
                <w:szCs w:val="24"/>
              </w:rPr>
              <w:t>标准</w:t>
            </w:r>
          </w:p>
          <w:p w14:paraId="08B58005" w14:textId="77777777" w:rsidR="003C0E86" w:rsidRDefault="00641702">
            <w:pPr>
              <w:widowControl/>
              <w:tabs>
                <w:tab w:val="left" w:pos="567"/>
              </w:tabs>
              <w:spacing w:line="320" w:lineRule="atLeast"/>
              <w:jc w:val="center"/>
              <w:rPr>
                <w:rFonts w:ascii="宋体" w:hAnsi="宋体" w:cs="宋体" w:hint="eastAsia"/>
                <w:bCs/>
                <w:sz w:val="24"/>
                <w:szCs w:val="24"/>
              </w:rPr>
            </w:pPr>
            <w:r>
              <w:rPr>
                <w:rFonts w:ascii="宋体" w:hAnsi="宋体" w:cs="宋体" w:hint="eastAsia"/>
                <w:b/>
                <w:sz w:val="24"/>
                <w:szCs w:val="24"/>
              </w:rPr>
              <w:t>30</w:t>
            </w:r>
            <w:r>
              <w:rPr>
                <w:rFonts w:ascii="宋体" w:hAnsi="宋体" w:cs="宋体" w:hint="eastAsia"/>
                <w:b/>
                <w:sz w:val="24"/>
                <w:szCs w:val="24"/>
              </w:rPr>
              <w:t>分</w:t>
            </w:r>
          </w:p>
        </w:tc>
        <w:tc>
          <w:tcPr>
            <w:tcW w:w="2386" w:type="pct"/>
            <w:vAlign w:val="center"/>
          </w:tcPr>
          <w:p w14:paraId="314A8DD4" w14:textId="77777777" w:rsidR="003C0E86" w:rsidRDefault="00641702">
            <w:pPr>
              <w:tabs>
                <w:tab w:val="left" w:pos="426"/>
              </w:tabs>
              <w:spacing w:line="320" w:lineRule="atLeast"/>
              <w:rPr>
                <w:rFonts w:ascii="宋体" w:hAnsi="宋体" w:cs="宋体" w:hint="eastAsia"/>
                <w:sz w:val="24"/>
                <w:szCs w:val="24"/>
              </w:rPr>
            </w:pPr>
            <w:proofErr w:type="gramStart"/>
            <w:r>
              <w:rPr>
                <w:rFonts w:ascii="宋体" w:hAnsi="宋体" w:cs="宋体" w:hint="eastAsia"/>
                <w:sz w:val="24"/>
                <w:szCs w:val="24"/>
                <w:lang w:val="zh-CN"/>
              </w:rPr>
              <w:t>每日普扫二次</w:t>
            </w:r>
            <w:proofErr w:type="gramEnd"/>
            <w:r>
              <w:rPr>
                <w:rFonts w:ascii="宋体" w:hAnsi="宋体" w:cs="宋体" w:hint="eastAsia"/>
                <w:sz w:val="24"/>
                <w:szCs w:val="24"/>
                <w:lang w:val="zh-CN"/>
              </w:rPr>
              <w:t>，</w:t>
            </w:r>
            <w:proofErr w:type="gramStart"/>
            <w:r>
              <w:rPr>
                <w:rFonts w:ascii="宋体" w:hAnsi="宋体" w:cs="宋体" w:hint="eastAsia"/>
                <w:sz w:val="24"/>
                <w:szCs w:val="24"/>
                <w:lang w:val="zh-CN"/>
              </w:rPr>
              <w:t>普扫作业</w:t>
            </w:r>
            <w:proofErr w:type="gramEnd"/>
            <w:r>
              <w:rPr>
                <w:rFonts w:ascii="宋体" w:hAnsi="宋体" w:cs="宋体" w:hint="eastAsia"/>
                <w:sz w:val="24"/>
                <w:szCs w:val="24"/>
                <w:lang w:val="zh-CN"/>
              </w:rPr>
              <w:t>在早上</w:t>
            </w:r>
            <w:r>
              <w:rPr>
                <w:rFonts w:ascii="宋体" w:hAnsi="宋体" w:cs="宋体" w:hint="eastAsia"/>
                <w:sz w:val="24"/>
                <w:szCs w:val="24"/>
                <w:lang w:val="zh-CN"/>
              </w:rPr>
              <w:t>07</w:t>
            </w:r>
            <w:r>
              <w:rPr>
                <w:rFonts w:ascii="宋体" w:hAnsi="宋体" w:cs="宋体" w:hint="eastAsia"/>
                <w:sz w:val="24"/>
                <w:szCs w:val="24"/>
                <w:lang w:val="zh-CN"/>
              </w:rPr>
              <w:t>：</w:t>
            </w:r>
            <w:r>
              <w:rPr>
                <w:rFonts w:ascii="宋体" w:hAnsi="宋体" w:cs="宋体" w:hint="eastAsia"/>
                <w:sz w:val="24"/>
                <w:szCs w:val="24"/>
                <w:lang w:val="zh-CN"/>
              </w:rPr>
              <w:t>00-9:00</w:t>
            </w:r>
            <w:r>
              <w:rPr>
                <w:rFonts w:ascii="宋体" w:hAnsi="宋体" w:cs="宋体" w:hint="eastAsia"/>
                <w:sz w:val="24"/>
                <w:szCs w:val="24"/>
                <w:lang w:val="zh-CN"/>
              </w:rPr>
              <w:t>前、下午</w:t>
            </w:r>
            <w:r>
              <w:rPr>
                <w:rFonts w:ascii="宋体" w:hAnsi="宋体" w:cs="宋体" w:hint="eastAsia"/>
                <w:sz w:val="24"/>
                <w:szCs w:val="24"/>
                <w:lang w:val="zh-CN"/>
              </w:rPr>
              <w:t>13</w:t>
            </w:r>
            <w:r>
              <w:rPr>
                <w:rFonts w:ascii="宋体" w:hAnsi="宋体" w:cs="宋体" w:hint="eastAsia"/>
                <w:sz w:val="24"/>
                <w:szCs w:val="24"/>
                <w:lang w:val="zh-CN"/>
              </w:rPr>
              <w:t>：</w:t>
            </w:r>
            <w:r>
              <w:rPr>
                <w:rFonts w:ascii="宋体" w:hAnsi="宋体" w:cs="宋体" w:hint="eastAsia"/>
                <w:sz w:val="24"/>
                <w:szCs w:val="24"/>
                <w:lang w:val="zh-CN"/>
              </w:rPr>
              <w:t>00-15</w:t>
            </w:r>
            <w:r>
              <w:rPr>
                <w:rFonts w:ascii="宋体" w:hAnsi="宋体" w:cs="宋体" w:hint="eastAsia"/>
                <w:sz w:val="24"/>
                <w:szCs w:val="24"/>
                <w:lang w:val="zh-CN"/>
              </w:rPr>
              <w:t>：</w:t>
            </w:r>
            <w:r>
              <w:rPr>
                <w:rFonts w:ascii="宋体" w:hAnsi="宋体" w:cs="宋体" w:hint="eastAsia"/>
                <w:sz w:val="24"/>
                <w:szCs w:val="24"/>
                <w:lang w:val="zh-CN"/>
              </w:rPr>
              <w:t>00</w:t>
            </w:r>
            <w:r>
              <w:rPr>
                <w:rFonts w:ascii="宋体" w:hAnsi="宋体" w:cs="宋体" w:hint="eastAsia"/>
                <w:sz w:val="24"/>
                <w:szCs w:val="24"/>
                <w:lang w:val="zh-CN"/>
              </w:rPr>
              <w:t>前完成。</w:t>
            </w:r>
          </w:p>
        </w:tc>
        <w:tc>
          <w:tcPr>
            <w:tcW w:w="1547" w:type="pct"/>
            <w:vAlign w:val="center"/>
          </w:tcPr>
          <w:p w14:paraId="48145908" w14:textId="77777777" w:rsidR="003C0E86" w:rsidRDefault="00641702">
            <w:pPr>
              <w:tabs>
                <w:tab w:val="left" w:pos="426"/>
              </w:tabs>
              <w:spacing w:line="320" w:lineRule="atLeast"/>
              <w:rPr>
                <w:rFonts w:ascii="宋体" w:hAnsi="宋体" w:cs="宋体" w:hint="eastAsia"/>
                <w:sz w:val="24"/>
                <w:szCs w:val="24"/>
              </w:rPr>
            </w:pPr>
            <w:r>
              <w:rPr>
                <w:rFonts w:ascii="宋体" w:hAnsi="宋体" w:cs="宋体" w:hint="eastAsia"/>
                <w:sz w:val="24"/>
                <w:szCs w:val="24"/>
                <w:lang w:val="zh-CN"/>
              </w:rPr>
              <w:t>未达规定要求落实</w:t>
            </w:r>
            <w:proofErr w:type="gramStart"/>
            <w:r>
              <w:rPr>
                <w:rFonts w:ascii="宋体" w:hAnsi="宋体" w:cs="宋体" w:hint="eastAsia"/>
                <w:sz w:val="24"/>
                <w:szCs w:val="24"/>
                <w:lang w:val="zh-CN"/>
              </w:rPr>
              <w:t>普扫工作</w:t>
            </w:r>
            <w:proofErr w:type="gramEnd"/>
            <w:r>
              <w:rPr>
                <w:rFonts w:ascii="宋体" w:hAnsi="宋体" w:cs="宋体" w:hint="eastAsia"/>
                <w:sz w:val="24"/>
                <w:szCs w:val="24"/>
                <w:lang w:val="zh-CN"/>
              </w:rPr>
              <w:t>的，每次扣</w:t>
            </w:r>
            <w:r>
              <w:rPr>
                <w:rFonts w:ascii="宋体" w:hAnsi="宋体" w:cs="宋体" w:hint="eastAsia"/>
                <w:sz w:val="24"/>
                <w:szCs w:val="24"/>
                <w:lang w:val="zh-CN"/>
              </w:rPr>
              <w:t>0.2</w:t>
            </w:r>
            <w:r>
              <w:rPr>
                <w:rFonts w:ascii="宋体" w:hAnsi="宋体" w:cs="宋体" w:hint="eastAsia"/>
                <w:sz w:val="24"/>
                <w:szCs w:val="24"/>
                <w:lang w:val="zh-CN"/>
              </w:rPr>
              <w:t>分，扣完为止。</w:t>
            </w:r>
          </w:p>
        </w:tc>
        <w:tc>
          <w:tcPr>
            <w:tcW w:w="282" w:type="pct"/>
            <w:vAlign w:val="center"/>
          </w:tcPr>
          <w:p w14:paraId="00FFB93E"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rPr>
              <w:t>4</w:t>
            </w:r>
          </w:p>
        </w:tc>
        <w:tc>
          <w:tcPr>
            <w:tcW w:w="398" w:type="pct"/>
            <w:gridSpan w:val="2"/>
            <w:vAlign w:val="center"/>
          </w:tcPr>
          <w:p w14:paraId="6FB901E1" w14:textId="77777777" w:rsidR="003C0E86" w:rsidRDefault="003C0E86">
            <w:pPr>
              <w:widowControl/>
              <w:tabs>
                <w:tab w:val="left" w:pos="567"/>
              </w:tabs>
              <w:spacing w:line="320" w:lineRule="atLeast"/>
              <w:jc w:val="center"/>
              <w:rPr>
                <w:rFonts w:ascii="宋体" w:hAnsi="宋体" w:cs="宋体" w:hint="eastAsia"/>
                <w:bCs/>
                <w:sz w:val="24"/>
                <w:szCs w:val="24"/>
              </w:rPr>
            </w:pPr>
          </w:p>
        </w:tc>
      </w:tr>
      <w:tr w:rsidR="003C0E86" w14:paraId="3F77711D" w14:textId="77777777" w:rsidTr="003C0F6C">
        <w:trPr>
          <w:trHeight w:val="940"/>
        </w:trPr>
        <w:tc>
          <w:tcPr>
            <w:tcW w:w="388" w:type="pct"/>
            <w:vMerge/>
            <w:vAlign w:val="center"/>
          </w:tcPr>
          <w:p w14:paraId="0D50B9D1"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3EE91F02" w14:textId="77777777" w:rsidR="003C0E86" w:rsidRDefault="00641702">
            <w:pPr>
              <w:tabs>
                <w:tab w:val="left" w:pos="426"/>
              </w:tabs>
              <w:spacing w:line="320" w:lineRule="atLeast"/>
              <w:rPr>
                <w:rFonts w:ascii="宋体" w:hAnsi="宋体" w:cs="宋体" w:hint="eastAsia"/>
                <w:sz w:val="24"/>
                <w:szCs w:val="24"/>
              </w:rPr>
            </w:pPr>
            <w:r>
              <w:rPr>
                <w:rFonts w:ascii="宋体" w:hAnsi="宋体" w:cs="宋体" w:hint="eastAsia"/>
                <w:sz w:val="24"/>
                <w:szCs w:val="24"/>
                <w:lang w:val="zh-CN"/>
              </w:rPr>
              <w:t>保洁时间为早上</w:t>
            </w:r>
            <w:r>
              <w:rPr>
                <w:rFonts w:ascii="宋体" w:hAnsi="宋体" w:cs="宋体" w:hint="eastAsia"/>
                <w:sz w:val="24"/>
                <w:szCs w:val="24"/>
                <w:lang w:val="zh-CN"/>
              </w:rPr>
              <w:t>05</w:t>
            </w:r>
            <w:r>
              <w:rPr>
                <w:rFonts w:ascii="宋体" w:hAnsi="宋体" w:cs="宋体" w:hint="eastAsia"/>
                <w:sz w:val="24"/>
                <w:szCs w:val="24"/>
                <w:lang w:val="zh-CN"/>
              </w:rPr>
              <w:t>：</w:t>
            </w:r>
            <w:r>
              <w:rPr>
                <w:rFonts w:ascii="宋体" w:hAnsi="宋体" w:cs="宋体" w:hint="eastAsia"/>
                <w:sz w:val="24"/>
                <w:szCs w:val="24"/>
                <w:lang w:val="zh-CN"/>
              </w:rPr>
              <w:t>00</w:t>
            </w:r>
            <w:r>
              <w:rPr>
                <w:rFonts w:ascii="宋体" w:hAnsi="宋体" w:cs="宋体" w:hint="eastAsia"/>
                <w:sz w:val="24"/>
                <w:szCs w:val="24"/>
                <w:lang w:val="zh-CN"/>
              </w:rPr>
              <w:t>至晚上</w:t>
            </w:r>
            <w:r>
              <w:rPr>
                <w:rFonts w:ascii="宋体" w:hAnsi="宋体" w:cs="宋体" w:hint="eastAsia"/>
                <w:sz w:val="24"/>
                <w:szCs w:val="24"/>
                <w:lang w:val="zh-CN"/>
              </w:rPr>
              <w:t>21</w:t>
            </w:r>
            <w:r>
              <w:rPr>
                <w:rFonts w:ascii="宋体" w:hAnsi="宋体" w:cs="宋体" w:hint="eastAsia"/>
                <w:sz w:val="24"/>
                <w:szCs w:val="24"/>
                <w:lang w:val="zh-CN"/>
              </w:rPr>
              <w:t>：</w:t>
            </w:r>
            <w:r>
              <w:rPr>
                <w:rFonts w:ascii="宋体" w:hAnsi="宋体" w:cs="宋体" w:hint="eastAsia"/>
                <w:sz w:val="24"/>
                <w:szCs w:val="24"/>
                <w:lang w:val="zh-CN"/>
              </w:rPr>
              <w:t>00</w:t>
            </w:r>
            <w:r>
              <w:rPr>
                <w:rFonts w:ascii="宋体" w:hAnsi="宋体" w:cs="宋体" w:hint="eastAsia"/>
                <w:sz w:val="24"/>
                <w:szCs w:val="24"/>
                <w:lang w:val="zh-CN"/>
              </w:rPr>
              <w:t>，每天保洁时间为</w:t>
            </w:r>
            <w:r>
              <w:rPr>
                <w:rFonts w:ascii="宋体" w:hAnsi="宋体" w:cs="宋体" w:hint="eastAsia"/>
                <w:sz w:val="24"/>
                <w:szCs w:val="24"/>
                <w:lang w:val="zh-CN"/>
              </w:rPr>
              <w:t>16</w:t>
            </w:r>
            <w:r>
              <w:rPr>
                <w:rFonts w:ascii="宋体" w:hAnsi="宋体" w:cs="宋体" w:hint="eastAsia"/>
                <w:sz w:val="24"/>
                <w:szCs w:val="24"/>
                <w:lang w:val="zh-CN"/>
              </w:rPr>
              <w:t>小时。</w:t>
            </w:r>
          </w:p>
        </w:tc>
        <w:tc>
          <w:tcPr>
            <w:tcW w:w="1547" w:type="pct"/>
            <w:vAlign w:val="center"/>
          </w:tcPr>
          <w:p w14:paraId="5D829140" w14:textId="77777777" w:rsidR="003C0E86" w:rsidRDefault="00641702">
            <w:pPr>
              <w:tabs>
                <w:tab w:val="left" w:pos="426"/>
              </w:tabs>
              <w:spacing w:line="320" w:lineRule="atLeast"/>
              <w:rPr>
                <w:rFonts w:ascii="宋体" w:hAnsi="宋体" w:cs="宋体" w:hint="eastAsia"/>
                <w:sz w:val="24"/>
                <w:szCs w:val="24"/>
              </w:rPr>
            </w:pPr>
            <w:r>
              <w:rPr>
                <w:rFonts w:ascii="宋体" w:hAnsi="宋体" w:cs="宋体" w:hint="eastAsia"/>
                <w:sz w:val="24"/>
                <w:szCs w:val="24"/>
                <w:lang w:val="zh-CN"/>
              </w:rPr>
              <w:t>未按规定时间要求落实保洁工作的，每次扣</w:t>
            </w:r>
            <w:r>
              <w:rPr>
                <w:rFonts w:ascii="宋体" w:hAnsi="宋体" w:cs="宋体" w:hint="eastAsia"/>
                <w:sz w:val="24"/>
                <w:szCs w:val="24"/>
                <w:lang w:val="zh-CN"/>
              </w:rPr>
              <w:t>0.2</w:t>
            </w:r>
            <w:r>
              <w:rPr>
                <w:rFonts w:ascii="宋体" w:hAnsi="宋体" w:cs="宋体" w:hint="eastAsia"/>
                <w:sz w:val="24"/>
                <w:szCs w:val="24"/>
                <w:lang w:val="zh-CN"/>
              </w:rPr>
              <w:t>分，扣完为止。</w:t>
            </w:r>
          </w:p>
        </w:tc>
        <w:tc>
          <w:tcPr>
            <w:tcW w:w="282" w:type="pct"/>
            <w:vAlign w:val="center"/>
          </w:tcPr>
          <w:p w14:paraId="6E6C60CC"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2</w:t>
            </w:r>
          </w:p>
        </w:tc>
        <w:tc>
          <w:tcPr>
            <w:tcW w:w="398" w:type="pct"/>
            <w:gridSpan w:val="2"/>
            <w:vAlign w:val="center"/>
          </w:tcPr>
          <w:p w14:paraId="4F2D6035" w14:textId="77777777" w:rsidR="003C0E86" w:rsidRDefault="003C0E86">
            <w:pPr>
              <w:widowControl/>
              <w:tabs>
                <w:tab w:val="left" w:pos="426"/>
              </w:tabs>
              <w:spacing w:line="320" w:lineRule="atLeast"/>
              <w:jc w:val="center"/>
              <w:rPr>
                <w:rFonts w:ascii="宋体" w:hAnsi="宋体" w:cs="宋体" w:hint="eastAsia"/>
                <w:sz w:val="24"/>
                <w:szCs w:val="24"/>
              </w:rPr>
            </w:pPr>
          </w:p>
        </w:tc>
      </w:tr>
      <w:tr w:rsidR="003C0E86" w14:paraId="00B496EE" w14:textId="77777777" w:rsidTr="003C0F6C">
        <w:trPr>
          <w:trHeight w:val="612"/>
        </w:trPr>
        <w:tc>
          <w:tcPr>
            <w:tcW w:w="388" w:type="pct"/>
            <w:vMerge/>
            <w:vAlign w:val="center"/>
          </w:tcPr>
          <w:p w14:paraId="172F30FA"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1BEBB385" w14:textId="77777777" w:rsidR="003C0E86" w:rsidRDefault="00641702">
            <w:pPr>
              <w:tabs>
                <w:tab w:val="left" w:pos="426"/>
              </w:tabs>
              <w:spacing w:line="320" w:lineRule="atLeast"/>
              <w:rPr>
                <w:rFonts w:ascii="宋体" w:hAnsi="宋体" w:cs="宋体" w:hint="eastAsia"/>
                <w:sz w:val="24"/>
                <w:szCs w:val="24"/>
              </w:rPr>
            </w:pPr>
            <w:r>
              <w:rPr>
                <w:rFonts w:ascii="宋体" w:hAnsi="宋体" w:cs="宋体" w:hint="eastAsia"/>
                <w:sz w:val="24"/>
                <w:szCs w:val="24"/>
                <w:lang w:val="zh-CN"/>
              </w:rPr>
              <w:t>每日（雨天除外）园区主干道路面洒水一次，早上</w:t>
            </w:r>
            <w:r>
              <w:rPr>
                <w:rFonts w:ascii="宋体" w:hAnsi="宋体" w:cs="宋体" w:hint="eastAsia"/>
                <w:sz w:val="24"/>
                <w:szCs w:val="24"/>
                <w:lang w:val="zh-CN"/>
              </w:rPr>
              <w:t>07</w:t>
            </w:r>
            <w:r>
              <w:rPr>
                <w:rFonts w:ascii="宋体" w:hAnsi="宋体" w:cs="宋体" w:hint="eastAsia"/>
                <w:sz w:val="24"/>
                <w:szCs w:val="24"/>
                <w:lang w:val="zh-CN"/>
              </w:rPr>
              <w:t>：</w:t>
            </w:r>
            <w:r>
              <w:rPr>
                <w:rFonts w:ascii="宋体" w:hAnsi="宋体" w:cs="宋体" w:hint="eastAsia"/>
                <w:sz w:val="24"/>
                <w:szCs w:val="24"/>
                <w:lang w:val="zh-CN"/>
              </w:rPr>
              <w:t>00</w:t>
            </w:r>
            <w:r>
              <w:rPr>
                <w:rFonts w:ascii="宋体" w:hAnsi="宋体" w:cs="宋体" w:hint="eastAsia"/>
                <w:sz w:val="24"/>
                <w:szCs w:val="24"/>
                <w:lang w:val="zh-CN"/>
              </w:rPr>
              <w:t>前为喷洒时间，白天气温在</w:t>
            </w:r>
            <w:r>
              <w:rPr>
                <w:rFonts w:ascii="宋体" w:hAnsi="宋体" w:cs="宋体" w:hint="eastAsia"/>
                <w:sz w:val="24"/>
                <w:szCs w:val="24"/>
                <w:lang w:val="zh-CN"/>
              </w:rPr>
              <w:t>30</w:t>
            </w:r>
            <w:r>
              <w:rPr>
                <w:rFonts w:ascii="宋体" w:hAnsi="宋体" w:cs="宋体" w:hint="eastAsia"/>
                <w:sz w:val="24"/>
                <w:szCs w:val="24"/>
                <w:lang w:val="zh-CN"/>
              </w:rPr>
              <w:t>℃以上时每天洒水不少于二次。</w:t>
            </w:r>
          </w:p>
        </w:tc>
        <w:tc>
          <w:tcPr>
            <w:tcW w:w="1547" w:type="pct"/>
            <w:vAlign w:val="center"/>
          </w:tcPr>
          <w:p w14:paraId="3AE687C1" w14:textId="77777777" w:rsidR="003C0E86" w:rsidRDefault="00641702">
            <w:pPr>
              <w:tabs>
                <w:tab w:val="left" w:pos="426"/>
              </w:tabs>
              <w:spacing w:line="320" w:lineRule="atLeast"/>
              <w:rPr>
                <w:rFonts w:ascii="宋体" w:hAnsi="宋体" w:cs="宋体" w:hint="eastAsia"/>
                <w:sz w:val="24"/>
                <w:szCs w:val="24"/>
              </w:rPr>
            </w:pPr>
            <w:r>
              <w:rPr>
                <w:rFonts w:ascii="宋体" w:hAnsi="宋体" w:cs="宋体" w:hint="eastAsia"/>
                <w:sz w:val="24"/>
                <w:szCs w:val="24"/>
                <w:lang w:val="zh-CN"/>
              </w:rPr>
              <w:t>检查发现洒水作业频率及洒水作业时间未按规定要求落实的，每次扣</w:t>
            </w:r>
            <w:r>
              <w:rPr>
                <w:rFonts w:ascii="宋体" w:hAnsi="宋体" w:cs="宋体" w:hint="eastAsia"/>
                <w:sz w:val="24"/>
                <w:szCs w:val="24"/>
                <w:lang w:val="zh-CN"/>
              </w:rPr>
              <w:t>0.3</w:t>
            </w:r>
            <w:r>
              <w:rPr>
                <w:rFonts w:ascii="宋体" w:hAnsi="宋体" w:cs="宋体" w:hint="eastAsia"/>
                <w:sz w:val="24"/>
                <w:szCs w:val="24"/>
                <w:lang w:val="zh-CN"/>
              </w:rPr>
              <w:t>分，扣完为止。</w:t>
            </w:r>
          </w:p>
        </w:tc>
        <w:tc>
          <w:tcPr>
            <w:tcW w:w="282" w:type="pct"/>
            <w:vAlign w:val="center"/>
          </w:tcPr>
          <w:p w14:paraId="23904E96"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3</w:t>
            </w:r>
          </w:p>
        </w:tc>
        <w:tc>
          <w:tcPr>
            <w:tcW w:w="398" w:type="pct"/>
            <w:gridSpan w:val="2"/>
            <w:vAlign w:val="center"/>
          </w:tcPr>
          <w:p w14:paraId="72C16056" w14:textId="77777777" w:rsidR="003C0E86" w:rsidRDefault="003C0E86">
            <w:pPr>
              <w:widowControl/>
              <w:tabs>
                <w:tab w:val="left" w:pos="567"/>
              </w:tabs>
              <w:spacing w:line="320" w:lineRule="atLeast"/>
              <w:jc w:val="center"/>
              <w:rPr>
                <w:rFonts w:ascii="宋体" w:hAnsi="宋体" w:cs="宋体" w:hint="eastAsia"/>
                <w:bCs/>
                <w:sz w:val="24"/>
                <w:szCs w:val="24"/>
              </w:rPr>
            </w:pPr>
          </w:p>
        </w:tc>
      </w:tr>
      <w:tr w:rsidR="003C0E86" w14:paraId="3FD173F3" w14:textId="77777777" w:rsidTr="003C0F6C">
        <w:trPr>
          <w:trHeight w:val="940"/>
        </w:trPr>
        <w:tc>
          <w:tcPr>
            <w:tcW w:w="388" w:type="pct"/>
            <w:vMerge/>
            <w:vAlign w:val="center"/>
          </w:tcPr>
          <w:p w14:paraId="5D3338ED"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0AE8AD69"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主干道路面及两侧人行道要按期冲洗（要求每周冲洗二次，冲洗时间为当天</w:t>
            </w:r>
            <w:r>
              <w:rPr>
                <w:rFonts w:ascii="宋体" w:hAnsi="宋体" w:cs="宋体" w:hint="eastAsia"/>
                <w:sz w:val="24"/>
                <w:szCs w:val="24"/>
                <w:lang w:val="zh-CN"/>
              </w:rPr>
              <w:t>18</w:t>
            </w:r>
            <w:r>
              <w:rPr>
                <w:rFonts w:ascii="宋体" w:hAnsi="宋体" w:cs="宋体" w:hint="eastAsia"/>
                <w:sz w:val="24"/>
                <w:szCs w:val="24"/>
                <w:lang w:val="zh-CN"/>
              </w:rPr>
              <w:t>：</w:t>
            </w:r>
            <w:r>
              <w:rPr>
                <w:rFonts w:ascii="宋体" w:hAnsi="宋体" w:cs="宋体" w:hint="eastAsia"/>
                <w:sz w:val="24"/>
                <w:szCs w:val="24"/>
                <w:lang w:val="zh-CN"/>
              </w:rPr>
              <w:t>30</w:t>
            </w:r>
            <w:r>
              <w:rPr>
                <w:rFonts w:ascii="宋体" w:hAnsi="宋体" w:cs="宋体" w:hint="eastAsia"/>
                <w:sz w:val="24"/>
                <w:szCs w:val="24"/>
                <w:lang w:val="zh-CN"/>
              </w:rPr>
              <w:t>至次日</w:t>
            </w:r>
            <w:r>
              <w:rPr>
                <w:rFonts w:ascii="宋体" w:hAnsi="宋体" w:cs="宋体" w:hint="eastAsia"/>
                <w:sz w:val="24"/>
                <w:szCs w:val="24"/>
                <w:lang w:val="zh-CN"/>
              </w:rPr>
              <w:t>06</w:t>
            </w:r>
            <w:r>
              <w:rPr>
                <w:rFonts w:ascii="宋体" w:hAnsi="宋体" w:cs="宋体" w:hint="eastAsia"/>
                <w:sz w:val="24"/>
                <w:szCs w:val="24"/>
                <w:lang w:val="zh-CN"/>
              </w:rPr>
              <w:t>：</w:t>
            </w:r>
            <w:r>
              <w:rPr>
                <w:rFonts w:ascii="宋体" w:hAnsi="宋体" w:cs="宋体" w:hint="eastAsia"/>
                <w:sz w:val="24"/>
                <w:szCs w:val="24"/>
                <w:lang w:val="zh-CN"/>
              </w:rPr>
              <w:t>00</w:t>
            </w:r>
            <w:r>
              <w:rPr>
                <w:rFonts w:ascii="宋体" w:hAnsi="宋体" w:cs="宋体" w:hint="eastAsia"/>
                <w:sz w:val="24"/>
                <w:szCs w:val="24"/>
                <w:lang w:val="zh-CN"/>
              </w:rPr>
              <w:t>前），保持路面及人行道干净。</w:t>
            </w:r>
          </w:p>
        </w:tc>
        <w:tc>
          <w:tcPr>
            <w:tcW w:w="1547" w:type="pct"/>
            <w:vAlign w:val="center"/>
          </w:tcPr>
          <w:p w14:paraId="6A577548"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检查发现未按规定要求落实冲洗工作的，每次扣</w:t>
            </w:r>
            <w:r>
              <w:rPr>
                <w:rFonts w:ascii="宋体" w:hAnsi="宋体" w:cs="宋体" w:hint="eastAsia"/>
                <w:sz w:val="24"/>
                <w:szCs w:val="24"/>
                <w:lang w:val="zh-CN"/>
              </w:rPr>
              <w:t>0.2</w:t>
            </w:r>
            <w:r>
              <w:rPr>
                <w:rFonts w:ascii="宋体" w:hAnsi="宋体" w:cs="宋体" w:hint="eastAsia"/>
                <w:sz w:val="24"/>
                <w:szCs w:val="24"/>
                <w:lang w:val="zh-CN"/>
              </w:rPr>
              <w:t>分，扣完为止。</w:t>
            </w:r>
          </w:p>
        </w:tc>
        <w:tc>
          <w:tcPr>
            <w:tcW w:w="282" w:type="pct"/>
            <w:vAlign w:val="center"/>
          </w:tcPr>
          <w:p w14:paraId="04DFE45A" w14:textId="77777777" w:rsidR="003C0E86" w:rsidRDefault="00641702">
            <w:pPr>
              <w:tabs>
                <w:tab w:val="left" w:pos="426"/>
              </w:tabs>
              <w:spacing w:line="320" w:lineRule="atLeast"/>
              <w:jc w:val="center"/>
              <w:rPr>
                <w:rFonts w:ascii="宋体" w:hAnsi="宋体" w:cs="宋体" w:hint="eastAsia"/>
                <w:sz w:val="24"/>
                <w:szCs w:val="24"/>
              </w:rPr>
            </w:pPr>
            <w:r>
              <w:rPr>
                <w:rFonts w:ascii="宋体" w:hAnsi="宋体" w:cs="宋体" w:hint="eastAsia"/>
                <w:sz w:val="24"/>
                <w:szCs w:val="24"/>
              </w:rPr>
              <w:t>4</w:t>
            </w:r>
          </w:p>
        </w:tc>
        <w:tc>
          <w:tcPr>
            <w:tcW w:w="398" w:type="pct"/>
            <w:gridSpan w:val="2"/>
            <w:vAlign w:val="center"/>
          </w:tcPr>
          <w:p w14:paraId="0B9C8C85" w14:textId="77777777" w:rsidR="003C0E86" w:rsidRDefault="003C0E86">
            <w:pPr>
              <w:tabs>
                <w:tab w:val="left" w:pos="426"/>
              </w:tabs>
              <w:spacing w:line="320" w:lineRule="atLeast"/>
              <w:jc w:val="center"/>
              <w:rPr>
                <w:rFonts w:ascii="宋体" w:hAnsi="宋体" w:cs="宋体" w:hint="eastAsia"/>
                <w:sz w:val="24"/>
                <w:szCs w:val="24"/>
                <w:lang w:val="zh-CN"/>
              </w:rPr>
            </w:pPr>
          </w:p>
        </w:tc>
      </w:tr>
      <w:tr w:rsidR="003C0E86" w14:paraId="68996B77" w14:textId="77777777" w:rsidTr="003C0F6C">
        <w:trPr>
          <w:trHeight w:val="90"/>
        </w:trPr>
        <w:tc>
          <w:tcPr>
            <w:tcW w:w="388" w:type="pct"/>
            <w:vMerge/>
            <w:vAlign w:val="center"/>
          </w:tcPr>
          <w:p w14:paraId="00F8C1AD"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5B30176A" w14:textId="77777777" w:rsidR="003C0E86" w:rsidRDefault="00641702">
            <w:pPr>
              <w:tabs>
                <w:tab w:val="left" w:pos="426"/>
              </w:tabs>
              <w:spacing w:line="320" w:lineRule="atLeast"/>
              <w:rPr>
                <w:rFonts w:ascii="宋体" w:hAnsi="宋体" w:cs="宋体" w:hint="eastAsia"/>
                <w:sz w:val="24"/>
                <w:szCs w:val="24"/>
                <w:lang w:val="zh-CN"/>
              </w:rPr>
            </w:pPr>
            <w:proofErr w:type="gramStart"/>
            <w:r>
              <w:rPr>
                <w:rFonts w:ascii="宋体" w:hAnsi="宋体" w:cs="宋体" w:hint="eastAsia"/>
                <w:sz w:val="24"/>
                <w:szCs w:val="24"/>
                <w:lang w:val="zh-CN"/>
              </w:rPr>
              <w:t>普扫作业</w:t>
            </w:r>
            <w:proofErr w:type="gramEnd"/>
            <w:r>
              <w:rPr>
                <w:rFonts w:ascii="宋体" w:hAnsi="宋体" w:cs="宋体" w:hint="eastAsia"/>
                <w:sz w:val="24"/>
                <w:szCs w:val="24"/>
                <w:lang w:val="zh-CN"/>
              </w:rPr>
              <w:t>要达到“六净六无一通”标准。六净：路面净，路沿石净，人行道净，墙基净，落水口净，果皮箱净。六无：</w:t>
            </w:r>
            <w:r>
              <w:rPr>
                <w:rFonts w:ascii="宋体" w:hAnsi="宋体" w:cs="宋体" w:hint="eastAsia"/>
                <w:sz w:val="24"/>
                <w:szCs w:val="24"/>
                <w:lang w:val="zh-CN"/>
              </w:rPr>
              <w:lastRenderedPageBreak/>
              <w:t>无积水，无果皮，无烟头等废弃物，无人畜粪便，无漏收垃圾堆，无往落水口、明渠、绿化带扫倒垃圾污物，无乱张贴广告纸。一通：下水道口通。</w:t>
            </w:r>
          </w:p>
        </w:tc>
        <w:tc>
          <w:tcPr>
            <w:tcW w:w="1547" w:type="pct"/>
            <w:vAlign w:val="center"/>
          </w:tcPr>
          <w:p w14:paraId="3761AAF1"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lastRenderedPageBreak/>
              <w:t>检查发现未达到“六净六无一通”标准的，每处扣</w:t>
            </w:r>
            <w:r>
              <w:rPr>
                <w:rFonts w:ascii="宋体" w:hAnsi="宋体" w:cs="宋体" w:hint="eastAsia"/>
                <w:sz w:val="24"/>
                <w:szCs w:val="24"/>
                <w:lang w:val="zh-CN"/>
              </w:rPr>
              <w:t>0.3</w:t>
            </w:r>
            <w:r>
              <w:rPr>
                <w:rFonts w:ascii="宋体" w:hAnsi="宋体" w:cs="宋体" w:hint="eastAsia"/>
                <w:sz w:val="24"/>
                <w:szCs w:val="24"/>
                <w:lang w:val="zh-CN"/>
              </w:rPr>
              <w:t>分，扣完为止。</w:t>
            </w:r>
          </w:p>
        </w:tc>
        <w:tc>
          <w:tcPr>
            <w:tcW w:w="282" w:type="pct"/>
            <w:vAlign w:val="center"/>
          </w:tcPr>
          <w:p w14:paraId="09E95839" w14:textId="77777777" w:rsidR="003C0E86" w:rsidRDefault="00641702">
            <w:pPr>
              <w:tabs>
                <w:tab w:val="left" w:pos="426"/>
              </w:tabs>
              <w:spacing w:line="320" w:lineRule="atLeast"/>
              <w:jc w:val="center"/>
              <w:rPr>
                <w:rFonts w:ascii="宋体" w:hAnsi="宋体" w:cs="宋体" w:hint="eastAsia"/>
                <w:sz w:val="24"/>
                <w:szCs w:val="24"/>
              </w:rPr>
            </w:pPr>
            <w:r>
              <w:rPr>
                <w:rFonts w:ascii="宋体" w:hAnsi="宋体" w:cs="宋体" w:hint="eastAsia"/>
                <w:sz w:val="24"/>
                <w:szCs w:val="24"/>
                <w:lang w:val="zh-CN"/>
              </w:rPr>
              <w:t>6</w:t>
            </w:r>
          </w:p>
        </w:tc>
        <w:tc>
          <w:tcPr>
            <w:tcW w:w="398" w:type="pct"/>
            <w:gridSpan w:val="2"/>
            <w:vAlign w:val="center"/>
          </w:tcPr>
          <w:p w14:paraId="39B84F2E" w14:textId="77777777" w:rsidR="003C0E86" w:rsidRDefault="003C0E86">
            <w:pPr>
              <w:tabs>
                <w:tab w:val="left" w:pos="426"/>
              </w:tabs>
              <w:spacing w:line="320" w:lineRule="atLeast"/>
              <w:jc w:val="center"/>
              <w:rPr>
                <w:rFonts w:ascii="宋体" w:hAnsi="宋体" w:cs="宋体" w:hint="eastAsia"/>
                <w:sz w:val="24"/>
                <w:szCs w:val="24"/>
                <w:lang w:val="zh-CN"/>
              </w:rPr>
            </w:pPr>
          </w:p>
        </w:tc>
      </w:tr>
      <w:tr w:rsidR="003C0E86" w14:paraId="2FF3B277" w14:textId="77777777" w:rsidTr="003C0F6C">
        <w:trPr>
          <w:trHeight w:val="940"/>
        </w:trPr>
        <w:tc>
          <w:tcPr>
            <w:tcW w:w="388" w:type="pct"/>
            <w:vMerge/>
            <w:vAlign w:val="center"/>
          </w:tcPr>
          <w:p w14:paraId="5F9CCE9E" w14:textId="77777777" w:rsidR="003C0E86" w:rsidRDefault="003C0E86">
            <w:pPr>
              <w:pStyle w:val="a0"/>
              <w:spacing w:line="320" w:lineRule="atLeast"/>
              <w:rPr>
                <w:rFonts w:ascii="宋体" w:hAnsi="宋体" w:cs="宋体" w:hint="eastAsia"/>
                <w:sz w:val="24"/>
                <w:szCs w:val="24"/>
              </w:rPr>
            </w:pPr>
          </w:p>
        </w:tc>
        <w:tc>
          <w:tcPr>
            <w:tcW w:w="2386" w:type="pct"/>
            <w:vAlign w:val="center"/>
          </w:tcPr>
          <w:p w14:paraId="77850B46"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果皮箱清掏应及时（每天不少于一次），外壳每天擦洗一次，保持周边地面清洁；垃圾果皮箱被盗后及时按原样装好并配上环保袋。</w:t>
            </w:r>
          </w:p>
        </w:tc>
        <w:tc>
          <w:tcPr>
            <w:tcW w:w="1547" w:type="pct"/>
            <w:vAlign w:val="center"/>
          </w:tcPr>
          <w:p w14:paraId="5FA26242"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未按规定清掏、保养果皮箱的，发现每处扣</w:t>
            </w:r>
            <w:r>
              <w:rPr>
                <w:rFonts w:ascii="宋体" w:hAnsi="宋体" w:cs="宋体" w:hint="eastAsia"/>
                <w:sz w:val="24"/>
                <w:szCs w:val="24"/>
                <w:lang w:val="zh-CN"/>
              </w:rPr>
              <w:t>0.4</w:t>
            </w:r>
            <w:r>
              <w:rPr>
                <w:rFonts w:ascii="宋体" w:hAnsi="宋体" w:cs="宋体" w:hint="eastAsia"/>
                <w:sz w:val="24"/>
                <w:szCs w:val="24"/>
                <w:lang w:val="zh-CN"/>
              </w:rPr>
              <w:t>分，扣完为止。</w:t>
            </w:r>
          </w:p>
        </w:tc>
        <w:tc>
          <w:tcPr>
            <w:tcW w:w="282" w:type="pct"/>
            <w:vAlign w:val="center"/>
          </w:tcPr>
          <w:p w14:paraId="5D6A75E1"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4</w:t>
            </w:r>
          </w:p>
        </w:tc>
        <w:tc>
          <w:tcPr>
            <w:tcW w:w="398" w:type="pct"/>
            <w:gridSpan w:val="2"/>
            <w:vAlign w:val="center"/>
          </w:tcPr>
          <w:p w14:paraId="1768324D" w14:textId="77777777" w:rsidR="003C0E86" w:rsidRDefault="003C0E86">
            <w:pPr>
              <w:tabs>
                <w:tab w:val="left" w:pos="426"/>
              </w:tabs>
              <w:spacing w:line="320" w:lineRule="atLeast"/>
              <w:jc w:val="center"/>
              <w:rPr>
                <w:rFonts w:ascii="宋体" w:hAnsi="宋体" w:cs="宋体" w:hint="eastAsia"/>
                <w:sz w:val="24"/>
                <w:szCs w:val="24"/>
                <w:lang w:val="zh-CN"/>
              </w:rPr>
            </w:pPr>
          </w:p>
        </w:tc>
      </w:tr>
      <w:tr w:rsidR="003C0E86" w14:paraId="3939AE4C" w14:textId="77777777" w:rsidTr="003C0F6C">
        <w:trPr>
          <w:trHeight w:val="90"/>
        </w:trPr>
        <w:tc>
          <w:tcPr>
            <w:tcW w:w="388" w:type="pct"/>
            <w:vMerge/>
            <w:vAlign w:val="center"/>
          </w:tcPr>
          <w:p w14:paraId="33AE2706"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6E8DEA51"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做好下水道沉沙井、明渠、防蚊闸的清理和疏通工作（沉沙井、明渠每月要清理不少于一次，防蚊</w:t>
            </w:r>
            <w:proofErr w:type="gramStart"/>
            <w:r>
              <w:rPr>
                <w:rFonts w:ascii="宋体" w:hAnsi="宋体" w:cs="宋体" w:hint="eastAsia"/>
                <w:sz w:val="24"/>
                <w:szCs w:val="24"/>
                <w:lang w:val="zh-CN"/>
              </w:rPr>
              <w:t>闸</w:t>
            </w:r>
            <w:proofErr w:type="gramEnd"/>
            <w:r>
              <w:rPr>
                <w:rFonts w:ascii="宋体" w:hAnsi="宋体" w:cs="宋体" w:hint="eastAsia"/>
                <w:sz w:val="24"/>
                <w:szCs w:val="24"/>
                <w:lang w:val="zh-CN"/>
              </w:rPr>
              <w:t>每天清理一次）。遇有台风暴雨应加强巡查，及时组织人员到园区清理下水口杂物。</w:t>
            </w:r>
          </w:p>
        </w:tc>
        <w:tc>
          <w:tcPr>
            <w:tcW w:w="1547" w:type="pct"/>
            <w:vAlign w:val="center"/>
          </w:tcPr>
          <w:p w14:paraId="053718E9"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未按规定要求落实清理疏通沉沙井、明渠、及防蚊闸的，发现每处扣</w:t>
            </w:r>
            <w:r>
              <w:rPr>
                <w:rFonts w:ascii="宋体" w:hAnsi="宋体" w:cs="宋体" w:hint="eastAsia"/>
                <w:sz w:val="24"/>
                <w:szCs w:val="24"/>
                <w:lang w:val="zh-CN"/>
              </w:rPr>
              <w:t>0.5</w:t>
            </w:r>
            <w:r>
              <w:rPr>
                <w:rFonts w:ascii="宋体" w:hAnsi="宋体" w:cs="宋体" w:hint="eastAsia"/>
                <w:sz w:val="24"/>
                <w:szCs w:val="24"/>
                <w:lang w:val="zh-CN"/>
              </w:rPr>
              <w:t>分，扣完为止。</w:t>
            </w:r>
          </w:p>
        </w:tc>
        <w:tc>
          <w:tcPr>
            <w:tcW w:w="282" w:type="pct"/>
            <w:vAlign w:val="center"/>
          </w:tcPr>
          <w:p w14:paraId="1F31B6B0"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5</w:t>
            </w:r>
          </w:p>
        </w:tc>
        <w:tc>
          <w:tcPr>
            <w:tcW w:w="398" w:type="pct"/>
            <w:gridSpan w:val="2"/>
            <w:vAlign w:val="center"/>
          </w:tcPr>
          <w:p w14:paraId="3A6720BF" w14:textId="77777777" w:rsidR="003C0E86" w:rsidRDefault="003C0E86">
            <w:pPr>
              <w:tabs>
                <w:tab w:val="left" w:pos="426"/>
              </w:tabs>
              <w:spacing w:line="320" w:lineRule="atLeast"/>
              <w:jc w:val="center"/>
              <w:rPr>
                <w:rFonts w:ascii="宋体" w:hAnsi="宋体" w:cs="宋体" w:hint="eastAsia"/>
                <w:sz w:val="24"/>
                <w:szCs w:val="24"/>
                <w:lang w:val="zh-CN"/>
              </w:rPr>
            </w:pPr>
          </w:p>
        </w:tc>
      </w:tr>
      <w:tr w:rsidR="003C0E86" w14:paraId="6C1BD35C" w14:textId="77777777" w:rsidTr="003C0F6C">
        <w:trPr>
          <w:trHeight w:val="272"/>
        </w:trPr>
        <w:tc>
          <w:tcPr>
            <w:tcW w:w="388" w:type="pct"/>
            <w:vMerge/>
            <w:vAlign w:val="center"/>
          </w:tcPr>
          <w:p w14:paraId="5B9138EE"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tcBorders>
              <w:top w:val="single" w:sz="4" w:space="0" w:color="auto"/>
              <w:bottom w:val="single" w:sz="4" w:space="0" w:color="auto"/>
            </w:tcBorders>
            <w:vAlign w:val="center"/>
          </w:tcPr>
          <w:p w14:paraId="04723C30"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对园区公共场所的乱拉挂、乱张贴、涂污等“牛皮癣”要及时清理。</w:t>
            </w:r>
          </w:p>
        </w:tc>
        <w:tc>
          <w:tcPr>
            <w:tcW w:w="1547" w:type="pct"/>
            <w:tcBorders>
              <w:top w:val="single" w:sz="4" w:space="0" w:color="auto"/>
              <w:bottom w:val="single" w:sz="4" w:space="0" w:color="auto"/>
            </w:tcBorders>
            <w:vAlign w:val="center"/>
          </w:tcPr>
          <w:p w14:paraId="21DA9850"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未按规定落实清理工作，检查发现存在“牛皮癣”的，每次扣</w:t>
            </w:r>
            <w:r>
              <w:rPr>
                <w:rFonts w:ascii="宋体" w:hAnsi="宋体" w:cs="宋体" w:hint="eastAsia"/>
                <w:sz w:val="24"/>
                <w:szCs w:val="24"/>
                <w:lang w:val="zh-CN"/>
              </w:rPr>
              <w:t>0.2</w:t>
            </w:r>
            <w:r>
              <w:rPr>
                <w:rFonts w:ascii="宋体" w:hAnsi="宋体" w:cs="宋体" w:hint="eastAsia"/>
                <w:sz w:val="24"/>
                <w:szCs w:val="24"/>
                <w:lang w:val="zh-CN"/>
              </w:rPr>
              <w:t>分，扣完为止。</w:t>
            </w:r>
          </w:p>
        </w:tc>
        <w:tc>
          <w:tcPr>
            <w:tcW w:w="282" w:type="pct"/>
            <w:tcBorders>
              <w:top w:val="single" w:sz="4" w:space="0" w:color="auto"/>
              <w:bottom w:val="single" w:sz="4" w:space="0" w:color="auto"/>
            </w:tcBorders>
            <w:vAlign w:val="center"/>
          </w:tcPr>
          <w:p w14:paraId="40510542"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2</w:t>
            </w:r>
          </w:p>
        </w:tc>
        <w:tc>
          <w:tcPr>
            <w:tcW w:w="398" w:type="pct"/>
            <w:gridSpan w:val="2"/>
            <w:tcBorders>
              <w:top w:val="single" w:sz="4" w:space="0" w:color="auto"/>
              <w:bottom w:val="single" w:sz="4" w:space="0" w:color="auto"/>
            </w:tcBorders>
            <w:vAlign w:val="center"/>
          </w:tcPr>
          <w:p w14:paraId="33B64FC1" w14:textId="77777777" w:rsidR="003C0E86" w:rsidRDefault="003C0E86">
            <w:pPr>
              <w:tabs>
                <w:tab w:val="left" w:pos="426"/>
              </w:tabs>
              <w:spacing w:line="320" w:lineRule="atLeast"/>
              <w:jc w:val="center"/>
              <w:rPr>
                <w:rFonts w:ascii="宋体" w:hAnsi="宋体" w:cs="宋体" w:hint="eastAsia"/>
                <w:sz w:val="24"/>
                <w:szCs w:val="24"/>
                <w:lang w:val="zh-CN"/>
              </w:rPr>
            </w:pPr>
          </w:p>
        </w:tc>
      </w:tr>
      <w:tr w:rsidR="003C0E86" w14:paraId="41F72A0F" w14:textId="77777777" w:rsidTr="003C0F6C">
        <w:trPr>
          <w:trHeight w:val="1140"/>
        </w:trPr>
        <w:tc>
          <w:tcPr>
            <w:tcW w:w="388" w:type="pct"/>
            <w:vMerge w:val="restart"/>
            <w:vAlign w:val="center"/>
          </w:tcPr>
          <w:p w14:paraId="70C07210" w14:textId="77777777" w:rsidR="003C0E86" w:rsidRDefault="00641702">
            <w:pPr>
              <w:widowControl/>
              <w:tabs>
                <w:tab w:val="left" w:pos="567"/>
              </w:tabs>
              <w:spacing w:line="320" w:lineRule="atLeast"/>
              <w:jc w:val="distribute"/>
              <w:rPr>
                <w:rFonts w:ascii="宋体" w:hAnsi="宋体" w:cs="宋体" w:hint="eastAsia"/>
                <w:b/>
                <w:sz w:val="24"/>
                <w:szCs w:val="24"/>
              </w:rPr>
            </w:pPr>
            <w:r>
              <w:rPr>
                <w:rFonts w:ascii="宋体" w:hAnsi="宋体" w:cs="宋体" w:hint="eastAsia"/>
                <w:b/>
                <w:sz w:val="24"/>
                <w:szCs w:val="24"/>
              </w:rPr>
              <w:t>垃圾清运质量标准</w:t>
            </w:r>
          </w:p>
          <w:p w14:paraId="7F456CD6" w14:textId="77777777" w:rsidR="003C0E86" w:rsidRDefault="00641702">
            <w:pPr>
              <w:widowControl/>
              <w:tabs>
                <w:tab w:val="left" w:pos="567"/>
              </w:tabs>
              <w:spacing w:line="320" w:lineRule="atLeast"/>
              <w:jc w:val="distribute"/>
              <w:rPr>
                <w:rFonts w:ascii="宋体" w:hAnsi="宋体" w:cs="宋体" w:hint="eastAsia"/>
                <w:b/>
                <w:sz w:val="24"/>
                <w:szCs w:val="24"/>
              </w:rPr>
            </w:pPr>
            <w:r>
              <w:rPr>
                <w:rFonts w:ascii="宋体" w:hAnsi="宋体" w:cs="宋体" w:hint="eastAsia"/>
                <w:b/>
                <w:sz w:val="24"/>
                <w:szCs w:val="24"/>
              </w:rPr>
              <w:t>10</w:t>
            </w:r>
            <w:r>
              <w:rPr>
                <w:rFonts w:ascii="宋体" w:hAnsi="宋体" w:cs="宋体" w:hint="eastAsia"/>
                <w:b/>
                <w:sz w:val="24"/>
                <w:szCs w:val="24"/>
              </w:rPr>
              <w:t>分</w:t>
            </w:r>
          </w:p>
        </w:tc>
        <w:tc>
          <w:tcPr>
            <w:tcW w:w="2386" w:type="pct"/>
            <w:vAlign w:val="center"/>
          </w:tcPr>
          <w:p w14:paraId="45153B82"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垃圾要按时密封收集、清运做到日产日清、运输途中不准洒落污水垃圾。手推车、垃圾清运车体外无污物、污垢、保持外观整洁、标志要清晰。</w:t>
            </w:r>
          </w:p>
        </w:tc>
        <w:tc>
          <w:tcPr>
            <w:tcW w:w="1547" w:type="pct"/>
            <w:vAlign w:val="center"/>
          </w:tcPr>
          <w:p w14:paraId="707BA83F"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未按规定收集、清运垃圾，每次扣</w:t>
            </w:r>
            <w:r>
              <w:rPr>
                <w:rFonts w:ascii="宋体" w:hAnsi="宋体" w:cs="宋体" w:hint="eastAsia"/>
                <w:sz w:val="24"/>
                <w:szCs w:val="24"/>
              </w:rPr>
              <w:t>0.2</w:t>
            </w:r>
            <w:r>
              <w:rPr>
                <w:rFonts w:ascii="宋体" w:hAnsi="宋体" w:cs="宋体" w:hint="eastAsia"/>
                <w:sz w:val="24"/>
                <w:szCs w:val="24"/>
                <w:lang w:val="zh-CN"/>
              </w:rPr>
              <w:t>分，扣完为止。</w:t>
            </w:r>
          </w:p>
        </w:tc>
        <w:tc>
          <w:tcPr>
            <w:tcW w:w="294" w:type="pct"/>
            <w:gridSpan w:val="2"/>
            <w:vAlign w:val="center"/>
          </w:tcPr>
          <w:p w14:paraId="0D537F7C"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rPr>
              <w:t>2</w:t>
            </w:r>
          </w:p>
        </w:tc>
        <w:tc>
          <w:tcPr>
            <w:tcW w:w="386" w:type="pct"/>
            <w:vAlign w:val="center"/>
          </w:tcPr>
          <w:p w14:paraId="59ED518A"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2B724A5A" w14:textId="77777777" w:rsidTr="003C0F6C">
        <w:trPr>
          <w:trHeight w:val="1140"/>
        </w:trPr>
        <w:tc>
          <w:tcPr>
            <w:tcW w:w="388" w:type="pct"/>
            <w:vMerge/>
            <w:vAlign w:val="center"/>
          </w:tcPr>
          <w:p w14:paraId="2E088100" w14:textId="77777777" w:rsidR="003C0E86" w:rsidRDefault="003C0E86">
            <w:pPr>
              <w:widowControl/>
              <w:tabs>
                <w:tab w:val="left" w:pos="567"/>
              </w:tabs>
              <w:spacing w:line="320" w:lineRule="atLeast"/>
              <w:jc w:val="center"/>
              <w:rPr>
                <w:rFonts w:ascii="宋体" w:hAnsi="宋体" w:cs="宋体" w:hint="eastAsia"/>
                <w:b/>
                <w:sz w:val="24"/>
                <w:szCs w:val="24"/>
              </w:rPr>
            </w:pPr>
          </w:p>
        </w:tc>
        <w:tc>
          <w:tcPr>
            <w:tcW w:w="2386" w:type="pct"/>
            <w:vAlign w:val="center"/>
          </w:tcPr>
          <w:p w14:paraId="28DBEBE6"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垃圾临时中转站要及时清洗除臭、灭杀蚊蝇“四害”，保持内外环境卫生整洁。</w:t>
            </w:r>
          </w:p>
        </w:tc>
        <w:tc>
          <w:tcPr>
            <w:tcW w:w="1547" w:type="pct"/>
            <w:vAlign w:val="center"/>
          </w:tcPr>
          <w:p w14:paraId="31DAA120"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未达到要求的，每次扣</w:t>
            </w:r>
            <w:r>
              <w:rPr>
                <w:rFonts w:ascii="宋体" w:hAnsi="宋体" w:cs="宋体" w:hint="eastAsia"/>
                <w:sz w:val="24"/>
                <w:szCs w:val="24"/>
                <w:lang w:val="zh-CN"/>
              </w:rPr>
              <w:t>0.3</w:t>
            </w:r>
            <w:r>
              <w:rPr>
                <w:rFonts w:ascii="宋体" w:hAnsi="宋体" w:cs="宋体" w:hint="eastAsia"/>
                <w:sz w:val="24"/>
                <w:szCs w:val="24"/>
                <w:lang w:val="zh-CN"/>
              </w:rPr>
              <w:t>，扣完为止。</w:t>
            </w:r>
          </w:p>
        </w:tc>
        <w:tc>
          <w:tcPr>
            <w:tcW w:w="294" w:type="pct"/>
            <w:gridSpan w:val="2"/>
            <w:vAlign w:val="center"/>
          </w:tcPr>
          <w:p w14:paraId="72D2496A"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3</w:t>
            </w:r>
          </w:p>
        </w:tc>
        <w:tc>
          <w:tcPr>
            <w:tcW w:w="386" w:type="pct"/>
            <w:vAlign w:val="center"/>
          </w:tcPr>
          <w:p w14:paraId="4201298B"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53BBF7FB" w14:textId="77777777" w:rsidTr="003C0F6C">
        <w:trPr>
          <w:trHeight w:val="90"/>
        </w:trPr>
        <w:tc>
          <w:tcPr>
            <w:tcW w:w="388" w:type="pct"/>
            <w:vMerge/>
            <w:vAlign w:val="center"/>
          </w:tcPr>
          <w:p w14:paraId="199A0C10" w14:textId="77777777" w:rsidR="003C0E86" w:rsidRDefault="003C0E86">
            <w:pPr>
              <w:widowControl/>
              <w:tabs>
                <w:tab w:val="left" w:pos="567"/>
              </w:tabs>
              <w:spacing w:line="320" w:lineRule="atLeast"/>
              <w:jc w:val="center"/>
              <w:rPr>
                <w:rFonts w:ascii="宋体" w:hAnsi="宋体" w:cs="宋体" w:hint="eastAsia"/>
                <w:b/>
                <w:sz w:val="24"/>
                <w:szCs w:val="24"/>
              </w:rPr>
            </w:pPr>
          </w:p>
        </w:tc>
        <w:tc>
          <w:tcPr>
            <w:tcW w:w="2386" w:type="pct"/>
            <w:vAlign w:val="center"/>
          </w:tcPr>
          <w:p w14:paraId="66F83571"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园区内无垃圾堆积，无卫生死角。</w:t>
            </w:r>
          </w:p>
        </w:tc>
        <w:tc>
          <w:tcPr>
            <w:tcW w:w="1547" w:type="pct"/>
            <w:vAlign w:val="center"/>
          </w:tcPr>
          <w:p w14:paraId="6137BC87"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检查发现垃圾堆积，卫生死角的，每处扣</w:t>
            </w:r>
            <w:r>
              <w:rPr>
                <w:rFonts w:ascii="宋体" w:hAnsi="宋体" w:cs="宋体" w:hint="eastAsia"/>
                <w:sz w:val="24"/>
                <w:szCs w:val="24"/>
              </w:rPr>
              <w:t>0.4</w:t>
            </w:r>
            <w:r>
              <w:rPr>
                <w:rFonts w:ascii="宋体" w:hAnsi="宋体" w:cs="宋体" w:hint="eastAsia"/>
                <w:sz w:val="24"/>
                <w:szCs w:val="24"/>
                <w:lang w:val="zh-CN"/>
              </w:rPr>
              <w:t>分，扣完为止。</w:t>
            </w:r>
          </w:p>
        </w:tc>
        <w:tc>
          <w:tcPr>
            <w:tcW w:w="294" w:type="pct"/>
            <w:gridSpan w:val="2"/>
            <w:vAlign w:val="center"/>
          </w:tcPr>
          <w:p w14:paraId="736EA9E4"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rPr>
              <w:t>2</w:t>
            </w:r>
          </w:p>
        </w:tc>
        <w:tc>
          <w:tcPr>
            <w:tcW w:w="386" w:type="pct"/>
            <w:vAlign w:val="center"/>
          </w:tcPr>
          <w:p w14:paraId="529FA185"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27E3C422" w14:textId="77777777" w:rsidTr="003C0F6C">
        <w:trPr>
          <w:trHeight w:val="1140"/>
        </w:trPr>
        <w:tc>
          <w:tcPr>
            <w:tcW w:w="388" w:type="pct"/>
            <w:vMerge w:val="restart"/>
            <w:vAlign w:val="center"/>
          </w:tcPr>
          <w:p w14:paraId="2FEAB750" w14:textId="77777777" w:rsidR="003C0E86" w:rsidRDefault="00641702">
            <w:pPr>
              <w:widowControl/>
              <w:tabs>
                <w:tab w:val="left" w:pos="567"/>
              </w:tabs>
              <w:spacing w:line="320" w:lineRule="atLeast"/>
              <w:jc w:val="distribute"/>
              <w:rPr>
                <w:rFonts w:ascii="宋体" w:hAnsi="宋体" w:cs="宋体" w:hint="eastAsia"/>
                <w:b/>
                <w:sz w:val="24"/>
                <w:szCs w:val="24"/>
              </w:rPr>
            </w:pPr>
            <w:r>
              <w:rPr>
                <w:rFonts w:ascii="宋体" w:hAnsi="宋体" w:cs="宋体" w:hint="eastAsia"/>
                <w:b/>
                <w:sz w:val="24"/>
                <w:szCs w:val="24"/>
                <w:lang w:val="zh-CN"/>
              </w:rPr>
              <w:t>水面保洁</w:t>
            </w:r>
            <w:r>
              <w:rPr>
                <w:rFonts w:ascii="宋体" w:hAnsi="宋体" w:cs="宋体" w:hint="eastAsia"/>
                <w:b/>
                <w:sz w:val="24"/>
                <w:szCs w:val="24"/>
              </w:rPr>
              <w:t>和</w:t>
            </w:r>
            <w:proofErr w:type="gramStart"/>
            <w:r>
              <w:rPr>
                <w:rFonts w:ascii="宋体" w:hAnsi="宋体" w:cs="宋体" w:hint="eastAsia"/>
                <w:b/>
                <w:sz w:val="24"/>
                <w:szCs w:val="24"/>
              </w:rPr>
              <w:t>水体绿植养护</w:t>
            </w:r>
            <w:r>
              <w:rPr>
                <w:rFonts w:ascii="宋体" w:hAnsi="宋体" w:cs="宋体" w:hint="eastAsia"/>
                <w:b/>
                <w:sz w:val="24"/>
                <w:szCs w:val="24"/>
                <w:lang w:val="zh-CN"/>
              </w:rPr>
              <w:t>质量</w:t>
            </w:r>
            <w:proofErr w:type="gramEnd"/>
            <w:r>
              <w:rPr>
                <w:rFonts w:ascii="宋体" w:hAnsi="宋体" w:cs="宋体" w:hint="eastAsia"/>
                <w:b/>
                <w:sz w:val="24"/>
                <w:szCs w:val="24"/>
                <w:lang w:val="zh-CN"/>
              </w:rPr>
              <w:t>标准</w:t>
            </w:r>
            <w:r>
              <w:rPr>
                <w:rFonts w:ascii="宋体" w:hAnsi="宋体" w:cs="宋体" w:hint="eastAsia"/>
                <w:b/>
                <w:sz w:val="24"/>
                <w:szCs w:val="24"/>
                <w:lang w:val="zh-CN"/>
              </w:rPr>
              <w:t>10</w:t>
            </w:r>
            <w:r>
              <w:rPr>
                <w:rFonts w:ascii="宋体" w:hAnsi="宋体" w:cs="宋体" w:hint="eastAsia"/>
                <w:b/>
                <w:sz w:val="24"/>
                <w:szCs w:val="24"/>
                <w:lang w:val="zh-CN"/>
              </w:rPr>
              <w:t>分</w:t>
            </w:r>
          </w:p>
        </w:tc>
        <w:tc>
          <w:tcPr>
            <w:tcW w:w="2386" w:type="pct"/>
            <w:vAlign w:val="center"/>
          </w:tcPr>
          <w:p w14:paraId="0DEE47CF"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园区水面无大面积病死动物、病死动物产品、有毒化学物、以及大面积有害水生植物。</w:t>
            </w:r>
            <w:proofErr w:type="gramStart"/>
            <w:r>
              <w:rPr>
                <w:rFonts w:ascii="宋体" w:hAnsi="宋体" w:cs="宋体" w:hint="eastAsia"/>
                <w:sz w:val="24"/>
                <w:szCs w:val="24"/>
              </w:rPr>
              <w:t>水体绿植养护</w:t>
            </w:r>
            <w:proofErr w:type="gramEnd"/>
            <w:r>
              <w:rPr>
                <w:rFonts w:ascii="宋体" w:hAnsi="宋体" w:cs="宋体" w:hint="eastAsia"/>
                <w:sz w:val="24"/>
                <w:szCs w:val="24"/>
              </w:rPr>
              <w:t>，定期</w:t>
            </w:r>
            <w:proofErr w:type="gramStart"/>
            <w:r>
              <w:rPr>
                <w:rFonts w:ascii="宋体" w:hAnsi="宋体" w:cs="宋体" w:hint="eastAsia"/>
                <w:sz w:val="24"/>
                <w:szCs w:val="24"/>
              </w:rPr>
              <w:t>灭</w:t>
            </w:r>
            <w:proofErr w:type="gramEnd"/>
            <w:r>
              <w:rPr>
                <w:rFonts w:ascii="宋体" w:hAnsi="宋体" w:cs="宋体" w:hint="eastAsia"/>
                <w:sz w:val="24"/>
                <w:szCs w:val="24"/>
              </w:rPr>
              <w:t>虫害和修剪绿植。</w:t>
            </w:r>
          </w:p>
        </w:tc>
        <w:tc>
          <w:tcPr>
            <w:tcW w:w="1547" w:type="pct"/>
            <w:vAlign w:val="center"/>
          </w:tcPr>
          <w:p w14:paraId="67F068AF"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检查发现园区水面存在大面积病死动物、病死动物产品、有毒化学物、以及大面积有害水生植物。</w:t>
            </w:r>
            <w:proofErr w:type="gramStart"/>
            <w:r>
              <w:rPr>
                <w:rFonts w:ascii="宋体" w:hAnsi="宋体" w:cs="宋体" w:hint="eastAsia"/>
                <w:sz w:val="24"/>
                <w:szCs w:val="24"/>
              </w:rPr>
              <w:t>水体绿植养护</w:t>
            </w:r>
            <w:proofErr w:type="gramEnd"/>
            <w:r>
              <w:rPr>
                <w:rFonts w:ascii="宋体" w:hAnsi="宋体" w:cs="宋体" w:hint="eastAsia"/>
                <w:sz w:val="24"/>
                <w:szCs w:val="24"/>
              </w:rPr>
              <w:t>，定期</w:t>
            </w:r>
            <w:proofErr w:type="gramStart"/>
            <w:r>
              <w:rPr>
                <w:rFonts w:ascii="宋体" w:hAnsi="宋体" w:cs="宋体" w:hint="eastAsia"/>
                <w:sz w:val="24"/>
                <w:szCs w:val="24"/>
              </w:rPr>
              <w:t>灭</w:t>
            </w:r>
            <w:proofErr w:type="gramEnd"/>
            <w:r>
              <w:rPr>
                <w:rFonts w:ascii="宋体" w:hAnsi="宋体" w:cs="宋体" w:hint="eastAsia"/>
                <w:sz w:val="24"/>
                <w:szCs w:val="24"/>
              </w:rPr>
              <w:t>虫害和修剪绿植。</w:t>
            </w:r>
            <w:r>
              <w:rPr>
                <w:rFonts w:ascii="宋体" w:hAnsi="宋体" w:cs="宋体" w:hint="eastAsia"/>
                <w:sz w:val="24"/>
                <w:szCs w:val="24"/>
                <w:lang w:val="zh-CN"/>
              </w:rPr>
              <w:t>每处扣</w:t>
            </w:r>
            <w:r>
              <w:rPr>
                <w:rFonts w:ascii="宋体" w:hAnsi="宋体" w:cs="宋体" w:hint="eastAsia"/>
                <w:sz w:val="24"/>
                <w:szCs w:val="24"/>
                <w:lang w:val="zh-CN"/>
              </w:rPr>
              <w:t>0.5</w:t>
            </w:r>
            <w:r>
              <w:rPr>
                <w:rFonts w:ascii="宋体" w:hAnsi="宋体" w:cs="宋体" w:hint="eastAsia"/>
                <w:sz w:val="24"/>
                <w:szCs w:val="24"/>
                <w:lang w:val="zh-CN"/>
              </w:rPr>
              <w:t>分，扣完为止。</w:t>
            </w:r>
          </w:p>
        </w:tc>
        <w:tc>
          <w:tcPr>
            <w:tcW w:w="294" w:type="pct"/>
            <w:gridSpan w:val="2"/>
            <w:vAlign w:val="center"/>
          </w:tcPr>
          <w:p w14:paraId="02A7982B"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5</w:t>
            </w:r>
          </w:p>
        </w:tc>
        <w:tc>
          <w:tcPr>
            <w:tcW w:w="386" w:type="pct"/>
            <w:vAlign w:val="center"/>
          </w:tcPr>
          <w:p w14:paraId="77474AEB"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36B0C36F" w14:textId="77777777" w:rsidTr="003C0F6C">
        <w:trPr>
          <w:trHeight w:val="90"/>
        </w:trPr>
        <w:tc>
          <w:tcPr>
            <w:tcW w:w="388" w:type="pct"/>
            <w:vMerge/>
            <w:vAlign w:val="center"/>
          </w:tcPr>
          <w:p w14:paraId="668D249B" w14:textId="77777777" w:rsidR="003C0E86" w:rsidRDefault="003C0E86">
            <w:pPr>
              <w:tabs>
                <w:tab w:val="left" w:pos="567"/>
              </w:tabs>
              <w:spacing w:line="320" w:lineRule="atLeast"/>
              <w:jc w:val="center"/>
              <w:rPr>
                <w:rFonts w:ascii="宋体" w:hAnsi="宋体" w:cs="宋体" w:hint="eastAsia"/>
                <w:b/>
                <w:sz w:val="24"/>
                <w:szCs w:val="24"/>
              </w:rPr>
            </w:pPr>
          </w:p>
        </w:tc>
        <w:tc>
          <w:tcPr>
            <w:tcW w:w="2386" w:type="pct"/>
            <w:vAlign w:val="center"/>
          </w:tcPr>
          <w:p w14:paraId="55A28E8B"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打捞清除的漂浮废弃物在临时堆转运过</w:t>
            </w:r>
            <w:r>
              <w:rPr>
                <w:rFonts w:ascii="宋体" w:hAnsi="宋体" w:cs="宋体" w:hint="eastAsia"/>
                <w:sz w:val="24"/>
                <w:szCs w:val="24"/>
                <w:lang w:val="zh-CN"/>
              </w:rPr>
              <w:t>程中应采用密闭作业措施，避免二次污染，打捞物要做到日产日清。</w:t>
            </w:r>
          </w:p>
        </w:tc>
        <w:tc>
          <w:tcPr>
            <w:tcW w:w="1547" w:type="pct"/>
            <w:vAlign w:val="center"/>
          </w:tcPr>
          <w:p w14:paraId="492BC207"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检查发现垃圾、杂物打捞上岸不及</w:t>
            </w:r>
            <w:proofErr w:type="gramStart"/>
            <w:r>
              <w:rPr>
                <w:rFonts w:ascii="宋体" w:hAnsi="宋体" w:cs="宋体" w:hint="eastAsia"/>
                <w:sz w:val="24"/>
                <w:szCs w:val="24"/>
                <w:lang w:val="zh-CN"/>
              </w:rPr>
              <w:t>时或未</w:t>
            </w:r>
            <w:proofErr w:type="gramEnd"/>
            <w:r>
              <w:rPr>
                <w:rFonts w:ascii="宋体" w:hAnsi="宋体" w:cs="宋体" w:hint="eastAsia"/>
                <w:sz w:val="24"/>
                <w:szCs w:val="24"/>
                <w:lang w:val="zh-CN"/>
              </w:rPr>
              <w:t>按规定转运的，每次扣</w:t>
            </w:r>
            <w:r>
              <w:rPr>
                <w:rFonts w:ascii="宋体" w:hAnsi="宋体" w:cs="宋体" w:hint="eastAsia"/>
                <w:sz w:val="24"/>
                <w:szCs w:val="24"/>
                <w:lang w:val="zh-CN"/>
              </w:rPr>
              <w:t>0.5</w:t>
            </w:r>
            <w:r>
              <w:rPr>
                <w:rFonts w:ascii="宋体" w:hAnsi="宋体" w:cs="宋体" w:hint="eastAsia"/>
                <w:sz w:val="24"/>
                <w:szCs w:val="24"/>
                <w:lang w:val="zh-CN"/>
              </w:rPr>
              <w:t>分。</w:t>
            </w:r>
          </w:p>
        </w:tc>
        <w:tc>
          <w:tcPr>
            <w:tcW w:w="294" w:type="pct"/>
            <w:gridSpan w:val="2"/>
            <w:vAlign w:val="center"/>
          </w:tcPr>
          <w:p w14:paraId="0D68817C"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5</w:t>
            </w:r>
          </w:p>
        </w:tc>
        <w:tc>
          <w:tcPr>
            <w:tcW w:w="386" w:type="pct"/>
            <w:vAlign w:val="center"/>
          </w:tcPr>
          <w:p w14:paraId="5073EB89"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1074EABE" w14:textId="77777777" w:rsidTr="003C0F6C">
        <w:trPr>
          <w:trHeight w:val="1140"/>
        </w:trPr>
        <w:tc>
          <w:tcPr>
            <w:tcW w:w="388" w:type="pct"/>
            <w:vMerge w:val="restart"/>
            <w:vAlign w:val="center"/>
          </w:tcPr>
          <w:p w14:paraId="55F6A1E8" w14:textId="77777777" w:rsidR="003C0E86" w:rsidRDefault="00641702">
            <w:pPr>
              <w:tabs>
                <w:tab w:val="left" w:pos="267"/>
                <w:tab w:val="left" w:pos="567"/>
              </w:tabs>
              <w:spacing w:line="320" w:lineRule="atLeast"/>
              <w:jc w:val="distribute"/>
              <w:rPr>
                <w:rFonts w:ascii="宋体" w:hAnsi="宋体" w:cs="宋体" w:hint="eastAsia"/>
                <w:b/>
                <w:sz w:val="24"/>
                <w:szCs w:val="24"/>
              </w:rPr>
            </w:pPr>
            <w:r>
              <w:rPr>
                <w:rFonts w:ascii="宋体" w:hAnsi="宋体" w:cs="宋体" w:hint="eastAsia"/>
                <w:b/>
                <w:sz w:val="24"/>
                <w:szCs w:val="24"/>
              </w:rPr>
              <w:t>公厕管养质量</w:t>
            </w:r>
            <w:r>
              <w:rPr>
                <w:rFonts w:ascii="宋体" w:hAnsi="宋体" w:cs="宋体" w:hint="eastAsia"/>
                <w:b/>
                <w:sz w:val="24"/>
                <w:szCs w:val="24"/>
              </w:rPr>
              <w:lastRenderedPageBreak/>
              <w:t>标准</w:t>
            </w:r>
            <w:r>
              <w:rPr>
                <w:rFonts w:ascii="宋体" w:hAnsi="宋体" w:cs="宋体" w:hint="eastAsia"/>
                <w:b/>
                <w:sz w:val="24"/>
                <w:szCs w:val="24"/>
              </w:rPr>
              <w:t>15</w:t>
            </w:r>
            <w:r>
              <w:rPr>
                <w:rFonts w:ascii="宋体" w:hAnsi="宋体" w:cs="宋体" w:hint="eastAsia"/>
                <w:b/>
                <w:sz w:val="24"/>
                <w:szCs w:val="24"/>
              </w:rPr>
              <w:t>分</w:t>
            </w:r>
          </w:p>
        </w:tc>
        <w:tc>
          <w:tcPr>
            <w:tcW w:w="2386" w:type="pct"/>
            <w:vAlign w:val="center"/>
          </w:tcPr>
          <w:p w14:paraId="3EDC1C18"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lastRenderedPageBreak/>
              <w:t>地面整洁无污物，便器及时冲刷，无乱涂乱画污迹、无污迹，无异味。</w:t>
            </w:r>
          </w:p>
        </w:tc>
        <w:tc>
          <w:tcPr>
            <w:tcW w:w="1547" w:type="pct"/>
            <w:vAlign w:val="center"/>
          </w:tcPr>
          <w:p w14:paraId="3B35DD4A"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检查发现地面、便器不整洁，每处扣</w:t>
            </w:r>
            <w:r>
              <w:rPr>
                <w:rFonts w:ascii="宋体" w:hAnsi="宋体" w:cs="宋体" w:hint="eastAsia"/>
                <w:sz w:val="24"/>
                <w:szCs w:val="24"/>
                <w:lang w:val="zh-CN"/>
              </w:rPr>
              <w:t>0.5</w:t>
            </w:r>
            <w:r>
              <w:rPr>
                <w:rFonts w:ascii="宋体" w:hAnsi="宋体" w:cs="宋体" w:hint="eastAsia"/>
                <w:sz w:val="24"/>
                <w:szCs w:val="24"/>
                <w:lang w:val="zh-CN"/>
              </w:rPr>
              <w:t>分，扣完为止。</w:t>
            </w:r>
          </w:p>
        </w:tc>
        <w:tc>
          <w:tcPr>
            <w:tcW w:w="294" w:type="pct"/>
            <w:gridSpan w:val="2"/>
            <w:vAlign w:val="center"/>
          </w:tcPr>
          <w:p w14:paraId="0C4EAB9B"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5</w:t>
            </w:r>
          </w:p>
        </w:tc>
        <w:tc>
          <w:tcPr>
            <w:tcW w:w="386" w:type="pct"/>
            <w:vAlign w:val="center"/>
          </w:tcPr>
          <w:p w14:paraId="082C3671"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5F9E9751" w14:textId="77777777" w:rsidTr="003C0F6C">
        <w:trPr>
          <w:trHeight w:val="1140"/>
        </w:trPr>
        <w:tc>
          <w:tcPr>
            <w:tcW w:w="388" w:type="pct"/>
            <w:vMerge/>
            <w:vAlign w:val="center"/>
          </w:tcPr>
          <w:p w14:paraId="775298CC" w14:textId="77777777" w:rsidR="003C0E86" w:rsidRDefault="003C0E86">
            <w:pPr>
              <w:tabs>
                <w:tab w:val="left" w:pos="567"/>
              </w:tabs>
              <w:spacing w:line="320" w:lineRule="atLeast"/>
              <w:jc w:val="center"/>
              <w:rPr>
                <w:rFonts w:ascii="宋体" w:hAnsi="宋体" w:cs="宋体" w:hint="eastAsia"/>
                <w:b/>
                <w:sz w:val="24"/>
                <w:szCs w:val="24"/>
              </w:rPr>
            </w:pPr>
          </w:p>
        </w:tc>
        <w:tc>
          <w:tcPr>
            <w:tcW w:w="2386" w:type="pct"/>
            <w:vAlign w:val="center"/>
          </w:tcPr>
          <w:p w14:paraId="6CA45662"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厕所设施损坏未及时修补的；便民服务消耗物品完毕后未及时补充。</w:t>
            </w:r>
          </w:p>
        </w:tc>
        <w:tc>
          <w:tcPr>
            <w:tcW w:w="1547" w:type="pct"/>
            <w:vAlign w:val="center"/>
          </w:tcPr>
          <w:p w14:paraId="60BF3139"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检查发现墙壁、门窗、隔断板等有乱涂乱画污迹，每处扣</w:t>
            </w:r>
            <w:r>
              <w:rPr>
                <w:rFonts w:ascii="宋体" w:hAnsi="宋体" w:cs="宋体" w:hint="eastAsia"/>
                <w:sz w:val="24"/>
                <w:szCs w:val="24"/>
                <w:lang w:val="zh-CN"/>
              </w:rPr>
              <w:t>0.3</w:t>
            </w:r>
            <w:r>
              <w:rPr>
                <w:rFonts w:ascii="宋体" w:hAnsi="宋体" w:cs="宋体" w:hint="eastAsia"/>
                <w:sz w:val="24"/>
                <w:szCs w:val="24"/>
                <w:lang w:val="zh-CN"/>
              </w:rPr>
              <w:t>分，扣完为止。</w:t>
            </w:r>
          </w:p>
        </w:tc>
        <w:tc>
          <w:tcPr>
            <w:tcW w:w="294" w:type="pct"/>
            <w:gridSpan w:val="2"/>
            <w:vAlign w:val="center"/>
          </w:tcPr>
          <w:p w14:paraId="165C1DB4"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6</w:t>
            </w:r>
          </w:p>
        </w:tc>
        <w:tc>
          <w:tcPr>
            <w:tcW w:w="386" w:type="pct"/>
            <w:vAlign w:val="center"/>
          </w:tcPr>
          <w:p w14:paraId="62269204"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49F02FBA" w14:textId="77777777" w:rsidTr="003C0F6C">
        <w:trPr>
          <w:trHeight w:val="1140"/>
        </w:trPr>
        <w:tc>
          <w:tcPr>
            <w:tcW w:w="388" w:type="pct"/>
            <w:vMerge/>
            <w:vAlign w:val="center"/>
          </w:tcPr>
          <w:p w14:paraId="76A1BE18" w14:textId="77777777" w:rsidR="003C0E86" w:rsidRDefault="003C0E86">
            <w:pPr>
              <w:tabs>
                <w:tab w:val="left" w:pos="567"/>
              </w:tabs>
              <w:spacing w:line="320" w:lineRule="atLeast"/>
              <w:jc w:val="center"/>
              <w:rPr>
                <w:rFonts w:ascii="宋体" w:hAnsi="宋体" w:cs="宋体" w:hint="eastAsia"/>
                <w:b/>
                <w:sz w:val="24"/>
                <w:szCs w:val="24"/>
              </w:rPr>
            </w:pPr>
          </w:p>
        </w:tc>
        <w:tc>
          <w:tcPr>
            <w:tcW w:w="2386" w:type="pct"/>
            <w:vAlign w:val="center"/>
          </w:tcPr>
          <w:p w14:paraId="4000BA54"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公厕内部指示标志按规定的标准设置，并保持齐全。</w:t>
            </w:r>
          </w:p>
        </w:tc>
        <w:tc>
          <w:tcPr>
            <w:tcW w:w="1547" w:type="pct"/>
            <w:vAlign w:val="center"/>
          </w:tcPr>
          <w:p w14:paraId="2B668108"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检查发现未按规定设置指示标志的，每处扣</w:t>
            </w:r>
            <w:r>
              <w:rPr>
                <w:rFonts w:ascii="宋体" w:hAnsi="宋体" w:cs="宋体" w:hint="eastAsia"/>
                <w:sz w:val="24"/>
                <w:szCs w:val="24"/>
                <w:lang w:val="zh-CN"/>
              </w:rPr>
              <w:t>0.2</w:t>
            </w:r>
            <w:r>
              <w:rPr>
                <w:rFonts w:ascii="宋体" w:hAnsi="宋体" w:cs="宋体" w:hint="eastAsia"/>
                <w:sz w:val="24"/>
                <w:szCs w:val="24"/>
                <w:lang w:val="zh-CN"/>
              </w:rPr>
              <w:t>分，扣完为止。</w:t>
            </w:r>
          </w:p>
        </w:tc>
        <w:tc>
          <w:tcPr>
            <w:tcW w:w="294" w:type="pct"/>
            <w:gridSpan w:val="2"/>
            <w:vAlign w:val="center"/>
          </w:tcPr>
          <w:p w14:paraId="3DE41F48" w14:textId="77777777" w:rsidR="003C0E86" w:rsidRDefault="00641702">
            <w:pPr>
              <w:tabs>
                <w:tab w:val="left" w:pos="426"/>
              </w:tabs>
              <w:spacing w:line="320" w:lineRule="atLeast"/>
              <w:jc w:val="center"/>
              <w:rPr>
                <w:rFonts w:ascii="宋体" w:hAnsi="宋体" w:cs="宋体" w:hint="eastAsia"/>
                <w:sz w:val="24"/>
                <w:szCs w:val="24"/>
              </w:rPr>
            </w:pPr>
            <w:r>
              <w:rPr>
                <w:rFonts w:ascii="宋体" w:hAnsi="宋体" w:cs="宋体" w:hint="eastAsia"/>
                <w:sz w:val="24"/>
                <w:szCs w:val="24"/>
                <w:lang w:val="zh-CN"/>
              </w:rPr>
              <w:t>4</w:t>
            </w:r>
          </w:p>
        </w:tc>
        <w:tc>
          <w:tcPr>
            <w:tcW w:w="386" w:type="pct"/>
            <w:vAlign w:val="center"/>
          </w:tcPr>
          <w:p w14:paraId="645788F6"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6D4666D5" w14:textId="77777777" w:rsidTr="003C0F6C">
        <w:trPr>
          <w:trHeight w:val="1140"/>
        </w:trPr>
        <w:tc>
          <w:tcPr>
            <w:tcW w:w="388" w:type="pct"/>
            <w:vMerge w:val="restart"/>
            <w:vAlign w:val="center"/>
          </w:tcPr>
          <w:p w14:paraId="46CE6FA5" w14:textId="77777777" w:rsidR="003C0E86" w:rsidRDefault="00641702">
            <w:pPr>
              <w:tabs>
                <w:tab w:val="left" w:pos="567"/>
              </w:tabs>
              <w:spacing w:line="320" w:lineRule="atLeast"/>
              <w:jc w:val="distribute"/>
              <w:rPr>
                <w:rFonts w:ascii="宋体" w:hAnsi="宋体" w:cs="宋体" w:hint="eastAsia"/>
                <w:b/>
                <w:sz w:val="24"/>
                <w:szCs w:val="24"/>
              </w:rPr>
            </w:pPr>
            <w:r>
              <w:rPr>
                <w:rFonts w:ascii="宋体" w:hAnsi="宋体" w:cs="宋体" w:hint="eastAsia"/>
                <w:b/>
                <w:sz w:val="24"/>
                <w:szCs w:val="24"/>
              </w:rPr>
              <w:t>绿化管养质量标准</w:t>
            </w:r>
            <w:r>
              <w:rPr>
                <w:rFonts w:ascii="宋体" w:hAnsi="宋体" w:cs="宋体" w:hint="eastAsia"/>
                <w:b/>
                <w:sz w:val="24"/>
                <w:szCs w:val="24"/>
              </w:rPr>
              <w:t>25</w:t>
            </w:r>
            <w:r>
              <w:rPr>
                <w:rFonts w:ascii="宋体" w:hAnsi="宋体" w:cs="宋体" w:hint="eastAsia"/>
                <w:b/>
                <w:sz w:val="24"/>
                <w:szCs w:val="24"/>
              </w:rPr>
              <w:t>分</w:t>
            </w:r>
          </w:p>
          <w:p w14:paraId="40722E45" w14:textId="77777777" w:rsidR="003C0E86" w:rsidRDefault="003C0E86">
            <w:pPr>
              <w:tabs>
                <w:tab w:val="left" w:pos="426"/>
              </w:tabs>
              <w:spacing w:line="320" w:lineRule="atLeast"/>
              <w:rPr>
                <w:rFonts w:ascii="宋体" w:hAnsi="宋体" w:cs="宋体" w:hint="eastAsia"/>
                <w:sz w:val="24"/>
                <w:szCs w:val="24"/>
              </w:rPr>
            </w:pPr>
          </w:p>
        </w:tc>
        <w:tc>
          <w:tcPr>
            <w:tcW w:w="2386" w:type="pct"/>
            <w:shd w:val="clear" w:color="auto" w:fill="auto"/>
            <w:vAlign w:val="center"/>
          </w:tcPr>
          <w:p w14:paraId="16FC75E2"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确保绿地保洁到位，未发现垃圾成片、卫生死角等保洁问题。</w:t>
            </w:r>
          </w:p>
          <w:p w14:paraId="2C1B3A8C"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未发现垃圾连片的地方（特别是花生壳、瓜子壳）或出现鼠洞、蚁穴、蚊蝇孳生地。</w:t>
            </w:r>
          </w:p>
          <w:p w14:paraId="78612D9B"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在绿地内未发生焚烧杂物。</w:t>
            </w:r>
          </w:p>
          <w:p w14:paraId="32E3C440"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未发现乱张贴、涂乌等现象。</w:t>
            </w:r>
          </w:p>
          <w:p w14:paraId="4D0C0D4D"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绿地边线以外</w:t>
            </w:r>
            <w:r>
              <w:rPr>
                <w:rFonts w:ascii="宋体" w:hAnsi="宋体" w:cs="宋体" w:hint="eastAsia"/>
                <w:sz w:val="24"/>
                <w:szCs w:val="24"/>
                <w:lang w:val="zh-CN"/>
              </w:rPr>
              <w:t>5</w:t>
            </w:r>
            <w:r>
              <w:rPr>
                <w:rFonts w:ascii="宋体" w:hAnsi="宋体" w:cs="宋体" w:hint="eastAsia"/>
                <w:sz w:val="24"/>
                <w:szCs w:val="24"/>
                <w:lang w:val="zh-CN"/>
              </w:rPr>
              <w:t>米范围内交界地的保洁、除草工作要做到位。</w:t>
            </w:r>
          </w:p>
          <w:p w14:paraId="3139B041"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5.</w:t>
            </w:r>
            <w:r>
              <w:rPr>
                <w:rFonts w:ascii="宋体" w:hAnsi="宋体" w:cs="宋体" w:hint="eastAsia"/>
                <w:sz w:val="24"/>
                <w:szCs w:val="24"/>
                <w:lang w:val="zh-CN"/>
              </w:rPr>
              <w:t>绿化修剪后的剪断枝、枯枝干叶等，在修剪当天及时清理运走。</w:t>
            </w:r>
          </w:p>
          <w:p w14:paraId="4DAC6350"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6.</w:t>
            </w:r>
            <w:r>
              <w:rPr>
                <w:rFonts w:ascii="宋体" w:hAnsi="宋体" w:cs="宋体" w:hint="eastAsia"/>
                <w:sz w:val="24"/>
                <w:szCs w:val="24"/>
                <w:lang w:val="zh-CN"/>
              </w:rPr>
              <w:t>每天上午</w:t>
            </w:r>
            <w:r>
              <w:rPr>
                <w:rFonts w:ascii="宋体" w:hAnsi="宋体" w:cs="宋体" w:hint="eastAsia"/>
                <w:sz w:val="24"/>
                <w:szCs w:val="24"/>
                <w:lang w:val="zh-CN"/>
              </w:rPr>
              <w:t>08:00</w:t>
            </w:r>
            <w:r>
              <w:rPr>
                <w:rFonts w:ascii="宋体" w:hAnsi="宋体" w:cs="宋体" w:hint="eastAsia"/>
                <w:sz w:val="24"/>
                <w:szCs w:val="24"/>
                <w:lang w:val="zh-CN"/>
              </w:rPr>
              <w:t>时前完成绿地的清洁工作，做好保洁，保洁时间为</w:t>
            </w:r>
            <w:r>
              <w:rPr>
                <w:rFonts w:ascii="宋体" w:hAnsi="宋体" w:cs="宋体" w:hint="eastAsia"/>
                <w:sz w:val="24"/>
                <w:szCs w:val="24"/>
                <w:lang w:val="zh-CN"/>
              </w:rPr>
              <w:t>06</w:t>
            </w:r>
            <w:r>
              <w:rPr>
                <w:rFonts w:ascii="宋体" w:hAnsi="宋体" w:cs="宋体" w:hint="eastAsia"/>
                <w:sz w:val="24"/>
                <w:szCs w:val="24"/>
                <w:lang w:val="zh-CN"/>
              </w:rPr>
              <w:t>：</w:t>
            </w:r>
            <w:r>
              <w:rPr>
                <w:rFonts w:ascii="宋体" w:hAnsi="宋体" w:cs="宋体" w:hint="eastAsia"/>
                <w:sz w:val="24"/>
                <w:szCs w:val="24"/>
                <w:lang w:val="zh-CN"/>
              </w:rPr>
              <w:t>00-21</w:t>
            </w:r>
            <w:r>
              <w:rPr>
                <w:rFonts w:ascii="宋体" w:hAnsi="宋体" w:cs="宋体" w:hint="eastAsia"/>
                <w:sz w:val="24"/>
                <w:szCs w:val="24"/>
                <w:lang w:val="zh-CN"/>
              </w:rPr>
              <w:t>：</w:t>
            </w:r>
            <w:r>
              <w:rPr>
                <w:rFonts w:ascii="宋体" w:hAnsi="宋体" w:cs="宋体" w:hint="eastAsia"/>
                <w:sz w:val="24"/>
                <w:szCs w:val="24"/>
                <w:lang w:val="zh-CN"/>
              </w:rPr>
              <w:t>00</w:t>
            </w:r>
            <w:r>
              <w:rPr>
                <w:rFonts w:ascii="宋体" w:hAnsi="宋体" w:cs="宋体" w:hint="eastAsia"/>
                <w:sz w:val="24"/>
                <w:szCs w:val="24"/>
                <w:lang w:val="zh-CN"/>
              </w:rPr>
              <w:t>。</w:t>
            </w:r>
          </w:p>
        </w:tc>
        <w:tc>
          <w:tcPr>
            <w:tcW w:w="1547" w:type="pct"/>
            <w:shd w:val="clear" w:color="auto" w:fill="auto"/>
            <w:vAlign w:val="center"/>
          </w:tcPr>
          <w:p w14:paraId="2D1DDD66"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发现垃圾连片（面积</w:t>
            </w:r>
            <w:r>
              <w:rPr>
                <w:rFonts w:ascii="宋体" w:hAnsi="宋体" w:cs="宋体" w:hint="eastAsia"/>
                <w:sz w:val="24"/>
                <w:szCs w:val="24"/>
                <w:lang w:val="zh-CN"/>
              </w:rPr>
              <w:t>6</w:t>
            </w:r>
            <w:r>
              <w:rPr>
                <w:rFonts w:ascii="宋体" w:hAnsi="宋体" w:cs="宋体" w:hint="eastAsia"/>
                <w:sz w:val="24"/>
                <w:szCs w:val="24"/>
                <w:lang w:val="zh-CN"/>
              </w:rPr>
              <w:t>厘米×</w:t>
            </w:r>
            <w:r>
              <w:rPr>
                <w:rFonts w:ascii="宋体" w:hAnsi="宋体" w:cs="宋体" w:hint="eastAsia"/>
                <w:sz w:val="24"/>
                <w:szCs w:val="24"/>
                <w:lang w:val="zh-CN"/>
              </w:rPr>
              <w:t>6</w:t>
            </w:r>
            <w:r>
              <w:rPr>
                <w:rFonts w:ascii="宋体" w:hAnsi="宋体" w:cs="宋体" w:hint="eastAsia"/>
                <w:sz w:val="24"/>
                <w:szCs w:val="24"/>
                <w:lang w:val="zh-CN"/>
              </w:rPr>
              <w:t>厘米）每处扣</w:t>
            </w:r>
            <w:r>
              <w:rPr>
                <w:rFonts w:ascii="宋体" w:hAnsi="宋体" w:cs="宋体" w:hint="eastAsia"/>
                <w:sz w:val="24"/>
                <w:szCs w:val="24"/>
                <w:lang w:val="zh-CN"/>
              </w:rPr>
              <w:t>0.2</w:t>
            </w:r>
            <w:r>
              <w:rPr>
                <w:rFonts w:ascii="宋体" w:hAnsi="宋体" w:cs="宋体" w:hint="eastAsia"/>
                <w:sz w:val="24"/>
                <w:szCs w:val="24"/>
                <w:lang w:val="zh-CN"/>
              </w:rPr>
              <w:t>分，扣完为止；出现鼠洞、蚁穴、蚊蝇孳生的，每处扣</w:t>
            </w:r>
            <w:r>
              <w:rPr>
                <w:rFonts w:ascii="宋体" w:hAnsi="宋体" w:cs="宋体" w:hint="eastAsia"/>
                <w:sz w:val="24"/>
                <w:szCs w:val="24"/>
                <w:lang w:val="zh-CN"/>
              </w:rPr>
              <w:t>0.3</w:t>
            </w:r>
            <w:r>
              <w:rPr>
                <w:rFonts w:ascii="宋体" w:hAnsi="宋体" w:cs="宋体" w:hint="eastAsia"/>
                <w:sz w:val="24"/>
                <w:szCs w:val="24"/>
                <w:lang w:val="zh-CN"/>
              </w:rPr>
              <w:t>分，扣完为止。</w:t>
            </w:r>
          </w:p>
          <w:p w14:paraId="53DC55A7"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绿地焚烧杂物的，每处扣</w:t>
            </w:r>
            <w:r>
              <w:rPr>
                <w:rFonts w:ascii="宋体" w:hAnsi="宋体" w:cs="宋体" w:hint="eastAsia"/>
                <w:sz w:val="24"/>
                <w:szCs w:val="24"/>
                <w:lang w:val="zh-CN"/>
              </w:rPr>
              <w:t>0.3</w:t>
            </w:r>
            <w:r>
              <w:rPr>
                <w:rFonts w:ascii="宋体" w:hAnsi="宋体" w:cs="宋体" w:hint="eastAsia"/>
                <w:sz w:val="24"/>
                <w:szCs w:val="24"/>
                <w:lang w:val="zh-CN"/>
              </w:rPr>
              <w:t>分，扣完为止。</w:t>
            </w:r>
          </w:p>
          <w:p w14:paraId="5402D357"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发现乱张贴、涂乌现象的，每处扣</w:t>
            </w:r>
            <w:r>
              <w:rPr>
                <w:rFonts w:ascii="宋体" w:hAnsi="宋体" w:cs="宋体" w:hint="eastAsia"/>
                <w:sz w:val="24"/>
                <w:szCs w:val="24"/>
                <w:lang w:val="zh-CN"/>
              </w:rPr>
              <w:t>0.3</w:t>
            </w:r>
            <w:r>
              <w:rPr>
                <w:rFonts w:ascii="宋体" w:hAnsi="宋体" w:cs="宋体" w:hint="eastAsia"/>
                <w:sz w:val="24"/>
                <w:szCs w:val="24"/>
                <w:lang w:val="zh-CN"/>
              </w:rPr>
              <w:t>分。</w:t>
            </w:r>
          </w:p>
          <w:p w14:paraId="71463625"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交界地发现有垃圾、杂草丛生的，每处扣</w:t>
            </w:r>
            <w:r>
              <w:rPr>
                <w:rFonts w:ascii="宋体" w:hAnsi="宋体" w:cs="宋体" w:hint="eastAsia"/>
                <w:sz w:val="24"/>
                <w:szCs w:val="24"/>
                <w:lang w:val="zh-CN"/>
              </w:rPr>
              <w:t>0.2</w:t>
            </w:r>
            <w:r>
              <w:rPr>
                <w:rFonts w:ascii="宋体" w:hAnsi="宋体" w:cs="宋体" w:hint="eastAsia"/>
                <w:sz w:val="24"/>
                <w:szCs w:val="24"/>
                <w:lang w:val="zh-CN"/>
              </w:rPr>
              <w:t>分，扣完为止。</w:t>
            </w:r>
          </w:p>
          <w:p w14:paraId="58BF545F"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5.</w:t>
            </w:r>
            <w:r>
              <w:rPr>
                <w:rFonts w:ascii="宋体" w:hAnsi="宋体" w:cs="宋体" w:hint="eastAsia"/>
                <w:sz w:val="24"/>
                <w:szCs w:val="24"/>
                <w:lang w:val="zh-CN"/>
              </w:rPr>
              <w:t>当天未能及时转移</w:t>
            </w:r>
          </w:p>
          <w:p w14:paraId="600A2C1E"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清运的，每次扣</w:t>
            </w:r>
            <w:r>
              <w:rPr>
                <w:rFonts w:ascii="宋体" w:hAnsi="宋体" w:cs="宋体" w:hint="eastAsia"/>
                <w:sz w:val="24"/>
                <w:szCs w:val="24"/>
                <w:lang w:val="zh-CN"/>
              </w:rPr>
              <w:t>0.5</w:t>
            </w:r>
            <w:r>
              <w:rPr>
                <w:rFonts w:ascii="宋体" w:hAnsi="宋体" w:cs="宋体" w:hint="eastAsia"/>
                <w:sz w:val="24"/>
                <w:szCs w:val="24"/>
                <w:lang w:val="zh-CN"/>
              </w:rPr>
              <w:t>分，扣完为止。</w:t>
            </w:r>
          </w:p>
          <w:p w14:paraId="5CEE96A0"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6.</w:t>
            </w:r>
            <w:r>
              <w:rPr>
                <w:rFonts w:ascii="宋体" w:hAnsi="宋体" w:cs="宋体" w:hint="eastAsia"/>
                <w:sz w:val="24"/>
                <w:szCs w:val="24"/>
                <w:lang w:val="zh-CN"/>
              </w:rPr>
              <w:t>检查发现绿地存在不干净整洁现象的，每处扣</w:t>
            </w:r>
            <w:r>
              <w:rPr>
                <w:rFonts w:ascii="宋体" w:hAnsi="宋体" w:cs="宋体" w:hint="eastAsia"/>
                <w:sz w:val="24"/>
                <w:szCs w:val="24"/>
                <w:lang w:val="zh-CN"/>
              </w:rPr>
              <w:t>0.5</w:t>
            </w:r>
            <w:r>
              <w:rPr>
                <w:rFonts w:ascii="宋体" w:hAnsi="宋体" w:cs="宋体" w:hint="eastAsia"/>
                <w:sz w:val="24"/>
                <w:szCs w:val="24"/>
                <w:lang w:val="zh-CN"/>
              </w:rPr>
              <w:t>分，扣完为止。</w:t>
            </w:r>
          </w:p>
        </w:tc>
        <w:tc>
          <w:tcPr>
            <w:tcW w:w="294" w:type="pct"/>
            <w:gridSpan w:val="2"/>
            <w:shd w:val="clear" w:color="auto" w:fill="auto"/>
            <w:vAlign w:val="center"/>
          </w:tcPr>
          <w:p w14:paraId="159516C8"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5</w:t>
            </w:r>
          </w:p>
        </w:tc>
        <w:tc>
          <w:tcPr>
            <w:tcW w:w="386" w:type="pct"/>
            <w:vAlign w:val="center"/>
          </w:tcPr>
          <w:p w14:paraId="4ABC1481"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0597C04F" w14:textId="77777777" w:rsidTr="003C0F6C">
        <w:trPr>
          <w:trHeight w:val="586"/>
        </w:trPr>
        <w:tc>
          <w:tcPr>
            <w:tcW w:w="388" w:type="pct"/>
            <w:vMerge/>
            <w:vAlign w:val="center"/>
          </w:tcPr>
          <w:p w14:paraId="26C4F646"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43A722E5"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草坪定期修剪，高度控制在</w:t>
            </w:r>
            <w:r>
              <w:rPr>
                <w:rFonts w:ascii="宋体" w:hAnsi="宋体" w:cs="宋体" w:hint="eastAsia"/>
                <w:sz w:val="24"/>
                <w:szCs w:val="24"/>
                <w:lang w:val="zh-CN"/>
              </w:rPr>
              <w:t>8</w:t>
            </w:r>
            <w:r>
              <w:rPr>
                <w:rFonts w:ascii="宋体" w:hAnsi="宋体" w:cs="宋体" w:hint="eastAsia"/>
                <w:sz w:val="24"/>
                <w:szCs w:val="24"/>
                <w:lang w:val="zh-CN"/>
              </w:rPr>
              <w:t>厘米内，修剪后草色均匀，无明显机痕，绿地平整干净；车道隔离绿化带草皮的生长不超出路牙，超出部分要及时修剪。</w:t>
            </w:r>
          </w:p>
        </w:tc>
        <w:tc>
          <w:tcPr>
            <w:tcW w:w="1547" w:type="pct"/>
            <w:vAlign w:val="center"/>
          </w:tcPr>
          <w:p w14:paraId="07E53D71"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因未及时修剪草坪，或修剪不规范而影响美观的，每处扣</w:t>
            </w:r>
            <w:r>
              <w:rPr>
                <w:rFonts w:ascii="宋体" w:hAnsi="宋体" w:cs="宋体" w:hint="eastAsia"/>
                <w:sz w:val="24"/>
                <w:szCs w:val="24"/>
                <w:lang w:val="zh-CN"/>
              </w:rPr>
              <w:t>0.2</w:t>
            </w:r>
            <w:r>
              <w:rPr>
                <w:rFonts w:ascii="宋体" w:hAnsi="宋体" w:cs="宋体" w:hint="eastAsia"/>
                <w:sz w:val="24"/>
                <w:szCs w:val="24"/>
                <w:lang w:val="zh-CN"/>
              </w:rPr>
              <w:t>分，扣完为止。</w:t>
            </w:r>
          </w:p>
          <w:p w14:paraId="0843F634"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草皮明显超出路牙不修剪的，每处扣</w:t>
            </w:r>
            <w:r>
              <w:rPr>
                <w:rFonts w:ascii="宋体" w:hAnsi="宋体" w:cs="宋体" w:hint="eastAsia"/>
                <w:sz w:val="24"/>
                <w:szCs w:val="24"/>
                <w:lang w:val="zh-CN"/>
              </w:rPr>
              <w:t>0.2</w:t>
            </w:r>
            <w:r>
              <w:rPr>
                <w:rFonts w:ascii="宋体" w:hAnsi="宋体" w:cs="宋体" w:hint="eastAsia"/>
                <w:sz w:val="24"/>
                <w:szCs w:val="24"/>
                <w:lang w:val="zh-CN"/>
              </w:rPr>
              <w:t>分，扣完为止。</w:t>
            </w:r>
          </w:p>
        </w:tc>
        <w:tc>
          <w:tcPr>
            <w:tcW w:w="294" w:type="pct"/>
            <w:gridSpan w:val="2"/>
            <w:vAlign w:val="center"/>
          </w:tcPr>
          <w:p w14:paraId="65F48C0C"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5</w:t>
            </w:r>
          </w:p>
        </w:tc>
        <w:tc>
          <w:tcPr>
            <w:tcW w:w="386" w:type="pct"/>
            <w:vAlign w:val="center"/>
          </w:tcPr>
          <w:p w14:paraId="2C8AD1A0"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3D562F8C" w14:textId="77777777" w:rsidTr="003C0F6C">
        <w:trPr>
          <w:trHeight w:val="2016"/>
        </w:trPr>
        <w:tc>
          <w:tcPr>
            <w:tcW w:w="388" w:type="pct"/>
            <w:vMerge/>
            <w:vAlign w:val="center"/>
          </w:tcPr>
          <w:p w14:paraId="1EE9D5E6"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54D1C4BA"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养护得当（包括及时淋水、科学施肥、松土、除杂草等），未有病虫害发生，苗木长势茂盛、整齐。</w:t>
            </w:r>
          </w:p>
          <w:p w14:paraId="077BFDBA"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养护得当（能及时淋水、科学施肥、松土、除杂草等），未有病虫害发生，草坪或绿篱长势茂盛。</w:t>
            </w:r>
          </w:p>
          <w:p w14:paraId="1D04163D"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苗木或草皮缺损能及时采取补救措施。</w:t>
            </w:r>
          </w:p>
        </w:tc>
        <w:tc>
          <w:tcPr>
            <w:tcW w:w="1547" w:type="pct"/>
            <w:vAlign w:val="center"/>
          </w:tcPr>
          <w:p w14:paraId="4626A44D"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因养护不当而导致苗木长势太弱，不够茂盛的，每株乔、灌木（指单株成形的）扣</w:t>
            </w:r>
            <w:r>
              <w:rPr>
                <w:rFonts w:ascii="宋体" w:hAnsi="宋体" w:cs="宋体" w:hint="eastAsia"/>
                <w:sz w:val="24"/>
                <w:szCs w:val="24"/>
                <w:lang w:val="zh-CN"/>
              </w:rPr>
              <w:t>0.</w:t>
            </w:r>
            <w:r>
              <w:rPr>
                <w:rFonts w:ascii="宋体" w:hAnsi="宋体" w:cs="宋体" w:hint="eastAsia"/>
                <w:sz w:val="24"/>
                <w:szCs w:val="24"/>
              </w:rPr>
              <w:t>5</w:t>
            </w:r>
            <w:r>
              <w:rPr>
                <w:rFonts w:ascii="宋体" w:hAnsi="宋体" w:cs="宋体" w:hint="eastAsia"/>
                <w:sz w:val="24"/>
                <w:szCs w:val="24"/>
                <w:lang w:val="zh-CN"/>
              </w:rPr>
              <w:t>分，扣完为止。</w:t>
            </w:r>
          </w:p>
          <w:p w14:paraId="37607377"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因养护不当而导致草坪或绿篱长势太弱，不够茂盛的，每平方米扣</w:t>
            </w:r>
            <w:r>
              <w:rPr>
                <w:rFonts w:ascii="宋体" w:hAnsi="宋体" w:cs="宋体" w:hint="eastAsia"/>
                <w:sz w:val="24"/>
                <w:szCs w:val="24"/>
                <w:lang w:val="zh-CN"/>
              </w:rPr>
              <w:t>0.</w:t>
            </w:r>
            <w:r>
              <w:rPr>
                <w:rFonts w:ascii="宋体" w:hAnsi="宋体" w:cs="宋体" w:hint="eastAsia"/>
                <w:sz w:val="24"/>
                <w:szCs w:val="24"/>
              </w:rPr>
              <w:t>5</w:t>
            </w:r>
            <w:r>
              <w:rPr>
                <w:rFonts w:ascii="宋体" w:hAnsi="宋体" w:cs="宋体" w:hint="eastAsia"/>
                <w:sz w:val="24"/>
                <w:szCs w:val="24"/>
                <w:lang w:val="zh-CN"/>
              </w:rPr>
              <w:t>分，扣完为止；</w:t>
            </w:r>
          </w:p>
          <w:p w14:paraId="0B0E2A49"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未能及时采取补救措施的，行道树每棵扣</w:t>
            </w:r>
            <w:r>
              <w:rPr>
                <w:rFonts w:ascii="宋体" w:hAnsi="宋体" w:cs="宋体" w:hint="eastAsia"/>
                <w:sz w:val="24"/>
                <w:szCs w:val="24"/>
                <w:lang w:val="zh-CN"/>
              </w:rPr>
              <w:t>0.2</w:t>
            </w:r>
            <w:r>
              <w:rPr>
                <w:rFonts w:ascii="宋体" w:hAnsi="宋体" w:cs="宋体" w:hint="eastAsia"/>
                <w:sz w:val="24"/>
                <w:szCs w:val="24"/>
                <w:lang w:val="zh-CN"/>
              </w:rPr>
              <w:lastRenderedPageBreak/>
              <w:t>分，乔、灌木每株扣</w:t>
            </w:r>
            <w:r>
              <w:rPr>
                <w:rFonts w:ascii="宋体" w:hAnsi="宋体" w:cs="宋体" w:hint="eastAsia"/>
                <w:sz w:val="24"/>
                <w:szCs w:val="24"/>
                <w:lang w:val="zh-CN"/>
              </w:rPr>
              <w:t>0.2</w:t>
            </w:r>
            <w:r>
              <w:rPr>
                <w:rFonts w:ascii="宋体" w:hAnsi="宋体" w:cs="宋体" w:hint="eastAsia"/>
                <w:sz w:val="24"/>
                <w:szCs w:val="24"/>
                <w:lang w:val="zh-CN"/>
              </w:rPr>
              <w:t>分，草地或绿篱，每平方米扣</w:t>
            </w:r>
            <w:r>
              <w:rPr>
                <w:rFonts w:ascii="宋体" w:hAnsi="宋体" w:cs="宋体" w:hint="eastAsia"/>
                <w:sz w:val="24"/>
                <w:szCs w:val="24"/>
                <w:lang w:val="zh-CN"/>
              </w:rPr>
              <w:t>0.2</w:t>
            </w:r>
            <w:r>
              <w:rPr>
                <w:rFonts w:ascii="宋体" w:hAnsi="宋体" w:cs="宋体" w:hint="eastAsia"/>
                <w:sz w:val="24"/>
                <w:szCs w:val="24"/>
                <w:lang w:val="zh-CN"/>
              </w:rPr>
              <w:t>分，扣完为止。</w:t>
            </w:r>
          </w:p>
        </w:tc>
        <w:tc>
          <w:tcPr>
            <w:tcW w:w="294" w:type="pct"/>
            <w:gridSpan w:val="2"/>
            <w:vAlign w:val="center"/>
          </w:tcPr>
          <w:p w14:paraId="27C2DF11"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rPr>
              <w:lastRenderedPageBreak/>
              <w:t>6</w:t>
            </w:r>
          </w:p>
        </w:tc>
        <w:tc>
          <w:tcPr>
            <w:tcW w:w="386" w:type="pct"/>
            <w:vAlign w:val="center"/>
          </w:tcPr>
          <w:p w14:paraId="1D221B1B"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1AB7BA6D" w14:textId="77777777" w:rsidTr="003C0F6C">
        <w:trPr>
          <w:trHeight w:val="90"/>
        </w:trPr>
        <w:tc>
          <w:tcPr>
            <w:tcW w:w="388" w:type="pct"/>
            <w:vMerge/>
            <w:vAlign w:val="center"/>
          </w:tcPr>
          <w:p w14:paraId="22FE6273"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61C61EC8"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根据绿化养护质量标准要求，对植物进行有计划的修剪。</w:t>
            </w:r>
          </w:p>
        </w:tc>
        <w:tc>
          <w:tcPr>
            <w:tcW w:w="1547" w:type="pct"/>
            <w:vAlign w:val="center"/>
          </w:tcPr>
          <w:p w14:paraId="339DA4B5"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未按标准要求落实修剪工作的，每处扣</w:t>
            </w:r>
            <w:r>
              <w:rPr>
                <w:rFonts w:ascii="宋体" w:hAnsi="宋体" w:cs="宋体" w:hint="eastAsia"/>
                <w:sz w:val="24"/>
                <w:szCs w:val="24"/>
                <w:lang w:val="zh-CN"/>
              </w:rPr>
              <w:t>0.2</w:t>
            </w:r>
            <w:r>
              <w:rPr>
                <w:rFonts w:ascii="宋体" w:hAnsi="宋体" w:cs="宋体" w:hint="eastAsia"/>
                <w:sz w:val="24"/>
                <w:szCs w:val="24"/>
                <w:lang w:val="zh-CN"/>
              </w:rPr>
              <w:t>分，扣完为止。</w:t>
            </w:r>
          </w:p>
        </w:tc>
        <w:tc>
          <w:tcPr>
            <w:tcW w:w="294" w:type="pct"/>
            <w:gridSpan w:val="2"/>
            <w:vAlign w:val="center"/>
          </w:tcPr>
          <w:p w14:paraId="79281700"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4</w:t>
            </w:r>
          </w:p>
        </w:tc>
        <w:tc>
          <w:tcPr>
            <w:tcW w:w="386" w:type="pct"/>
            <w:vAlign w:val="center"/>
          </w:tcPr>
          <w:p w14:paraId="35C17A18"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0C96AACC" w14:textId="77777777" w:rsidTr="003C0F6C">
        <w:trPr>
          <w:trHeight w:val="1004"/>
        </w:trPr>
        <w:tc>
          <w:tcPr>
            <w:tcW w:w="388" w:type="pct"/>
            <w:vMerge/>
            <w:vAlign w:val="center"/>
          </w:tcPr>
          <w:p w14:paraId="2B830A63"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68CFDAE7"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绿化养护产生的垃圾（如树枝、树叶、草屑等）、绿地内水面垃圾，重点区域随产随清，其它区域日产日清，做到巡回保洁。</w:t>
            </w:r>
          </w:p>
        </w:tc>
        <w:tc>
          <w:tcPr>
            <w:tcW w:w="1547" w:type="pct"/>
            <w:vAlign w:val="center"/>
          </w:tcPr>
          <w:p w14:paraId="7839E42C"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未按规定收集清运绿化垃圾的，发现每处扣</w:t>
            </w:r>
            <w:r>
              <w:rPr>
                <w:rFonts w:ascii="宋体" w:hAnsi="宋体" w:cs="宋体" w:hint="eastAsia"/>
                <w:sz w:val="24"/>
                <w:szCs w:val="24"/>
                <w:lang w:val="zh-CN"/>
              </w:rPr>
              <w:t>0.3</w:t>
            </w:r>
            <w:r>
              <w:rPr>
                <w:rFonts w:ascii="宋体" w:hAnsi="宋体" w:cs="宋体" w:hint="eastAsia"/>
                <w:sz w:val="24"/>
                <w:szCs w:val="24"/>
                <w:lang w:val="zh-CN"/>
              </w:rPr>
              <w:t>分，扣完为止。</w:t>
            </w:r>
          </w:p>
        </w:tc>
        <w:tc>
          <w:tcPr>
            <w:tcW w:w="294" w:type="pct"/>
            <w:gridSpan w:val="2"/>
            <w:vAlign w:val="center"/>
          </w:tcPr>
          <w:p w14:paraId="5AE486A8"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3</w:t>
            </w:r>
          </w:p>
        </w:tc>
        <w:tc>
          <w:tcPr>
            <w:tcW w:w="386" w:type="pct"/>
            <w:vAlign w:val="center"/>
          </w:tcPr>
          <w:p w14:paraId="039A796E"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2B27EDC0" w14:textId="77777777" w:rsidTr="003C0F6C">
        <w:trPr>
          <w:trHeight w:val="1504"/>
        </w:trPr>
        <w:tc>
          <w:tcPr>
            <w:tcW w:w="388" w:type="pct"/>
            <w:vAlign w:val="center"/>
          </w:tcPr>
          <w:p w14:paraId="5C34FDEA" w14:textId="77777777" w:rsidR="003C0E86" w:rsidRDefault="003C0E86">
            <w:pPr>
              <w:widowControl/>
              <w:tabs>
                <w:tab w:val="left" w:pos="567"/>
              </w:tabs>
              <w:spacing w:line="320" w:lineRule="atLeast"/>
              <w:jc w:val="left"/>
              <w:rPr>
                <w:rFonts w:ascii="宋体" w:hAnsi="宋体" w:cs="宋体" w:hint="eastAsia"/>
                <w:bCs/>
                <w:sz w:val="24"/>
                <w:szCs w:val="24"/>
              </w:rPr>
            </w:pPr>
          </w:p>
        </w:tc>
        <w:tc>
          <w:tcPr>
            <w:tcW w:w="2386" w:type="pct"/>
            <w:vAlign w:val="center"/>
          </w:tcPr>
          <w:p w14:paraId="01BEA0FA"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园建道路铺装及路缘石或花基完好，无破损。</w:t>
            </w:r>
          </w:p>
          <w:p w14:paraId="6DB093E2"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喷淋系统能及时检修，喷头正常喷水，未发生管道漏水。</w:t>
            </w:r>
          </w:p>
          <w:p w14:paraId="04DF32CD"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雨水井口、井盖完好，排水口无堵塞。</w:t>
            </w:r>
          </w:p>
          <w:p w14:paraId="32A89A53"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园建小景完好，花廊、雕塑、坐凳、休闲椅、木栈道完好，外观整洁。</w:t>
            </w:r>
          </w:p>
        </w:tc>
        <w:tc>
          <w:tcPr>
            <w:tcW w:w="1547" w:type="pct"/>
            <w:vAlign w:val="center"/>
          </w:tcPr>
          <w:p w14:paraId="2806AF3E"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发现园建道路铺装及路缘石或花基有破损的，每处扣</w:t>
            </w:r>
            <w:r>
              <w:rPr>
                <w:rFonts w:ascii="宋体" w:hAnsi="宋体" w:cs="宋体" w:hint="eastAsia"/>
                <w:sz w:val="24"/>
                <w:szCs w:val="24"/>
                <w:lang w:val="zh-CN"/>
              </w:rPr>
              <w:t>0.2</w:t>
            </w:r>
            <w:r>
              <w:rPr>
                <w:rFonts w:ascii="宋体" w:hAnsi="宋体" w:cs="宋体" w:hint="eastAsia"/>
                <w:sz w:val="24"/>
                <w:szCs w:val="24"/>
                <w:lang w:val="zh-CN"/>
              </w:rPr>
              <w:t>分，扣完为止。</w:t>
            </w:r>
          </w:p>
          <w:p w14:paraId="36A196DD"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喷头未正常喷水或发生管道漏水的，每处扣</w:t>
            </w:r>
            <w:r>
              <w:rPr>
                <w:rFonts w:ascii="宋体" w:hAnsi="宋体" w:cs="宋体" w:hint="eastAsia"/>
                <w:sz w:val="24"/>
                <w:szCs w:val="24"/>
                <w:lang w:val="zh-CN"/>
              </w:rPr>
              <w:t>0.2</w:t>
            </w:r>
            <w:r>
              <w:rPr>
                <w:rFonts w:ascii="宋体" w:hAnsi="宋体" w:cs="宋体" w:hint="eastAsia"/>
                <w:sz w:val="24"/>
                <w:szCs w:val="24"/>
                <w:lang w:val="zh-CN"/>
              </w:rPr>
              <w:t>分，扣完为止。</w:t>
            </w:r>
          </w:p>
          <w:p w14:paraId="0E76143D"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检查发现排水口堵塞的，每处扣</w:t>
            </w:r>
            <w:r>
              <w:rPr>
                <w:rFonts w:ascii="宋体" w:hAnsi="宋体" w:cs="宋体" w:hint="eastAsia"/>
                <w:sz w:val="24"/>
                <w:szCs w:val="24"/>
                <w:lang w:val="zh-CN"/>
              </w:rPr>
              <w:t>0.2</w:t>
            </w:r>
            <w:r>
              <w:rPr>
                <w:rFonts w:ascii="宋体" w:hAnsi="宋体" w:cs="宋体" w:hint="eastAsia"/>
                <w:sz w:val="24"/>
                <w:szCs w:val="24"/>
                <w:lang w:val="zh-CN"/>
              </w:rPr>
              <w:t>分，扣完为止；</w:t>
            </w:r>
          </w:p>
          <w:p w14:paraId="6E4A296B"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发现园建设施脏乱差明显，破损严重的，每处扣</w:t>
            </w:r>
            <w:r>
              <w:rPr>
                <w:rFonts w:ascii="宋体" w:hAnsi="宋体" w:cs="宋体" w:hint="eastAsia"/>
                <w:sz w:val="24"/>
                <w:szCs w:val="24"/>
                <w:lang w:val="zh-CN"/>
              </w:rPr>
              <w:t>0.</w:t>
            </w:r>
            <w:r>
              <w:rPr>
                <w:rFonts w:ascii="宋体" w:hAnsi="宋体" w:cs="宋体" w:hint="eastAsia"/>
                <w:sz w:val="24"/>
                <w:szCs w:val="24"/>
              </w:rPr>
              <w:t>4</w:t>
            </w:r>
            <w:r>
              <w:rPr>
                <w:rFonts w:ascii="宋体" w:hAnsi="宋体" w:cs="宋体" w:hint="eastAsia"/>
                <w:sz w:val="24"/>
                <w:szCs w:val="24"/>
                <w:lang w:val="zh-CN"/>
              </w:rPr>
              <w:t>分，扣完为止。</w:t>
            </w:r>
          </w:p>
        </w:tc>
        <w:tc>
          <w:tcPr>
            <w:tcW w:w="294" w:type="pct"/>
            <w:gridSpan w:val="2"/>
            <w:vAlign w:val="center"/>
          </w:tcPr>
          <w:p w14:paraId="7466A30A"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rPr>
              <w:t>5</w:t>
            </w:r>
          </w:p>
        </w:tc>
        <w:tc>
          <w:tcPr>
            <w:tcW w:w="386" w:type="pct"/>
            <w:vAlign w:val="center"/>
          </w:tcPr>
          <w:p w14:paraId="3CA972F0"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3F174D41" w14:textId="77777777" w:rsidTr="003C0F6C">
        <w:trPr>
          <w:trHeight w:val="1092"/>
        </w:trPr>
        <w:tc>
          <w:tcPr>
            <w:tcW w:w="388" w:type="pct"/>
            <w:vMerge w:val="restart"/>
            <w:vAlign w:val="center"/>
          </w:tcPr>
          <w:p w14:paraId="3D7C91FB" w14:textId="77777777" w:rsidR="003C0E86" w:rsidRDefault="00641702">
            <w:pPr>
              <w:widowControl/>
              <w:tabs>
                <w:tab w:val="left" w:pos="567"/>
              </w:tabs>
              <w:spacing w:line="320" w:lineRule="atLeast"/>
              <w:jc w:val="center"/>
              <w:rPr>
                <w:rFonts w:ascii="宋体" w:hAnsi="宋体" w:cs="宋体" w:hint="eastAsia"/>
                <w:bCs/>
                <w:sz w:val="24"/>
                <w:szCs w:val="24"/>
              </w:rPr>
            </w:pPr>
            <w:r>
              <w:rPr>
                <w:rFonts w:ascii="宋体" w:hAnsi="宋体" w:cs="宋体" w:hint="eastAsia"/>
                <w:b/>
                <w:sz w:val="24"/>
                <w:szCs w:val="24"/>
              </w:rPr>
              <w:t>人员机械的配备</w:t>
            </w:r>
            <w:r>
              <w:rPr>
                <w:rFonts w:ascii="宋体" w:hAnsi="宋体" w:cs="宋体" w:hint="eastAsia"/>
                <w:b/>
                <w:sz w:val="24"/>
                <w:szCs w:val="24"/>
              </w:rPr>
              <w:t>10</w:t>
            </w:r>
            <w:r>
              <w:rPr>
                <w:rFonts w:ascii="宋体" w:hAnsi="宋体" w:cs="宋体" w:hint="eastAsia"/>
                <w:b/>
                <w:sz w:val="24"/>
                <w:szCs w:val="24"/>
              </w:rPr>
              <w:t>分</w:t>
            </w:r>
          </w:p>
        </w:tc>
        <w:tc>
          <w:tcPr>
            <w:tcW w:w="2386" w:type="pct"/>
            <w:vAlign w:val="center"/>
          </w:tcPr>
          <w:p w14:paraId="2C740C6E"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、按要求配备合适的养护、技术、管理人员等，养护人员按规定的作业时间内准时上岗</w:t>
            </w:r>
            <w:proofErr w:type="gramStart"/>
            <w:r>
              <w:rPr>
                <w:rFonts w:ascii="宋体" w:hAnsi="宋体" w:cs="宋体" w:hint="eastAsia"/>
                <w:sz w:val="24"/>
                <w:szCs w:val="24"/>
                <w:lang w:val="zh-CN"/>
              </w:rPr>
              <w:t>且人员</w:t>
            </w:r>
            <w:proofErr w:type="gramEnd"/>
            <w:r>
              <w:rPr>
                <w:rFonts w:ascii="宋体" w:hAnsi="宋体" w:cs="宋体" w:hint="eastAsia"/>
                <w:sz w:val="24"/>
                <w:szCs w:val="24"/>
                <w:lang w:val="zh-CN"/>
              </w:rPr>
              <w:t>配备足够。</w:t>
            </w:r>
          </w:p>
        </w:tc>
        <w:tc>
          <w:tcPr>
            <w:tcW w:w="1547" w:type="pct"/>
            <w:vAlign w:val="center"/>
          </w:tcPr>
          <w:p w14:paraId="6F062192"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、规定的作业时间内工人人数不达标的，少</w:t>
            </w:r>
            <w:r>
              <w:rPr>
                <w:rFonts w:ascii="宋体" w:hAnsi="宋体" w:cs="宋体" w:hint="eastAsia"/>
                <w:sz w:val="24"/>
                <w:szCs w:val="24"/>
                <w:lang w:val="zh-CN"/>
              </w:rPr>
              <w:t>1</w:t>
            </w:r>
            <w:r>
              <w:rPr>
                <w:rFonts w:ascii="宋体" w:hAnsi="宋体" w:cs="宋体" w:hint="eastAsia"/>
                <w:sz w:val="24"/>
                <w:szCs w:val="24"/>
                <w:lang w:val="zh-CN"/>
              </w:rPr>
              <w:t>人扣</w:t>
            </w:r>
            <w:r>
              <w:rPr>
                <w:rFonts w:ascii="宋体" w:hAnsi="宋体" w:cs="宋体" w:hint="eastAsia"/>
                <w:sz w:val="24"/>
                <w:szCs w:val="24"/>
                <w:lang w:val="zh-CN"/>
              </w:rPr>
              <w:t>0.5</w:t>
            </w:r>
            <w:r>
              <w:rPr>
                <w:rFonts w:ascii="宋体" w:hAnsi="宋体" w:cs="宋体" w:hint="eastAsia"/>
                <w:sz w:val="24"/>
                <w:szCs w:val="24"/>
                <w:lang w:val="zh-CN"/>
              </w:rPr>
              <w:t>分；无</w:t>
            </w:r>
            <w:proofErr w:type="gramStart"/>
            <w:r>
              <w:rPr>
                <w:rFonts w:ascii="宋体" w:hAnsi="宋体" w:cs="宋体" w:hint="eastAsia"/>
                <w:sz w:val="24"/>
                <w:szCs w:val="24"/>
                <w:lang w:val="zh-CN"/>
              </w:rPr>
              <w:t>专职项目</w:t>
            </w:r>
            <w:proofErr w:type="gramEnd"/>
            <w:r>
              <w:rPr>
                <w:rFonts w:ascii="宋体" w:hAnsi="宋体" w:cs="宋体" w:hint="eastAsia"/>
                <w:sz w:val="24"/>
                <w:szCs w:val="24"/>
                <w:lang w:val="zh-CN"/>
              </w:rPr>
              <w:t>经理的扣</w:t>
            </w:r>
            <w:r>
              <w:rPr>
                <w:rFonts w:ascii="宋体" w:hAnsi="宋体" w:cs="宋体" w:hint="eastAsia"/>
                <w:sz w:val="24"/>
                <w:szCs w:val="24"/>
                <w:lang w:val="zh-CN"/>
              </w:rPr>
              <w:t>3</w:t>
            </w:r>
            <w:r>
              <w:rPr>
                <w:rFonts w:ascii="宋体" w:hAnsi="宋体" w:cs="宋体" w:hint="eastAsia"/>
                <w:sz w:val="24"/>
                <w:szCs w:val="24"/>
                <w:lang w:val="zh-CN"/>
              </w:rPr>
              <w:t>分；无专职技术人员在本项目的扣</w:t>
            </w:r>
            <w:r>
              <w:rPr>
                <w:rFonts w:ascii="宋体" w:hAnsi="宋体" w:cs="宋体" w:hint="eastAsia"/>
                <w:sz w:val="24"/>
                <w:szCs w:val="24"/>
                <w:lang w:val="zh-CN"/>
              </w:rPr>
              <w:t>2</w:t>
            </w:r>
            <w:r>
              <w:rPr>
                <w:rFonts w:ascii="宋体" w:hAnsi="宋体" w:cs="宋体" w:hint="eastAsia"/>
                <w:sz w:val="24"/>
                <w:szCs w:val="24"/>
                <w:lang w:val="zh-CN"/>
              </w:rPr>
              <w:t>分；扣完为止。</w:t>
            </w:r>
          </w:p>
        </w:tc>
        <w:tc>
          <w:tcPr>
            <w:tcW w:w="294" w:type="pct"/>
            <w:gridSpan w:val="2"/>
            <w:vAlign w:val="center"/>
          </w:tcPr>
          <w:p w14:paraId="17B10C69"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4</w:t>
            </w:r>
          </w:p>
        </w:tc>
        <w:tc>
          <w:tcPr>
            <w:tcW w:w="386" w:type="pct"/>
            <w:vAlign w:val="center"/>
          </w:tcPr>
          <w:p w14:paraId="6FFF16C7"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3C97810B" w14:textId="77777777" w:rsidTr="003C0F6C">
        <w:trPr>
          <w:trHeight w:val="686"/>
        </w:trPr>
        <w:tc>
          <w:tcPr>
            <w:tcW w:w="388" w:type="pct"/>
            <w:vMerge/>
            <w:vAlign w:val="center"/>
          </w:tcPr>
          <w:p w14:paraId="6368333B" w14:textId="77777777" w:rsidR="003C0E86" w:rsidRDefault="003C0E86">
            <w:pPr>
              <w:tabs>
                <w:tab w:val="left" w:pos="567"/>
              </w:tabs>
              <w:spacing w:line="320" w:lineRule="atLeast"/>
              <w:jc w:val="center"/>
              <w:rPr>
                <w:rFonts w:ascii="宋体" w:hAnsi="宋体" w:cs="宋体" w:hint="eastAsia"/>
                <w:bCs/>
                <w:sz w:val="24"/>
                <w:szCs w:val="24"/>
              </w:rPr>
            </w:pPr>
          </w:p>
        </w:tc>
        <w:tc>
          <w:tcPr>
            <w:tcW w:w="2386" w:type="pct"/>
            <w:vAlign w:val="center"/>
          </w:tcPr>
          <w:p w14:paraId="15C6210F"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、按要求配备相应作业设备包括水车、喷药车、高空作业车、运输车、剪草机、草坪</w:t>
            </w:r>
            <w:proofErr w:type="gramStart"/>
            <w:r>
              <w:rPr>
                <w:rFonts w:ascii="宋体" w:hAnsi="宋体" w:cs="宋体" w:hint="eastAsia"/>
                <w:sz w:val="24"/>
                <w:szCs w:val="24"/>
                <w:lang w:val="zh-CN"/>
              </w:rPr>
              <w:t>的疏草机</w:t>
            </w:r>
            <w:proofErr w:type="gramEnd"/>
            <w:r>
              <w:rPr>
                <w:rFonts w:ascii="宋体" w:hAnsi="宋体" w:cs="宋体" w:hint="eastAsia"/>
                <w:sz w:val="24"/>
                <w:szCs w:val="24"/>
                <w:lang w:val="zh-CN"/>
              </w:rPr>
              <w:t>、打孔机等等，在必要时必须用于作业。</w:t>
            </w:r>
          </w:p>
        </w:tc>
        <w:tc>
          <w:tcPr>
            <w:tcW w:w="1547" w:type="pct"/>
            <w:vAlign w:val="center"/>
          </w:tcPr>
          <w:p w14:paraId="6684A128" w14:textId="77777777" w:rsidR="003C0E86" w:rsidRDefault="00641702">
            <w:pPr>
              <w:tabs>
                <w:tab w:val="left" w:pos="426"/>
              </w:tabs>
              <w:spacing w:line="320" w:lineRule="atLeas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、相应作业设备配备不足或在规定的作业时间内未用于作业，每缺</w:t>
            </w:r>
            <w:r>
              <w:rPr>
                <w:rFonts w:ascii="宋体" w:hAnsi="宋体" w:cs="宋体" w:hint="eastAsia"/>
                <w:sz w:val="24"/>
                <w:szCs w:val="24"/>
                <w:lang w:val="zh-CN"/>
              </w:rPr>
              <w:t>1</w:t>
            </w:r>
            <w:r>
              <w:rPr>
                <w:rFonts w:ascii="宋体" w:hAnsi="宋体" w:cs="宋体" w:hint="eastAsia"/>
                <w:sz w:val="24"/>
                <w:szCs w:val="24"/>
                <w:lang w:val="zh-CN"/>
              </w:rPr>
              <w:t>项设施扣</w:t>
            </w:r>
            <w:r>
              <w:rPr>
                <w:rFonts w:ascii="宋体" w:hAnsi="宋体" w:cs="宋体" w:hint="eastAsia"/>
                <w:sz w:val="24"/>
                <w:szCs w:val="24"/>
                <w:lang w:val="zh-CN"/>
              </w:rPr>
              <w:t>2</w:t>
            </w:r>
            <w:r>
              <w:rPr>
                <w:rFonts w:ascii="宋体" w:hAnsi="宋体" w:cs="宋体" w:hint="eastAsia"/>
                <w:sz w:val="24"/>
                <w:szCs w:val="24"/>
                <w:lang w:val="zh-CN"/>
              </w:rPr>
              <w:t>分，扣完为止。</w:t>
            </w:r>
          </w:p>
        </w:tc>
        <w:tc>
          <w:tcPr>
            <w:tcW w:w="294" w:type="pct"/>
            <w:gridSpan w:val="2"/>
            <w:vAlign w:val="center"/>
          </w:tcPr>
          <w:p w14:paraId="197C844D" w14:textId="77777777" w:rsidR="003C0E86" w:rsidRDefault="00641702">
            <w:pPr>
              <w:tabs>
                <w:tab w:val="left" w:pos="426"/>
              </w:tabs>
              <w:spacing w:line="320" w:lineRule="atLeast"/>
              <w:jc w:val="center"/>
              <w:rPr>
                <w:rFonts w:ascii="宋体" w:hAnsi="宋体" w:cs="宋体" w:hint="eastAsia"/>
                <w:sz w:val="24"/>
                <w:szCs w:val="24"/>
                <w:lang w:val="zh-CN"/>
              </w:rPr>
            </w:pPr>
            <w:r>
              <w:rPr>
                <w:rFonts w:ascii="宋体" w:hAnsi="宋体" w:cs="宋体" w:hint="eastAsia"/>
                <w:sz w:val="24"/>
                <w:szCs w:val="24"/>
                <w:lang w:val="zh-CN"/>
              </w:rPr>
              <w:t>6</w:t>
            </w:r>
          </w:p>
        </w:tc>
        <w:tc>
          <w:tcPr>
            <w:tcW w:w="386" w:type="pct"/>
            <w:vAlign w:val="center"/>
          </w:tcPr>
          <w:p w14:paraId="0EEF95F6" w14:textId="77777777" w:rsidR="003C0E86" w:rsidRDefault="003C0E86">
            <w:pPr>
              <w:tabs>
                <w:tab w:val="left" w:pos="426"/>
              </w:tabs>
              <w:spacing w:line="320" w:lineRule="atLeast"/>
              <w:rPr>
                <w:rFonts w:ascii="宋体" w:hAnsi="宋体" w:cs="宋体" w:hint="eastAsia"/>
                <w:sz w:val="24"/>
                <w:szCs w:val="24"/>
                <w:lang w:val="zh-CN"/>
              </w:rPr>
            </w:pPr>
          </w:p>
        </w:tc>
      </w:tr>
      <w:tr w:rsidR="003C0E86" w14:paraId="29B354C8" w14:textId="77777777" w:rsidTr="003C0F6C">
        <w:trPr>
          <w:trHeight w:val="769"/>
        </w:trPr>
        <w:tc>
          <w:tcPr>
            <w:tcW w:w="5000" w:type="pct"/>
            <w:gridSpan w:val="6"/>
            <w:vAlign w:val="center"/>
          </w:tcPr>
          <w:p w14:paraId="797D918B" w14:textId="77777777" w:rsidR="003C0E86" w:rsidRDefault="00641702">
            <w:pPr>
              <w:tabs>
                <w:tab w:val="left" w:pos="567"/>
              </w:tabs>
              <w:spacing w:line="320" w:lineRule="atLeast"/>
              <w:rPr>
                <w:rFonts w:ascii="宋体" w:hAnsi="宋体" w:cs="宋体" w:hint="eastAsia"/>
                <w:bCs/>
                <w:sz w:val="24"/>
                <w:szCs w:val="24"/>
              </w:rPr>
            </w:pPr>
            <w:proofErr w:type="gramStart"/>
            <w:r>
              <w:rPr>
                <w:rFonts w:ascii="宋体" w:hAnsi="宋体" w:cs="宋体" w:hint="eastAsia"/>
                <w:bCs/>
                <w:sz w:val="24"/>
                <w:szCs w:val="24"/>
              </w:rPr>
              <w:t>考核总</w:t>
            </w:r>
            <w:proofErr w:type="gramEnd"/>
            <w:r>
              <w:rPr>
                <w:rFonts w:ascii="宋体" w:hAnsi="宋体" w:cs="宋体" w:hint="eastAsia"/>
                <w:bCs/>
                <w:sz w:val="24"/>
                <w:szCs w:val="24"/>
              </w:rPr>
              <w:t>扣分：</w:t>
            </w:r>
          </w:p>
        </w:tc>
      </w:tr>
      <w:tr w:rsidR="003C0E86" w14:paraId="1B2D3552" w14:textId="77777777" w:rsidTr="00BC3027">
        <w:trPr>
          <w:trHeight w:val="639"/>
        </w:trPr>
        <w:tc>
          <w:tcPr>
            <w:tcW w:w="5000" w:type="pct"/>
            <w:gridSpan w:val="6"/>
            <w:vAlign w:val="center"/>
          </w:tcPr>
          <w:p w14:paraId="667FB295" w14:textId="77777777" w:rsidR="003C0E86" w:rsidRDefault="00641702">
            <w:pPr>
              <w:tabs>
                <w:tab w:val="left" w:pos="567"/>
              </w:tabs>
              <w:spacing w:line="320" w:lineRule="atLeast"/>
              <w:rPr>
                <w:rFonts w:ascii="宋体" w:hAnsi="宋体" w:cs="宋体" w:hint="eastAsia"/>
                <w:bCs/>
                <w:sz w:val="24"/>
                <w:szCs w:val="24"/>
              </w:rPr>
            </w:pPr>
            <w:r>
              <w:rPr>
                <w:rFonts w:ascii="宋体" w:hAnsi="宋体" w:cs="宋体" w:hint="eastAsia"/>
                <w:bCs/>
                <w:sz w:val="24"/>
                <w:szCs w:val="24"/>
              </w:rPr>
              <w:t>实际得分（</w:t>
            </w:r>
            <w:r>
              <w:rPr>
                <w:rFonts w:ascii="宋体" w:hAnsi="宋体" w:cs="宋体" w:hint="eastAsia"/>
                <w:bCs/>
                <w:sz w:val="24"/>
                <w:szCs w:val="24"/>
              </w:rPr>
              <w:t xml:space="preserve">       </w:t>
            </w:r>
            <w:r>
              <w:rPr>
                <w:rFonts w:ascii="宋体" w:hAnsi="宋体" w:cs="宋体" w:hint="eastAsia"/>
                <w:bCs/>
                <w:sz w:val="24"/>
                <w:szCs w:val="24"/>
              </w:rPr>
              <w:t>）</w:t>
            </w:r>
            <w:r>
              <w:rPr>
                <w:rFonts w:ascii="宋体" w:hAnsi="宋体" w:cs="宋体" w:hint="eastAsia"/>
                <w:bCs/>
                <w:sz w:val="24"/>
                <w:szCs w:val="24"/>
              </w:rPr>
              <w:t xml:space="preserve"> = </w:t>
            </w:r>
            <w:r>
              <w:rPr>
                <w:rFonts w:ascii="宋体" w:hAnsi="宋体" w:cs="宋体" w:hint="eastAsia"/>
                <w:bCs/>
                <w:sz w:val="24"/>
                <w:szCs w:val="24"/>
              </w:rPr>
              <w:t>满分（</w:t>
            </w:r>
            <w:r>
              <w:rPr>
                <w:rFonts w:ascii="宋体" w:hAnsi="宋体" w:cs="宋体" w:hint="eastAsia"/>
                <w:bCs/>
                <w:sz w:val="24"/>
                <w:szCs w:val="24"/>
              </w:rPr>
              <w:t xml:space="preserve"> 100 </w:t>
            </w:r>
            <w:r>
              <w:rPr>
                <w:rFonts w:ascii="宋体" w:hAnsi="宋体" w:cs="宋体" w:hint="eastAsia"/>
                <w:bCs/>
                <w:sz w:val="24"/>
                <w:szCs w:val="24"/>
              </w:rPr>
              <w:t>）</w:t>
            </w:r>
            <w:r>
              <w:rPr>
                <w:rFonts w:ascii="宋体" w:hAnsi="宋体" w:cs="宋体" w:hint="eastAsia"/>
                <w:bCs/>
                <w:sz w:val="24"/>
                <w:szCs w:val="24"/>
              </w:rPr>
              <w:t xml:space="preserve"> - </w:t>
            </w:r>
            <w:proofErr w:type="gramStart"/>
            <w:r>
              <w:rPr>
                <w:rFonts w:ascii="宋体" w:hAnsi="宋体" w:cs="宋体" w:hint="eastAsia"/>
                <w:bCs/>
                <w:sz w:val="24"/>
                <w:szCs w:val="24"/>
              </w:rPr>
              <w:t>考核总</w:t>
            </w:r>
            <w:proofErr w:type="gramEnd"/>
            <w:r>
              <w:rPr>
                <w:rFonts w:ascii="宋体" w:hAnsi="宋体" w:cs="宋体" w:hint="eastAsia"/>
                <w:bCs/>
                <w:sz w:val="24"/>
                <w:szCs w:val="24"/>
              </w:rPr>
              <w:t>扣分（</w:t>
            </w:r>
            <w:r>
              <w:rPr>
                <w:rFonts w:ascii="宋体" w:hAnsi="宋体" w:cs="宋体" w:hint="eastAsia"/>
                <w:bCs/>
                <w:sz w:val="24"/>
                <w:szCs w:val="24"/>
              </w:rPr>
              <w:t xml:space="preserve">       </w:t>
            </w:r>
            <w:r>
              <w:rPr>
                <w:rFonts w:ascii="宋体" w:hAnsi="宋体" w:cs="宋体" w:hint="eastAsia"/>
                <w:bCs/>
                <w:sz w:val="24"/>
                <w:szCs w:val="24"/>
              </w:rPr>
              <w:t>）</w:t>
            </w:r>
          </w:p>
        </w:tc>
      </w:tr>
      <w:tr w:rsidR="003C0E86" w14:paraId="7387AAA7" w14:textId="77777777" w:rsidTr="00BC3027">
        <w:trPr>
          <w:trHeight w:val="691"/>
        </w:trPr>
        <w:tc>
          <w:tcPr>
            <w:tcW w:w="5000" w:type="pct"/>
            <w:gridSpan w:val="6"/>
            <w:vAlign w:val="center"/>
          </w:tcPr>
          <w:p w14:paraId="366C1C7F" w14:textId="77777777" w:rsidR="003C0E86" w:rsidRDefault="00641702">
            <w:pPr>
              <w:tabs>
                <w:tab w:val="left" w:pos="567"/>
              </w:tabs>
              <w:jc w:val="left"/>
              <w:rPr>
                <w:rFonts w:ascii="宋体" w:hAnsi="宋体" w:cs="宋体" w:hint="eastAsia"/>
                <w:bCs/>
                <w:sz w:val="24"/>
                <w:szCs w:val="24"/>
              </w:rPr>
            </w:pPr>
            <w:r>
              <w:rPr>
                <w:rFonts w:ascii="宋体" w:hAnsi="宋体" w:cs="宋体" w:hint="eastAsia"/>
                <w:bCs/>
                <w:sz w:val="24"/>
                <w:szCs w:val="24"/>
              </w:rPr>
              <w:t>采购单位监管部门考评意见：</w:t>
            </w:r>
          </w:p>
        </w:tc>
      </w:tr>
      <w:tr w:rsidR="003C0E86" w14:paraId="259D1CFB" w14:textId="77777777" w:rsidTr="00BC3027">
        <w:trPr>
          <w:trHeight w:val="842"/>
        </w:trPr>
        <w:tc>
          <w:tcPr>
            <w:tcW w:w="5000" w:type="pct"/>
            <w:gridSpan w:val="6"/>
            <w:vAlign w:val="center"/>
          </w:tcPr>
          <w:p w14:paraId="7477D89F" w14:textId="77777777" w:rsidR="003C0E86" w:rsidRDefault="00641702">
            <w:pPr>
              <w:tabs>
                <w:tab w:val="left" w:pos="567"/>
              </w:tabs>
              <w:jc w:val="left"/>
              <w:rPr>
                <w:rFonts w:ascii="宋体" w:hAnsi="宋体" w:cs="宋体" w:hint="eastAsia"/>
                <w:bCs/>
                <w:sz w:val="24"/>
                <w:szCs w:val="24"/>
              </w:rPr>
            </w:pPr>
            <w:r>
              <w:rPr>
                <w:rFonts w:ascii="宋体" w:hAnsi="宋体" w:cs="宋体" w:hint="eastAsia"/>
                <w:bCs/>
                <w:sz w:val="24"/>
                <w:szCs w:val="24"/>
              </w:rPr>
              <w:lastRenderedPageBreak/>
              <w:t>采购单位领导考评意见：</w:t>
            </w:r>
          </w:p>
        </w:tc>
      </w:tr>
    </w:tbl>
    <w:p w14:paraId="491BEAAD" w14:textId="77777777" w:rsidR="003C0E86" w:rsidRDefault="003C0E86">
      <w:pPr>
        <w:rPr>
          <w:rFonts w:ascii="宋体" w:hAnsi="宋体" w:cs="宋体" w:hint="eastAsia"/>
          <w:sz w:val="24"/>
          <w:szCs w:val="24"/>
        </w:rPr>
      </w:pPr>
    </w:p>
    <w:sectPr w:rsidR="003C0E86">
      <w:footerReference w:type="even" r:id="rId8"/>
      <w:footerReference w:type="default" r:id="rId9"/>
      <w:pgSz w:w="11906" w:h="16838"/>
      <w:pgMar w:top="1440" w:right="1466" w:bottom="1440" w:left="16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34BDC" w14:textId="77777777" w:rsidR="0008097B" w:rsidRDefault="0008097B">
      <w:r>
        <w:separator/>
      </w:r>
    </w:p>
  </w:endnote>
  <w:endnote w:type="continuationSeparator" w:id="0">
    <w:p w14:paraId="3C94C3B9" w14:textId="77777777" w:rsidR="0008097B" w:rsidRDefault="0008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39B0ABD-E522-43D2-8BF6-A07F4A2C244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9AA8B460-0CD7-4AFB-92EB-E46F8170EC6A}"/>
  </w:font>
  <w:font w:name="微软雅黑">
    <w:panose1 w:val="020B0503020204020204"/>
    <w:charset w:val="86"/>
    <w:family w:val="swiss"/>
    <w:pitch w:val="variable"/>
    <w:sig w:usb0="80000287" w:usb1="2ACF3C50" w:usb2="00000016" w:usb3="00000000" w:csb0="0004001F" w:csb1="00000000"/>
  </w:font>
  <w:font w:name="方正仿宋_GB2312">
    <w:charset w:val="86"/>
    <w:family w:val="auto"/>
    <w:pitch w:val="default"/>
    <w:sig w:usb0="A00002BF" w:usb1="184F6CFA" w:usb2="00000012" w:usb3="00000000" w:csb0="00040001" w:csb1="00000000"/>
    <w:embedBold r:id="rId3" w:subsetted="1" w:fontKey="{490C6B22-0D85-40A8-AA60-B5039B685C48}"/>
  </w:font>
  <w:font w:name="仿宋GB2312">
    <w:altName w:val="仿宋"/>
    <w:charset w:val="00"/>
    <w:family w:val="auto"/>
    <w:pitch w:val="default"/>
    <w:embedRegular r:id="rId4" w:fontKey="{0FB3F75C-D08F-45AA-9726-770922ED0ED0}"/>
    <w:embedBold r:id="rId5" w:fontKey="{D8A5280A-83DA-426F-B356-2A433C094A9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E05D" w14:textId="77777777" w:rsidR="003C0E86" w:rsidRDefault="00641702">
    <w:pPr>
      <w:pStyle w:val="a4"/>
      <w:framePr w:wrap="around" w:vAnchor="text" w:hAnchor="margin" w:xAlign="center" w:y="1"/>
      <w:rPr>
        <w:rStyle w:val="a6"/>
      </w:rPr>
    </w:pPr>
    <w:r>
      <w:fldChar w:fldCharType="begin"/>
    </w:r>
    <w:r>
      <w:rPr>
        <w:rStyle w:val="a6"/>
      </w:rPr>
      <w:instrText xml:space="preserve">PAGE  </w:instrText>
    </w:r>
    <w:r>
      <w:fldChar w:fldCharType="end"/>
    </w:r>
  </w:p>
  <w:p w14:paraId="66CDDD73" w14:textId="77777777" w:rsidR="003C0E86" w:rsidRDefault="003C0E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B608" w14:textId="77777777" w:rsidR="003C0E86" w:rsidRDefault="00641702">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4</w:t>
    </w:r>
    <w:r>
      <w:fldChar w:fldCharType="end"/>
    </w:r>
  </w:p>
  <w:p w14:paraId="38839D0D" w14:textId="77777777" w:rsidR="003C0E86" w:rsidRDefault="003C0E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15BF" w14:textId="77777777" w:rsidR="0008097B" w:rsidRDefault="0008097B">
      <w:r>
        <w:separator/>
      </w:r>
    </w:p>
  </w:footnote>
  <w:footnote w:type="continuationSeparator" w:id="0">
    <w:p w14:paraId="5FF62378" w14:textId="77777777" w:rsidR="0008097B" w:rsidRDefault="00080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DB9C"/>
    <w:multiLevelType w:val="singleLevel"/>
    <w:tmpl w:val="1030DB9C"/>
    <w:lvl w:ilvl="0">
      <w:start w:val="1"/>
      <w:numFmt w:val="decimal"/>
      <w:lvlText w:val="%1."/>
      <w:lvlJc w:val="left"/>
      <w:pPr>
        <w:ind w:left="425" w:hanging="425"/>
      </w:pPr>
      <w:rPr>
        <w:rFonts w:hint="default"/>
      </w:rPr>
    </w:lvl>
  </w:abstractNum>
  <w:abstractNum w:abstractNumId="1" w15:restartNumberingAfterBreak="0">
    <w:nsid w:val="1C6A3398"/>
    <w:multiLevelType w:val="singleLevel"/>
    <w:tmpl w:val="1C6A3398"/>
    <w:lvl w:ilvl="0">
      <w:start w:val="1"/>
      <w:numFmt w:val="decimal"/>
      <w:suff w:val="nothing"/>
      <w:lvlText w:val="%1．"/>
      <w:lvlJc w:val="left"/>
      <w:pPr>
        <w:ind w:left="0" w:firstLine="400"/>
      </w:pPr>
      <w:rPr>
        <w:rFonts w:hint="default"/>
      </w:rPr>
    </w:lvl>
  </w:abstractNum>
  <w:abstractNum w:abstractNumId="2" w15:restartNumberingAfterBreak="0">
    <w:nsid w:val="1E510B7A"/>
    <w:multiLevelType w:val="singleLevel"/>
    <w:tmpl w:val="1E510B7A"/>
    <w:lvl w:ilvl="0">
      <w:start w:val="1"/>
      <w:numFmt w:val="decimal"/>
      <w:lvlText w:val="%1."/>
      <w:lvlJc w:val="left"/>
      <w:pPr>
        <w:ind w:left="425" w:hanging="425"/>
      </w:pPr>
      <w:rPr>
        <w:rFonts w:hint="default"/>
      </w:rPr>
    </w:lvl>
  </w:abstractNum>
  <w:abstractNum w:abstractNumId="3" w15:restartNumberingAfterBreak="0">
    <w:nsid w:val="5DED5B83"/>
    <w:multiLevelType w:val="singleLevel"/>
    <w:tmpl w:val="5DED5B83"/>
    <w:lvl w:ilvl="0">
      <w:start w:val="1"/>
      <w:numFmt w:val="decimal"/>
      <w:suff w:val="nothing"/>
      <w:lvlText w:val="%1、"/>
      <w:lvlJc w:val="left"/>
    </w:lvl>
  </w:abstractNum>
  <w:abstractNum w:abstractNumId="4" w15:restartNumberingAfterBreak="0">
    <w:nsid w:val="627C7C1E"/>
    <w:multiLevelType w:val="singleLevel"/>
    <w:tmpl w:val="627C7C1E"/>
    <w:lvl w:ilvl="0">
      <w:start w:val="1"/>
      <w:numFmt w:val="chineseCounting"/>
      <w:suff w:val="nothing"/>
      <w:lvlText w:val="%1、"/>
      <w:lvlJc w:val="left"/>
      <w:pPr>
        <w:ind w:left="210" w:firstLine="420"/>
      </w:pPr>
      <w:rPr>
        <w:rFonts w:hint="eastAsia"/>
      </w:rPr>
    </w:lvl>
  </w:abstractNum>
  <w:num w:numId="1" w16cid:durableId="528372056">
    <w:abstractNumId w:val="1"/>
  </w:num>
  <w:num w:numId="2" w16cid:durableId="1671641658">
    <w:abstractNumId w:val="4"/>
  </w:num>
  <w:num w:numId="3" w16cid:durableId="59334678">
    <w:abstractNumId w:val="3"/>
  </w:num>
  <w:num w:numId="4" w16cid:durableId="173497651">
    <w:abstractNumId w:val="2"/>
  </w:num>
  <w:num w:numId="5" w16cid:durableId="192028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JjNWUyYTU1MDJjYmFhN2QwMDE3NmE0MzA3MDMyNTkifQ=="/>
  </w:docVars>
  <w:rsids>
    <w:rsidRoot w:val="00172A27"/>
    <w:rsid w:val="00035727"/>
    <w:rsid w:val="0008097B"/>
    <w:rsid w:val="00130703"/>
    <w:rsid w:val="00172A27"/>
    <w:rsid w:val="00213B79"/>
    <w:rsid w:val="00224022"/>
    <w:rsid w:val="002747E3"/>
    <w:rsid w:val="002A46EA"/>
    <w:rsid w:val="002C6DE2"/>
    <w:rsid w:val="002E51E5"/>
    <w:rsid w:val="003815F0"/>
    <w:rsid w:val="003C0E86"/>
    <w:rsid w:val="003C0F6C"/>
    <w:rsid w:val="003C2CE2"/>
    <w:rsid w:val="003C319A"/>
    <w:rsid w:val="00462EF0"/>
    <w:rsid w:val="004C6E63"/>
    <w:rsid w:val="004F5864"/>
    <w:rsid w:val="005361EB"/>
    <w:rsid w:val="005F598F"/>
    <w:rsid w:val="00624223"/>
    <w:rsid w:val="00672D9B"/>
    <w:rsid w:val="00706F63"/>
    <w:rsid w:val="00714E56"/>
    <w:rsid w:val="00982945"/>
    <w:rsid w:val="0099788A"/>
    <w:rsid w:val="00A04C75"/>
    <w:rsid w:val="00A3019C"/>
    <w:rsid w:val="00A71F5E"/>
    <w:rsid w:val="00B22BCC"/>
    <w:rsid w:val="00B250E2"/>
    <w:rsid w:val="00B73C8C"/>
    <w:rsid w:val="00BC3027"/>
    <w:rsid w:val="00C2773E"/>
    <w:rsid w:val="00C94A8E"/>
    <w:rsid w:val="00CC3ED6"/>
    <w:rsid w:val="00D44DA5"/>
    <w:rsid w:val="00D804F0"/>
    <w:rsid w:val="00E01979"/>
    <w:rsid w:val="0216715F"/>
    <w:rsid w:val="02BE4F84"/>
    <w:rsid w:val="08640C24"/>
    <w:rsid w:val="08BE0404"/>
    <w:rsid w:val="095A5B83"/>
    <w:rsid w:val="0B350656"/>
    <w:rsid w:val="0C884A9E"/>
    <w:rsid w:val="0CFB4DFD"/>
    <w:rsid w:val="0DF20A80"/>
    <w:rsid w:val="0E0013EF"/>
    <w:rsid w:val="0E325320"/>
    <w:rsid w:val="0E98078D"/>
    <w:rsid w:val="0F44355D"/>
    <w:rsid w:val="0F7C2666"/>
    <w:rsid w:val="10505374"/>
    <w:rsid w:val="10850BED"/>
    <w:rsid w:val="12525F91"/>
    <w:rsid w:val="12790583"/>
    <w:rsid w:val="14482692"/>
    <w:rsid w:val="157A5DB7"/>
    <w:rsid w:val="15B648C8"/>
    <w:rsid w:val="16CB141A"/>
    <w:rsid w:val="18453242"/>
    <w:rsid w:val="1C837E33"/>
    <w:rsid w:val="1F5A6CC9"/>
    <w:rsid w:val="21D73DBD"/>
    <w:rsid w:val="22171155"/>
    <w:rsid w:val="225E7B63"/>
    <w:rsid w:val="23B76CB9"/>
    <w:rsid w:val="24084702"/>
    <w:rsid w:val="24CF5954"/>
    <w:rsid w:val="25E9537C"/>
    <w:rsid w:val="276A122F"/>
    <w:rsid w:val="28487847"/>
    <w:rsid w:val="29D97744"/>
    <w:rsid w:val="2AB5795A"/>
    <w:rsid w:val="2C057779"/>
    <w:rsid w:val="2C7861BC"/>
    <w:rsid w:val="2E3C1B78"/>
    <w:rsid w:val="2E81758A"/>
    <w:rsid w:val="2FFB3907"/>
    <w:rsid w:val="32096215"/>
    <w:rsid w:val="32E37D74"/>
    <w:rsid w:val="34925255"/>
    <w:rsid w:val="34DB551B"/>
    <w:rsid w:val="357B28D6"/>
    <w:rsid w:val="35810D56"/>
    <w:rsid w:val="36D518AA"/>
    <w:rsid w:val="38820A87"/>
    <w:rsid w:val="38F02F54"/>
    <w:rsid w:val="3B3A5114"/>
    <w:rsid w:val="3BC929F0"/>
    <w:rsid w:val="3C1B6FEC"/>
    <w:rsid w:val="3CAA382F"/>
    <w:rsid w:val="3E333D2C"/>
    <w:rsid w:val="3E7A446C"/>
    <w:rsid w:val="3FCC0881"/>
    <w:rsid w:val="40D5691E"/>
    <w:rsid w:val="40F604D3"/>
    <w:rsid w:val="417C2F0F"/>
    <w:rsid w:val="4810773C"/>
    <w:rsid w:val="483A59C0"/>
    <w:rsid w:val="48EB24FC"/>
    <w:rsid w:val="49380EE5"/>
    <w:rsid w:val="49477898"/>
    <w:rsid w:val="49C82BB1"/>
    <w:rsid w:val="4B4439C2"/>
    <w:rsid w:val="4D2A3C09"/>
    <w:rsid w:val="4E080BD2"/>
    <w:rsid w:val="4EF54046"/>
    <w:rsid w:val="4F42646A"/>
    <w:rsid w:val="50170DDA"/>
    <w:rsid w:val="506568B4"/>
    <w:rsid w:val="515E0013"/>
    <w:rsid w:val="527F4712"/>
    <w:rsid w:val="52903990"/>
    <w:rsid w:val="52EF191C"/>
    <w:rsid w:val="54B14DEF"/>
    <w:rsid w:val="552D219E"/>
    <w:rsid w:val="560501F2"/>
    <w:rsid w:val="562E7E99"/>
    <w:rsid w:val="56927C99"/>
    <w:rsid w:val="57250C95"/>
    <w:rsid w:val="57E82B2A"/>
    <w:rsid w:val="595D1065"/>
    <w:rsid w:val="5ADA7E9F"/>
    <w:rsid w:val="5BFD3E45"/>
    <w:rsid w:val="5CCF3170"/>
    <w:rsid w:val="5D0428DA"/>
    <w:rsid w:val="5EB904CA"/>
    <w:rsid w:val="61784A65"/>
    <w:rsid w:val="61CD77A9"/>
    <w:rsid w:val="628A3F58"/>
    <w:rsid w:val="642D5798"/>
    <w:rsid w:val="647470A6"/>
    <w:rsid w:val="66C67529"/>
    <w:rsid w:val="68E5615B"/>
    <w:rsid w:val="69335FEA"/>
    <w:rsid w:val="695832D2"/>
    <w:rsid w:val="6A096B38"/>
    <w:rsid w:val="6A0F1D94"/>
    <w:rsid w:val="6B2F38EF"/>
    <w:rsid w:val="6B797BB6"/>
    <w:rsid w:val="6CC719B3"/>
    <w:rsid w:val="6D2F4246"/>
    <w:rsid w:val="6E35746E"/>
    <w:rsid w:val="6F70770D"/>
    <w:rsid w:val="6FBB7E47"/>
    <w:rsid w:val="700215D2"/>
    <w:rsid w:val="72591731"/>
    <w:rsid w:val="73CD5AF2"/>
    <w:rsid w:val="74011ADF"/>
    <w:rsid w:val="784C0D6B"/>
    <w:rsid w:val="7A3121F2"/>
    <w:rsid w:val="7AE7552F"/>
    <w:rsid w:val="7B3D5BB4"/>
    <w:rsid w:val="7B497C36"/>
    <w:rsid w:val="7EC7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B168A"/>
  <w15:docId w15:val="{404AF236-E741-4592-A3A7-B24D46A7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TOC1">
    <w:name w:val="toc 1"/>
    <w:basedOn w:val="a"/>
    <w:next w:val="a"/>
  </w:style>
  <w:style w:type="paragraph" w:styleId="30">
    <w:name w:val="Body Text Indent 3"/>
    <w:basedOn w:val="a"/>
    <w:qFormat/>
    <w:pPr>
      <w:spacing w:after="120"/>
      <w:ind w:leftChars="200" w:left="420"/>
    </w:pPr>
    <w:rPr>
      <w:sz w:val="16"/>
      <w:szCs w:val="16"/>
    </w:rPr>
  </w:style>
  <w:style w:type="paragraph" w:styleId="TOC2">
    <w:name w:val="toc 2"/>
    <w:basedOn w:val="a"/>
    <w:next w:val="a"/>
    <w:pPr>
      <w:ind w:leftChars="200" w:left="420"/>
    </w:p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1"/>
    <w:qFormat/>
  </w:style>
  <w:style w:type="paragraph" w:customStyle="1" w:styleId="a7">
    <w:name w:val="表格文字"/>
    <w:basedOn w:val="a"/>
    <w:qFormat/>
    <w:pPr>
      <w:spacing w:before="25" w:after="25" w:line="300" w:lineRule="auto"/>
    </w:pPr>
    <w:rPr>
      <w:rFonts w:ascii="宋体" w:hint="eastAsia"/>
      <w:spacing w:val="10"/>
      <w:sz w:val="24"/>
    </w:rPr>
  </w:style>
  <w:style w:type="paragraph" w:customStyle="1" w:styleId="Style2">
    <w:name w:val="_Style 2"/>
    <w:basedOn w:val="a"/>
    <w:qFormat/>
    <w:pPr>
      <w:spacing w:line="360" w:lineRule="auto"/>
      <w:ind w:firstLineChars="200" w:firstLine="420"/>
    </w:pPr>
    <w:rPr>
      <w:kern w:val="2"/>
      <w:sz w:val="21"/>
      <w:szCs w:val="22"/>
    </w:rPr>
  </w:style>
  <w:style w:type="character" w:customStyle="1" w:styleId="1">
    <w:name w:val="标题1"/>
    <w:basedOn w:val="a1"/>
    <w:qFormat/>
    <w:rPr>
      <w:rFonts w:ascii="Verdana" w:eastAsia="仿宋_GB2312" w:hAnsi="Verdana"/>
      <w:b/>
      <w:kern w:val="0"/>
      <w:sz w:val="24"/>
      <w:szCs w:val="20"/>
      <w:lang w:eastAsia="en-US"/>
    </w:rPr>
  </w:style>
  <w:style w:type="character" w:customStyle="1" w:styleId="3CharChar">
    <w:name w:val="标题 3 Char Char"/>
    <w:qFormat/>
    <w:rPr>
      <w:rFonts w:eastAsia="宋体"/>
      <w:b/>
      <w:bCs/>
      <w:kern w:val="2"/>
      <w:sz w:val="32"/>
      <w:szCs w:val="32"/>
      <w:lang w:val="en-US" w:eastAsia="zh-CN" w:bidi="ar-SA"/>
    </w:rPr>
  </w:style>
  <w:style w:type="paragraph" w:customStyle="1" w:styleId="2">
    <w:name w:val="正文缩进2格"/>
    <w:basedOn w:val="a"/>
    <w:qFormat/>
    <w:pPr>
      <w:spacing w:line="600" w:lineRule="exact"/>
      <w:ind w:firstLineChars="206" w:firstLine="639"/>
    </w:pPr>
    <w:rPr>
      <w:rFonts w:ascii="仿宋_GB2312" w:eastAsia="仿宋_GB2312" w:hAnsi="宋体"/>
      <w:b/>
      <w:kern w:val="2"/>
      <w:sz w:val="31"/>
      <w:szCs w:val="28"/>
    </w:rPr>
  </w:style>
  <w:style w:type="paragraph" w:customStyle="1" w:styleId="Style3">
    <w:name w:val="_Style 3"/>
    <w:next w:val="30"/>
    <w:uiPriority w:val="34"/>
    <w:qFormat/>
    <w:pPr>
      <w:widowControl w:val="0"/>
      <w:jc w:val="both"/>
    </w:pPr>
    <w:rPr>
      <w:kern w:val="2"/>
      <w:sz w:val="21"/>
      <w:szCs w:val="22"/>
    </w:rPr>
  </w:style>
  <w:style w:type="paragraph" w:styleId="a8">
    <w:name w:val="header"/>
    <w:basedOn w:val="a"/>
    <w:link w:val="a9"/>
    <w:rsid w:val="00A71F5E"/>
    <w:pPr>
      <w:tabs>
        <w:tab w:val="center" w:pos="4153"/>
        <w:tab w:val="right" w:pos="8306"/>
      </w:tabs>
      <w:snapToGrid w:val="0"/>
      <w:jc w:val="center"/>
    </w:pPr>
    <w:rPr>
      <w:sz w:val="18"/>
      <w:szCs w:val="18"/>
    </w:rPr>
  </w:style>
  <w:style w:type="character" w:customStyle="1" w:styleId="a9">
    <w:name w:val="页眉 字符"/>
    <w:basedOn w:val="a1"/>
    <w:link w:val="a8"/>
    <w:rsid w:val="00A71F5E"/>
    <w:rPr>
      <w:rFonts w:ascii="Calibri" w:hAnsi="Calibri"/>
      <w:sz w:val="18"/>
      <w:szCs w:val="18"/>
    </w:rPr>
  </w:style>
  <w:style w:type="character" w:styleId="aa">
    <w:name w:val="annotation reference"/>
    <w:basedOn w:val="a1"/>
    <w:rsid w:val="00A71F5E"/>
    <w:rPr>
      <w:sz w:val="21"/>
      <w:szCs w:val="21"/>
    </w:rPr>
  </w:style>
  <w:style w:type="paragraph" w:styleId="ab">
    <w:name w:val="annotation text"/>
    <w:basedOn w:val="a"/>
    <w:link w:val="ac"/>
    <w:rsid w:val="00A71F5E"/>
    <w:pPr>
      <w:jc w:val="left"/>
    </w:pPr>
  </w:style>
  <w:style w:type="character" w:customStyle="1" w:styleId="ac">
    <w:name w:val="批注文字 字符"/>
    <w:basedOn w:val="a1"/>
    <w:link w:val="ab"/>
    <w:rsid w:val="00A71F5E"/>
    <w:rPr>
      <w:rFonts w:ascii="Calibri" w:hAnsi="Calibri"/>
    </w:rPr>
  </w:style>
  <w:style w:type="paragraph" w:styleId="ad">
    <w:name w:val="annotation subject"/>
    <w:basedOn w:val="ab"/>
    <w:next w:val="ab"/>
    <w:link w:val="ae"/>
    <w:rsid w:val="00A71F5E"/>
    <w:rPr>
      <w:b/>
      <w:bCs/>
    </w:rPr>
  </w:style>
  <w:style w:type="character" w:customStyle="1" w:styleId="ae">
    <w:name w:val="批注主题 字符"/>
    <w:basedOn w:val="ac"/>
    <w:link w:val="ad"/>
    <w:rsid w:val="00A71F5E"/>
    <w:rPr>
      <w:rFonts w:ascii="Calibri" w:hAnsi="Calibri"/>
      <w:b/>
      <w:bCs/>
    </w:rPr>
  </w:style>
  <w:style w:type="paragraph" w:styleId="af">
    <w:name w:val="Revision"/>
    <w:hidden/>
    <w:uiPriority w:val="99"/>
    <w:unhideWhenUsed/>
    <w:rsid w:val="00B73C8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37ED-8477-4028-8226-1D567C9C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33</Pages>
  <Words>23544</Words>
  <Characters>1604</Characters>
  <Application>Microsoft Office Word</Application>
  <DocSecurity>0</DocSecurity>
  <Lines>100</Lines>
  <Paragraphs>718</Paragraphs>
  <ScaleCrop>false</ScaleCrop>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豪</dc:creator>
  <cp:lastModifiedBy>正</cp:lastModifiedBy>
  <cp:revision>17</cp:revision>
  <cp:lastPrinted>2022-06-08T08:21:00Z</cp:lastPrinted>
  <dcterms:created xsi:type="dcterms:W3CDTF">2022-06-06T09:10:00Z</dcterms:created>
  <dcterms:modified xsi:type="dcterms:W3CDTF">2025-06-25T09:08:00Z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6E68E551674E439A8114B01691B765D6_13</vt:lpwstr>
  </property>
  <property fmtid="{D5CDD505-2E9C-101B-9397-08002B2CF9AE}" pid="4" name="KSOTemplateDocerSaveRecord">
    <vt:lpwstr>eyJoZGlkIjoiMDk0OTAzMjBkN2UzODI3MWNmM2EzMjYyYzQ5ZWY1MGQiLCJ1c2VySWQiOiI0NzQ0NjA1NTcifQ==</vt:lpwstr>
  </property>
</Properties>
</file>