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333" w:rsidRPr="00CA665B" w:rsidRDefault="0015244F">
      <w:pPr>
        <w:spacing w:line="520" w:lineRule="exact"/>
        <w:jc w:val="center"/>
        <w:rPr>
          <w:rFonts w:asciiTheme="majorEastAsia" w:eastAsiaTheme="majorEastAsia" w:hAnsiTheme="majorEastAsia" w:cs="Times New Roman"/>
          <w:sz w:val="44"/>
          <w:szCs w:val="44"/>
        </w:rPr>
      </w:pPr>
      <w:bookmarkStart w:id="0" w:name="OLE_LINK1"/>
      <w:r w:rsidRPr="00CA665B">
        <w:rPr>
          <w:rFonts w:asciiTheme="majorEastAsia" w:eastAsiaTheme="majorEastAsia" w:hAnsiTheme="majorEastAsia" w:cs="Times New Roman"/>
          <w:sz w:val="44"/>
          <w:szCs w:val="44"/>
        </w:rPr>
        <w:t>东莞市殡仪馆环保棺木供应资格商</w:t>
      </w:r>
    </w:p>
    <w:p w:rsidR="00191333" w:rsidRPr="00CA665B" w:rsidRDefault="0015244F">
      <w:pPr>
        <w:spacing w:beforeLines="100" w:before="312" w:afterLines="100" w:after="312" w:line="520" w:lineRule="exact"/>
        <w:jc w:val="center"/>
        <w:outlineLvl w:val="0"/>
        <w:rPr>
          <w:rFonts w:asciiTheme="majorEastAsia" w:eastAsiaTheme="majorEastAsia" w:hAnsiTheme="majorEastAsia" w:cs="Times New Roman"/>
          <w:sz w:val="44"/>
          <w:szCs w:val="44"/>
        </w:rPr>
      </w:pPr>
      <w:r w:rsidRPr="00CA665B">
        <w:rPr>
          <w:rFonts w:asciiTheme="majorEastAsia" w:eastAsiaTheme="majorEastAsia" w:hAnsiTheme="majorEastAsia" w:cs="Times New Roman"/>
          <w:sz w:val="44"/>
          <w:szCs w:val="44"/>
        </w:rPr>
        <w:t>采购项目采购需求</w:t>
      </w:r>
      <w:bookmarkEnd w:id="0"/>
    </w:p>
    <w:p w:rsidR="00191333" w:rsidRPr="006D44C8" w:rsidRDefault="00191333">
      <w:pPr>
        <w:pStyle w:val="2"/>
        <w:spacing w:after="0" w:line="480" w:lineRule="exact"/>
        <w:ind w:leftChars="0" w:left="0"/>
        <w:rPr>
          <w:rFonts w:asciiTheme="majorEastAsia" w:eastAsiaTheme="majorEastAsia" w:hAnsiTheme="majorEastAsia"/>
          <w:szCs w:val="21"/>
        </w:rPr>
      </w:pPr>
    </w:p>
    <w:p w:rsidR="00191333" w:rsidRPr="006D44C8" w:rsidRDefault="0015244F">
      <w:pPr>
        <w:spacing w:line="480" w:lineRule="exact"/>
        <w:outlineLvl w:val="1"/>
        <w:rPr>
          <w:rFonts w:asciiTheme="majorEastAsia" w:eastAsiaTheme="majorEastAsia" w:hAnsiTheme="majorEastAsia" w:cs="Times New Roman"/>
          <w:szCs w:val="21"/>
        </w:rPr>
      </w:pPr>
      <w:r w:rsidRPr="006D44C8">
        <w:rPr>
          <w:rFonts w:asciiTheme="majorEastAsia" w:eastAsiaTheme="majorEastAsia" w:hAnsiTheme="majorEastAsia" w:cs="Times New Roman"/>
          <w:b/>
          <w:szCs w:val="21"/>
        </w:rPr>
        <w:t>一、项目概况：</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本次招标的项目及范围为东莞市殡仪馆环保棺木，具体如下：</w:t>
      </w:r>
    </w:p>
    <w:tbl>
      <w:tblPr>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679"/>
        <w:gridCol w:w="4783"/>
        <w:gridCol w:w="1756"/>
        <w:gridCol w:w="1738"/>
      </w:tblGrid>
      <w:tr w:rsidR="00191333" w:rsidRPr="006D44C8" w:rsidTr="00CA665B">
        <w:trPr>
          <w:trHeight w:val="702"/>
          <w:jc w:val="center"/>
        </w:trPr>
        <w:tc>
          <w:tcPr>
            <w:tcW w:w="843" w:type="pct"/>
            <w:tcBorders>
              <w:top w:val="single" w:sz="8" w:space="0" w:color="auto"/>
              <w:left w:val="single" w:sz="2" w:space="0" w:color="auto"/>
              <w:bottom w:val="single" w:sz="2" w:space="0" w:color="auto"/>
              <w:right w:val="single" w:sz="2" w:space="0" w:color="auto"/>
            </w:tcBorders>
            <w:shd w:val="clear" w:color="auto" w:fill="D9D9D9"/>
            <w:vAlign w:val="center"/>
          </w:tcPr>
          <w:p w:rsidR="00191333" w:rsidRPr="006D44C8" w:rsidRDefault="0015244F">
            <w:pPr>
              <w:pStyle w:val="22"/>
              <w:spacing w:line="480" w:lineRule="exact"/>
              <w:ind w:firstLineChars="0" w:firstLine="0"/>
              <w:jc w:val="center"/>
              <w:rPr>
                <w:rFonts w:asciiTheme="majorEastAsia" w:eastAsiaTheme="majorEastAsia" w:hAnsiTheme="majorEastAsia" w:cs="Times New Roman"/>
                <w:b/>
                <w:sz w:val="21"/>
                <w:szCs w:val="21"/>
              </w:rPr>
            </w:pPr>
            <w:r w:rsidRPr="006D44C8">
              <w:rPr>
                <w:rFonts w:asciiTheme="majorEastAsia" w:eastAsiaTheme="majorEastAsia" w:hAnsiTheme="majorEastAsia" w:cs="Times New Roman"/>
                <w:b/>
                <w:bCs/>
                <w:kern w:val="0"/>
                <w:sz w:val="21"/>
                <w:szCs w:val="21"/>
              </w:rPr>
              <w:t>供货内容</w:t>
            </w:r>
          </w:p>
        </w:tc>
        <w:tc>
          <w:tcPr>
            <w:tcW w:w="2402" w:type="pct"/>
            <w:tcBorders>
              <w:top w:val="single" w:sz="8" w:space="0" w:color="auto"/>
              <w:left w:val="single" w:sz="2" w:space="0" w:color="auto"/>
              <w:bottom w:val="single" w:sz="2" w:space="0" w:color="auto"/>
              <w:right w:val="single" w:sz="2" w:space="0" w:color="auto"/>
            </w:tcBorders>
            <w:shd w:val="clear" w:color="auto" w:fill="D9D9D9"/>
            <w:vAlign w:val="center"/>
          </w:tcPr>
          <w:p w:rsidR="00191333" w:rsidRPr="006D44C8" w:rsidRDefault="0015244F">
            <w:pPr>
              <w:pStyle w:val="22"/>
              <w:spacing w:line="480" w:lineRule="exact"/>
              <w:ind w:firstLineChars="0" w:firstLine="0"/>
              <w:jc w:val="center"/>
              <w:rPr>
                <w:rFonts w:asciiTheme="majorEastAsia" w:eastAsiaTheme="majorEastAsia" w:hAnsiTheme="majorEastAsia" w:cs="Times New Roman"/>
                <w:b/>
                <w:sz w:val="21"/>
                <w:szCs w:val="21"/>
              </w:rPr>
            </w:pPr>
            <w:r w:rsidRPr="006D44C8">
              <w:rPr>
                <w:rFonts w:asciiTheme="majorEastAsia" w:eastAsiaTheme="majorEastAsia" w:hAnsiTheme="majorEastAsia" w:cs="Times New Roman"/>
                <w:b/>
                <w:sz w:val="21"/>
                <w:szCs w:val="21"/>
              </w:rPr>
              <w:t>供货期限</w:t>
            </w:r>
          </w:p>
        </w:tc>
        <w:tc>
          <w:tcPr>
            <w:tcW w:w="882" w:type="pct"/>
            <w:tcBorders>
              <w:top w:val="single" w:sz="8" w:space="0" w:color="auto"/>
              <w:left w:val="single" w:sz="2" w:space="0" w:color="auto"/>
              <w:bottom w:val="single" w:sz="2" w:space="0" w:color="auto"/>
              <w:right w:val="single" w:sz="2" w:space="0" w:color="auto"/>
            </w:tcBorders>
            <w:shd w:val="clear" w:color="auto" w:fill="D9D9D9"/>
            <w:vAlign w:val="center"/>
          </w:tcPr>
          <w:p w:rsidR="00191333" w:rsidRPr="006D44C8" w:rsidRDefault="0015244F">
            <w:pPr>
              <w:pStyle w:val="22"/>
              <w:spacing w:line="480" w:lineRule="exact"/>
              <w:ind w:firstLineChars="0" w:firstLine="0"/>
              <w:jc w:val="center"/>
              <w:rPr>
                <w:rFonts w:asciiTheme="majorEastAsia" w:eastAsiaTheme="majorEastAsia" w:hAnsiTheme="majorEastAsia" w:cs="Times New Roman"/>
                <w:b/>
                <w:sz w:val="21"/>
                <w:szCs w:val="21"/>
              </w:rPr>
            </w:pPr>
            <w:r w:rsidRPr="006D44C8">
              <w:rPr>
                <w:rFonts w:asciiTheme="majorEastAsia" w:eastAsiaTheme="majorEastAsia" w:hAnsiTheme="majorEastAsia" w:cs="Times New Roman"/>
                <w:b/>
                <w:sz w:val="21"/>
                <w:szCs w:val="21"/>
              </w:rPr>
              <w:t>供货资格商数量</w:t>
            </w:r>
          </w:p>
        </w:tc>
        <w:tc>
          <w:tcPr>
            <w:tcW w:w="873" w:type="pct"/>
            <w:tcBorders>
              <w:top w:val="single" w:sz="8" w:space="0" w:color="auto"/>
              <w:left w:val="single" w:sz="2" w:space="0" w:color="auto"/>
              <w:bottom w:val="single" w:sz="2" w:space="0" w:color="auto"/>
              <w:right w:val="single" w:sz="8" w:space="0" w:color="auto"/>
            </w:tcBorders>
            <w:shd w:val="clear" w:color="auto" w:fill="D9D9D9"/>
            <w:vAlign w:val="center"/>
          </w:tcPr>
          <w:p w:rsidR="00191333" w:rsidRPr="006D44C8" w:rsidRDefault="0015244F">
            <w:pPr>
              <w:pStyle w:val="22"/>
              <w:spacing w:line="480" w:lineRule="exact"/>
              <w:ind w:firstLineChars="0" w:firstLine="0"/>
              <w:jc w:val="center"/>
              <w:rPr>
                <w:rFonts w:asciiTheme="majorEastAsia" w:eastAsiaTheme="majorEastAsia" w:hAnsiTheme="majorEastAsia" w:cs="Times New Roman"/>
                <w:b/>
                <w:sz w:val="21"/>
                <w:szCs w:val="21"/>
              </w:rPr>
            </w:pPr>
            <w:r w:rsidRPr="006D44C8">
              <w:rPr>
                <w:rFonts w:asciiTheme="majorEastAsia" w:eastAsiaTheme="majorEastAsia" w:hAnsiTheme="majorEastAsia" w:cs="Times New Roman"/>
                <w:b/>
                <w:sz w:val="21"/>
                <w:szCs w:val="21"/>
              </w:rPr>
              <w:t>交货地点</w:t>
            </w:r>
          </w:p>
        </w:tc>
      </w:tr>
      <w:tr w:rsidR="00191333" w:rsidRPr="006D44C8" w:rsidTr="00CA665B">
        <w:trPr>
          <w:trHeight w:val="1203"/>
          <w:jc w:val="center"/>
        </w:trPr>
        <w:tc>
          <w:tcPr>
            <w:tcW w:w="843" w:type="pct"/>
            <w:tcBorders>
              <w:top w:val="single" w:sz="2" w:space="0" w:color="auto"/>
              <w:left w:val="single" w:sz="2" w:space="0" w:color="auto"/>
              <w:bottom w:val="single" w:sz="8" w:space="0" w:color="auto"/>
              <w:right w:val="single" w:sz="2" w:space="0" w:color="auto"/>
            </w:tcBorders>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环保棺木</w:t>
            </w:r>
          </w:p>
        </w:tc>
        <w:tc>
          <w:tcPr>
            <w:tcW w:w="2402" w:type="pct"/>
            <w:tcBorders>
              <w:top w:val="single" w:sz="2" w:space="0" w:color="auto"/>
              <w:left w:val="single" w:sz="2" w:space="0" w:color="auto"/>
              <w:bottom w:val="single" w:sz="8" w:space="0" w:color="auto"/>
              <w:right w:val="single" w:sz="2" w:space="0" w:color="auto"/>
            </w:tcBorders>
            <w:vAlign w:val="center"/>
          </w:tcPr>
          <w:p w:rsidR="00191333" w:rsidRPr="006D44C8" w:rsidRDefault="0015244F">
            <w:pPr>
              <w:widowControl/>
              <w:spacing w:line="520" w:lineRule="exact"/>
              <w:jc w:val="left"/>
              <w:textAlignment w:val="bottom"/>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合同签订生效之日起</w:t>
            </w:r>
            <w:r w:rsidRPr="006D44C8">
              <w:rPr>
                <w:rFonts w:asciiTheme="majorEastAsia" w:eastAsiaTheme="majorEastAsia" w:hAnsiTheme="majorEastAsia" w:cs="Times New Roman"/>
                <w:szCs w:val="21"/>
              </w:rPr>
              <w:t>一</w:t>
            </w:r>
            <w:r w:rsidRPr="006D44C8">
              <w:rPr>
                <w:rFonts w:asciiTheme="majorEastAsia" w:eastAsiaTheme="majorEastAsia" w:hAnsiTheme="majorEastAsia" w:cs="Times New Roman"/>
                <w:szCs w:val="21"/>
              </w:rPr>
              <w:t>年</w:t>
            </w:r>
            <w:r w:rsidRPr="006D44C8">
              <w:rPr>
                <w:rFonts w:asciiTheme="majorEastAsia" w:eastAsiaTheme="majorEastAsia" w:hAnsiTheme="majorEastAsia" w:cs="Times New Roman"/>
                <w:szCs w:val="21"/>
              </w:rPr>
              <w:t>或采购项目预算金额（</w:t>
            </w:r>
            <w:r w:rsidRPr="006D44C8">
              <w:rPr>
                <w:rFonts w:asciiTheme="majorEastAsia" w:eastAsiaTheme="majorEastAsia" w:hAnsiTheme="majorEastAsia" w:cs="Times New Roman" w:hint="eastAsia"/>
                <w:szCs w:val="21"/>
              </w:rPr>
              <w:t>包</w:t>
            </w:r>
            <w:r w:rsidRPr="006D44C8">
              <w:rPr>
                <w:rFonts w:asciiTheme="majorEastAsia" w:eastAsiaTheme="majorEastAsia" w:hAnsiTheme="majorEastAsia" w:cs="Times New Roman" w:hint="eastAsia"/>
                <w:szCs w:val="21"/>
              </w:rPr>
              <w:t>1</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hint="eastAsia"/>
                <w:szCs w:val="21"/>
              </w:rPr>
              <w:t>6,500,000.00</w:t>
            </w:r>
            <w:r w:rsidRPr="006D44C8">
              <w:rPr>
                <w:rFonts w:asciiTheme="majorEastAsia" w:eastAsiaTheme="majorEastAsia" w:hAnsiTheme="majorEastAsia" w:cs="Times New Roman"/>
                <w:szCs w:val="21"/>
              </w:rPr>
              <w:t>元</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hint="eastAsia"/>
                <w:szCs w:val="21"/>
              </w:rPr>
              <w:t>包</w:t>
            </w:r>
            <w:r w:rsidRPr="006D44C8">
              <w:rPr>
                <w:rFonts w:asciiTheme="majorEastAsia" w:eastAsiaTheme="majorEastAsia" w:hAnsiTheme="majorEastAsia" w:cs="Times New Roman" w:hint="eastAsia"/>
                <w:szCs w:val="21"/>
              </w:rPr>
              <w:t>2</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hint="eastAsia"/>
                <w:szCs w:val="21"/>
              </w:rPr>
              <w:t>6,500,000.00</w:t>
            </w:r>
            <w:r w:rsidRPr="006D44C8">
              <w:rPr>
                <w:rFonts w:asciiTheme="majorEastAsia" w:eastAsiaTheme="majorEastAsia" w:hAnsiTheme="majorEastAsia" w:cs="Times New Roman"/>
                <w:szCs w:val="21"/>
              </w:rPr>
              <w:t>元</w:t>
            </w:r>
            <w:r w:rsidRPr="006D44C8">
              <w:rPr>
                <w:rFonts w:asciiTheme="majorEastAsia" w:eastAsiaTheme="majorEastAsia" w:hAnsiTheme="majorEastAsia" w:cs="Times New Roman" w:hint="eastAsia"/>
                <w:szCs w:val="21"/>
              </w:rPr>
              <w:t>；包</w:t>
            </w:r>
            <w:r w:rsidRPr="006D44C8">
              <w:rPr>
                <w:rFonts w:asciiTheme="majorEastAsia" w:eastAsiaTheme="majorEastAsia" w:hAnsiTheme="majorEastAsia" w:cs="Times New Roman" w:hint="eastAsia"/>
                <w:szCs w:val="21"/>
              </w:rPr>
              <w:t>3</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hint="eastAsia"/>
                <w:szCs w:val="21"/>
              </w:rPr>
              <w:t>4,600,000.00</w:t>
            </w:r>
            <w:r w:rsidRPr="006D44C8">
              <w:rPr>
                <w:rFonts w:asciiTheme="majorEastAsia" w:eastAsiaTheme="majorEastAsia" w:hAnsiTheme="majorEastAsia" w:cs="Times New Roman" w:hint="eastAsia"/>
                <w:szCs w:val="21"/>
              </w:rPr>
              <w:t>元</w:t>
            </w:r>
            <w:r w:rsidRPr="006D44C8">
              <w:rPr>
                <w:rFonts w:asciiTheme="majorEastAsia" w:eastAsiaTheme="majorEastAsia" w:hAnsiTheme="majorEastAsia" w:cs="Times New Roman"/>
                <w:szCs w:val="21"/>
              </w:rPr>
              <w:t>）使用完毕之日为止。</w:t>
            </w:r>
          </w:p>
        </w:tc>
        <w:tc>
          <w:tcPr>
            <w:tcW w:w="882" w:type="pct"/>
            <w:tcBorders>
              <w:top w:val="single" w:sz="2" w:space="0" w:color="auto"/>
              <w:left w:val="single" w:sz="2" w:space="0" w:color="auto"/>
              <w:bottom w:val="single" w:sz="8" w:space="0" w:color="auto"/>
              <w:right w:val="single" w:sz="2" w:space="0" w:color="auto"/>
            </w:tcBorders>
            <w:vAlign w:val="center"/>
          </w:tcPr>
          <w:p w:rsidR="00191333" w:rsidRPr="006D44C8" w:rsidRDefault="0015244F">
            <w:pPr>
              <w:spacing w:line="5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hint="eastAsia"/>
                <w:bCs/>
                <w:szCs w:val="21"/>
              </w:rPr>
              <w:t>3</w:t>
            </w:r>
            <w:r w:rsidRPr="006D44C8">
              <w:rPr>
                <w:rFonts w:asciiTheme="majorEastAsia" w:eastAsiaTheme="majorEastAsia" w:hAnsiTheme="majorEastAsia" w:cs="Times New Roman"/>
                <w:bCs/>
                <w:szCs w:val="21"/>
              </w:rPr>
              <w:t>家</w:t>
            </w:r>
          </w:p>
        </w:tc>
        <w:tc>
          <w:tcPr>
            <w:tcW w:w="873" w:type="pct"/>
            <w:tcBorders>
              <w:top w:val="single" w:sz="2" w:space="0" w:color="auto"/>
              <w:left w:val="single" w:sz="2" w:space="0" w:color="auto"/>
              <w:bottom w:val="single" w:sz="8" w:space="0" w:color="auto"/>
              <w:right w:val="single" w:sz="8" w:space="0" w:color="auto"/>
            </w:tcBorders>
            <w:vAlign w:val="center"/>
          </w:tcPr>
          <w:p w:rsidR="00191333" w:rsidRPr="006D44C8" w:rsidRDefault="0015244F">
            <w:pPr>
              <w:spacing w:line="480" w:lineRule="exact"/>
              <w:jc w:val="center"/>
              <w:textAlignment w:val="bottom"/>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采购人</w:t>
            </w:r>
          </w:p>
          <w:p w:rsidR="00191333" w:rsidRPr="006D44C8" w:rsidRDefault="0015244F">
            <w:pPr>
              <w:spacing w:line="480" w:lineRule="exact"/>
              <w:jc w:val="center"/>
              <w:textAlignment w:val="bottom"/>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指定地点</w:t>
            </w:r>
          </w:p>
        </w:tc>
      </w:tr>
    </w:tbl>
    <w:p w:rsidR="00191333" w:rsidRPr="006D44C8" w:rsidRDefault="0015244F">
      <w:pPr>
        <w:spacing w:line="480" w:lineRule="exact"/>
        <w:ind w:firstLineChars="200" w:firstLine="422"/>
        <w:outlineLvl w:val="1"/>
        <w:rPr>
          <w:rFonts w:asciiTheme="majorEastAsia" w:eastAsiaTheme="majorEastAsia" w:hAnsiTheme="majorEastAsia" w:cs="Times New Roman"/>
          <w:szCs w:val="21"/>
        </w:rPr>
      </w:pPr>
      <w:r w:rsidRPr="006D44C8">
        <w:rPr>
          <w:rFonts w:asciiTheme="majorEastAsia" w:eastAsiaTheme="majorEastAsia" w:hAnsiTheme="majorEastAsia" w:cs="Times New Roman"/>
          <w:b/>
          <w:szCs w:val="21"/>
        </w:rPr>
        <w:t>1.</w:t>
      </w:r>
      <w:r w:rsidRPr="006D44C8">
        <w:rPr>
          <w:rFonts w:asciiTheme="majorEastAsia" w:eastAsiaTheme="majorEastAsia" w:hAnsiTheme="majorEastAsia" w:cs="Times New Roman"/>
          <w:b/>
          <w:szCs w:val="21"/>
        </w:rPr>
        <w:t>主要商务要求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4"/>
        <w:gridCol w:w="8602"/>
      </w:tblGrid>
      <w:tr w:rsidR="00191333" w:rsidRPr="006D44C8" w:rsidTr="00CA665B">
        <w:trPr>
          <w:trHeight w:val="567"/>
        </w:trPr>
        <w:tc>
          <w:tcPr>
            <w:tcW w:w="680"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标的提供的时间</w:t>
            </w:r>
          </w:p>
        </w:tc>
        <w:tc>
          <w:tcPr>
            <w:tcW w:w="4320" w:type="pct"/>
            <w:vAlign w:val="center"/>
          </w:tcPr>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合同签订生效之日起</w:t>
            </w:r>
            <w:r w:rsidRPr="006D44C8">
              <w:rPr>
                <w:rFonts w:asciiTheme="majorEastAsia" w:eastAsiaTheme="majorEastAsia" w:hAnsiTheme="majorEastAsia" w:cs="Times New Roman"/>
                <w:szCs w:val="21"/>
              </w:rPr>
              <w:t>一</w:t>
            </w:r>
            <w:r w:rsidRPr="006D44C8">
              <w:rPr>
                <w:rFonts w:asciiTheme="majorEastAsia" w:eastAsiaTheme="majorEastAsia" w:hAnsiTheme="majorEastAsia" w:cs="Times New Roman"/>
                <w:szCs w:val="21"/>
              </w:rPr>
              <w:t>年或采购项目预算金额</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hint="eastAsia"/>
                <w:szCs w:val="21"/>
              </w:rPr>
              <w:t>包</w:t>
            </w:r>
            <w:r w:rsidRPr="006D44C8">
              <w:rPr>
                <w:rFonts w:asciiTheme="majorEastAsia" w:eastAsiaTheme="majorEastAsia" w:hAnsiTheme="majorEastAsia" w:cs="Times New Roman" w:hint="eastAsia"/>
                <w:szCs w:val="21"/>
              </w:rPr>
              <w:t>1</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hint="eastAsia"/>
                <w:szCs w:val="21"/>
              </w:rPr>
              <w:t>6,500,000.00</w:t>
            </w:r>
            <w:r w:rsidRPr="006D44C8">
              <w:rPr>
                <w:rFonts w:asciiTheme="majorEastAsia" w:eastAsiaTheme="majorEastAsia" w:hAnsiTheme="majorEastAsia" w:cs="Times New Roman"/>
                <w:szCs w:val="21"/>
              </w:rPr>
              <w:t>元</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hint="eastAsia"/>
                <w:szCs w:val="21"/>
              </w:rPr>
              <w:t>包</w:t>
            </w:r>
            <w:r w:rsidRPr="006D44C8">
              <w:rPr>
                <w:rFonts w:asciiTheme="majorEastAsia" w:eastAsiaTheme="majorEastAsia" w:hAnsiTheme="majorEastAsia" w:cs="Times New Roman" w:hint="eastAsia"/>
                <w:szCs w:val="21"/>
              </w:rPr>
              <w:t>2</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hint="eastAsia"/>
                <w:szCs w:val="21"/>
              </w:rPr>
              <w:t>6,500,000.00</w:t>
            </w:r>
            <w:r w:rsidRPr="006D44C8">
              <w:rPr>
                <w:rFonts w:asciiTheme="majorEastAsia" w:eastAsiaTheme="majorEastAsia" w:hAnsiTheme="majorEastAsia" w:cs="Times New Roman"/>
                <w:szCs w:val="21"/>
              </w:rPr>
              <w:t>元</w:t>
            </w:r>
            <w:r w:rsidRPr="006D44C8">
              <w:rPr>
                <w:rFonts w:asciiTheme="majorEastAsia" w:eastAsiaTheme="majorEastAsia" w:hAnsiTheme="majorEastAsia" w:cs="Times New Roman" w:hint="eastAsia"/>
                <w:szCs w:val="21"/>
              </w:rPr>
              <w:t>；包</w:t>
            </w:r>
            <w:r w:rsidRPr="006D44C8">
              <w:rPr>
                <w:rFonts w:asciiTheme="majorEastAsia" w:eastAsiaTheme="majorEastAsia" w:hAnsiTheme="majorEastAsia" w:cs="Times New Roman" w:hint="eastAsia"/>
                <w:szCs w:val="21"/>
              </w:rPr>
              <w:t>3</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hint="eastAsia"/>
                <w:szCs w:val="21"/>
              </w:rPr>
              <w:t>4,600,000.00</w:t>
            </w:r>
            <w:r w:rsidRPr="006D44C8">
              <w:rPr>
                <w:rFonts w:asciiTheme="majorEastAsia" w:eastAsiaTheme="majorEastAsia" w:hAnsiTheme="majorEastAsia" w:cs="Times New Roman" w:hint="eastAsia"/>
                <w:szCs w:val="21"/>
              </w:rPr>
              <w:t>元</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使用完毕之日为止。</w:t>
            </w:r>
          </w:p>
        </w:tc>
      </w:tr>
      <w:tr w:rsidR="00191333" w:rsidRPr="006D44C8" w:rsidTr="00CA665B">
        <w:trPr>
          <w:trHeight w:val="567"/>
        </w:trPr>
        <w:tc>
          <w:tcPr>
            <w:tcW w:w="680"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标的提供的地点</w:t>
            </w:r>
          </w:p>
        </w:tc>
        <w:tc>
          <w:tcPr>
            <w:tcW w:w="4320" w:type="pct"/>
            <w:vAlign w:val="center"/>
          </w:tcPr>
          <w:p w:rsidR="00191333" w:rsidRPr="006D44C8" w:rsidRDefault="0015244F">
            <w:pPr>
              <w:spacing w:line="480" w:lineRule="exact"/>
              <w:rPr>
                <w:rFonts w:asciiTheme="majorEastAsia" w:eastAsiaTheme="majorEastAsia" w:hAnsiTheme="majorEastAsia" w:cs="Times New Roman"/>
                <w:szCs w:val="21"/>
              </w:rPr>
            </w:pPr>
            <w:bookmarkStart w:id="1" w:name="_Hlk120300363"/>
            <w:r w:rsidRPr="006D44C8">
              <w:rPr>
                <w:rFonts w:asciiTheme="majorEastAsia" w:eastAsiaTheme="majorEastAsia" w:hAnsiTheme="majorEastAsia" w:cs="Times New Roman"/>
                <w:szCs w:val="21"/>
              </w:rPr>
              <w:t>采购人指定地点。</w:t>
            </w:r>
            <w:bookmarkEnd w:id="1"/>
          </w:p>
        </w:tc>
      </w:tr>
      <w:tr w:rsidR="00191333" w:rsidRPr="006D44C8" w:rsidTr="00CA665B">
        <w:trPr>
          <w:trHeight w:val="567"/>
        </w:trPr>
        <w:tc>
          <w:tcPr>
            <w:tcW w:w="680"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付款方式</w:t>
            </w:r>
          </w:p>
        </w:tc>
        <w:tc>
          <w:tcPr>
            <w:tcW w:w="4320" w:type="pct"/>
            <w:vAlign w:val="center"/>
          </w:tcPr>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1</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按月结算，货物交付采购人并经验收合格，每月上旬结算上个月已验收合格的货款，中标人需提供合法的票据。</w:t>
            </w:r>
          </w:p>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2</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供货价以人民币为结算单位（含税）</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szCs w:val="21"/>
              </w:rPr>
              <w:t>每月实际产生货款</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最高限价</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1-</w:t>
            </w:r>
            <w:r w:rsidRPr="006D44C8">
              <w:rPr>
                <w:rFonts w:asciiTheme="majorEastAsia" w:eastAsiaTheme="majorEastAsia" w:hAnsiTheme="majorEastAsia" w:cs="Times New Roman"/>
                <w:szCs w:val="21"/>
              </w:rPr>
              <w:t>中标下浮率</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货品交付验收数量。</w:t>
            </w:r>
          </w:p>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hint="eastAsia"/>
                <w:szCs w:val="21"/>
              </w:rPr>
              <w:t>3</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szCs w:val="21"/>
              </w:rPr>
              <w:t>结算方式为供货期内固定单价结算，中标人不得以人工、材料成本上升原因，对供货价格上调。</w:t>
            </w:r>
          </w:p>
        </w:tc>
      </w:tr>
      <w:tr w:rsidR="00191333" w:rsidRPr="006D44C8" w:rsidTr="00CA665B">
        <w:trPr>
          <w:trHeight w:val="567"/>
        </w:trPr>
        <w:tc>
          <w:tcPr>
            <w:tcW w:w="680"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验收要求</w:t>
            </w:r>
          </w:p>
        </w:tc>
        <w:tc>
          <w:tcPr>
            <w:tcW w:w="4320" w:type="pct"/>
            <w:vAlign w:val="center"/>
          </w:tcPr>
          <w:p w:rsidR="00191333" w:rsidRPr="006D44C8" w:rsidRDefault="0015244F">
            <w:pPr>
              <w:tabs>
                <w:tab w:val="right" w:pos="8535"/>
              </w:tabs>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1</w:t>
            </w:r>
            <w:r w:rsidRPr="006D44C8">
              <w:rPr>
                <w:rFonts w:asciiTheme="majorEastAsia" w:eastAsiaTheme="majorEastAsia" w:hAnsiTheme="majorEastAsia" w:cs="Times New Roman"/>
                <w:szCs w:val="21"/>
              </w:rPr>
              <w:t>）验收工作由采购人和中标单位根据合同、招标文件要求及投标文件承诺进行验收。</w:t>
            </w:r>
          </w:p>
          <w:p w:rsidR="00191333" w:rsidRPr="006D44C8" w:rsidRDefault="0015244F">
            <w:pPr>
              <w:tabs>
                <w:tab w:val="right" w:pos="8535"/>
              </w:tabs>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2</w:t>
            </w:r>
            <w:r w:rsidRPr="006D44C8">
              <w:rPr>
                <w:rFonts w:asciiTheme="majorEastAsia" w:eastAsiaTheme="majorEastAsia" w:hAnsiTheme="majorEastAsia" w:cs="Times New Roman"/>
                <w:szCs w:val="21"/>
              </w:rPr>
              <w:t>）采购人与中标人共同对产品进行验收，对不符合规格要求的产品，中标人需无条件退换。中标人未能履行投标文件和合同所定事项，或供应不符合要求的产品，采购人退货后有权对中标人予以处罚，除要承担因此产生的一切损失和费用外，情节严重的可取消其供应资格。</w:t>
            </w:r>
          </w:p>
        </w:tc>
      </w:tr>
      <w:tr w:rsidR="00191333" w:rsidRPr="006D44C8" w:rsidTr="00CA665B">
        <w:trPr>
          <w:trHeight w:val="567"/>
        </w:trPr>
        <w:tc>
          <w:tcPr>
            <w:tcW w:w="680"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履约</w:t>
            </w:r>
          </w:p>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lastRenderedPageBreak/>
              <w:t>保证金</w:t>
            </w:r>
          </w:p>
        </w:tc>
        <w:tc>
          <w:tcPr>
            <w:tcW w:w="4320" w:type="pct"/>
            <w:vAlign w:val="center"/>
          </w:tcPr>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lastRenderedPageBreak/>
              <w:t>（</w:t>
            </w:r>
            <w:r w:rsidRPr="006D44C8">
              <w:rPr>
                <w:rFonts w:asciiTheme="majorEastAsia" w:eastAsiaTheme="majorEastAsia" w:hAnsiTheme="majorEastAsia" w:cs="Times New Roman"/>
                <w:szCs w:val="21"/>
              </w:rPr>
              <w:t>1</w:t>
            </w:r>
            <w:r w:rsidRPr="006D44C8">
              <w:rPr>
                <w:rFonts w:asciiTheme="majorEastAsia" w:eastAsiaTheme="majorEastAsia" w:hAnsiTheme="majorEastAsia" w:cs="Times New Roman"/>
                <w:szCs w:val="21"/>
              </w:rPr>
              <w:t>）履约保证金为</w:t>
            </w:r>
            <w:r w:rsidRPr="006D44C8">
              <w:rPr>
                <w:rFonts w:asciiTheme="majorEastAsia" w:eastAsiaTheme="majorEastAsia" w:hAnsiTheme="majorEastAsia" w:cs="Times New Roman"/>
                <w:szCs w:val="21"/>
              </w:rPr>
              <w:t>合同金额的</w:t>
            </w:r>
            <w:r w:rsidRPr="006D44C8">
              <w:rPr>
                <w:rFonts w:asciiTheme="majorEastAsia" w:eastAsiaTheme="majorEastAsia" w:hAnsiTheme="majorEastAsia" w:cs="Times New Roman"/>
                <w:szCs w:val="21"/>
              </w:rPr>
              <w:t xml:space="preserve"> 3 %</w:t>
            </w:r>
            <w:r w:rsidRPr="006D44C8">
              <w:rPr>
                <w:rFonts w:asciiTheme="majorEastAsia" w:eastAsiaTheme="majorEastAsia" w:hAnsiTheme="majorEastAsia" w:cs="Times New Roman" w:hint="eastAsia"/>
                <w:szCs w:val="21"/>
              </w:rPr>
              <w:t>。</w:t>
            </w:r>
          </w:p>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lastRenderedPageBreak/>
              <w:t>（</w:t>
            </w:r>
            <w:r w:rsidRPr="006D44C8">
              <w:rPr>
                <w:rFonts w:asciiTheme="majorEastAsia" w:eastAsiaTheme="majorEastAsia" w:hAnsiTheme="majorEastAsia" w:cs="Times New Roman"/>
                <w:szCs w:val="21"/>
              </w:rPr>
              <w:t>2</w:t>
            </w:r>
            <w:r w:rsidRPr="006D44C8">
              <w:rPr>
                <w:rFonts w:asciiTheme="majorEastAsia" w:eastAsiaTheme="majorEastAsia" w:hAnsiTheme="majorEastAsia" w:cs="Times New Roman"/>
                <w:szCs w:val="21"/>
              </w:rPr>
              <w:t>）中标人应当以履约保函的方式缴纳履约保证金。给采购人造成的损失超过履约担保数额的，还应当由其对超过部分予以赔偿，并依法追究其责任。</w:t>
            </w:r>
            <w:r w:rsidRPr="006D44C8">
              <w:rPr>
                <w:rFonts w:asciiTheme="majorEastAsia" w:eastAsiaTheme="majorEastAsia" w:hAnsiTheme="majorEastAsia" w:cs="Times New Roman"/>
                <w:szCs w:val="21"/>
              </w:rPr>
              <w:t xml:space="preserve"> </w:t>
            </w:r>
          </w:p>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3</w:t>
            </w:r>
            <w:r w:rsidRPr="006D44C8">
              <w:rPr>
                <w:rFonts w:asciiTheme="majorEastAsia" w:eastAsiaTheme="majorEastAsia" w:hAnsiTheme="majorEastAsia" w:cs="Times New Roman"/>
                <w:szCs w:val="21"/>
              </w:rPr>
              <w:t>）中标人完成其合同义务并经验收合格后，中标人可向采购人提交退回履约保证金的申请。采购人收到中标人的退回履约保证金申请材料并经审核无误后，</w:t>
            </w:r>
            <w:r w:rsidRPr="006D44C8">
              <w:rPr>
                <w:rFonts w:asciiTheme="majorEastAsia" w:eastAsiaTheme="majorEastAsia" w:hAnsiTheme="majorEastAsia" w:cs="Times New Roman"/>
                <w:szCs w:val="21"/>
              </w:rPr>
              <w:t>30</w:t>
            </w:r>
            <w:r w:rsidRPr="006D44C8">
              <w:rPr>
                <w:rFonts w:asciiTheme="majorEastAsia" w:eastAsiaTheme="majorEastAsia" w:hAnsiTheme="majorEastAsia" w:cs="Times New Roman"/>
                <w:szCs w:val="21"/>
              </w:rPr>
              <w:t>天内把履约保证金无息退还中标人。</w:t>
            </w:r>
            <w:r w:rsidRPr="006D44C8">
              <w:rPr>
                <w:rFonts w:asciiTheme="majorEastAsia" w:eastAsiaTheme="majorEastAsia" w:hAnsiTheme="majorEastAsia" w:cs="Times New Roman"/>
                <w:szCs w:val="21"/>
              </w:rPr>
              <w:t xml:space="preserve"> </w:t>
            </w:r>
          </w:p>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4</w:t>
            </w:r>
            <w:r w:rsidRPr="006D44C8">
              <w:rPr>
                <w:rFonts w:asciiTheme="majorEastAsia" w:eastAsiaTheme="majorEastAsia" w:hAnsiTheme="majorEastAsia" w:cs="Times New Roman"/>
                <w:szCs w:val="21"/>
              </w:rPr>
              <w:t>）下列任何情况发生时，履约保证金将被不予退回：</w:t>
            </w:r>
          </w:p>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①</w:t>
            </w:r>
            <w:r w:rsidRPr="006D44C8">
              <w:rPr>
                <w:rFonts w:asciiTheme="majorEastAsia" w:eastAsiaTheme="majorEastAsia" w:hAnsiTheme="majorEastAsia" w:cs="Times New Roman"/>
                <w:szCs w:val="21"/>
              </w:rPr>
              <w:t>中标人将本项目转包给他人，或者在投标文件中未说明，且未经采购人同意，将中标项目分包给他人的，采购人可依法不予退回其履约保证金。</w:t>
            </w:r>
          </w:p>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②</w:t>
            </w:r>
            <w:r w:rsidRPr="006D44C8">
              <w:rPr>
                <w:rFonts w:asciiTheme="majorEastAsia" w:eastAsiaTheme="majorEastAsia" w:hAnsiTheme="majorEastAsia" w:cs="Times New Roman"/>
                <w:szCs w:val="21"/>
              </w:rPr>
              <w:t>中标人在履</w:t>
            </w:r>
            <w:r w:rsidRPr="006D44C8">
              <w:rPr>
                <w:rFonts w:asciiTheme="majorEastAsia" w:eastAsiaTheme="majorEastAsia" w:hAnsiTheme="majorEastAsia" w:cs="Times New Roman"/>
                <w:szCs w:val="21"/>
              </w:rPr>
              <w:t>行采购合同期间，违反有关法律法规的规定及合同约定的条款，损害了采购人利益的，采购人有权依法追究其责任。</w:t>
            </w:r>
          </w:p>
        </w:tc>
      </w:tr>
      <w:tr w:rsidR="00191333" w:rsidRPr="006D44C8" w:rsidTr="00CA665B">
        <w:trPr>
          <w:trHeight w:val="567"/>
        </w:trPr>
        <w:tc>
          <w:tcPr>
            <w:tcW w:w="680"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lastRenderedPageBreak/>
              <w:t>其他</w:t>
            </w:r>
          </w:p>
        </w:tc>
        <w:tc>
          <w:tcPr>
            <w:tcW w:w="4320" w:type="pct"/>
            <w:vAlign w:val="center"/>
          </w:tcPr>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1</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报价内容：</w:t>
            </w:r>
          </w:p>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1</w:t>
            </w:r>
            <w:r w:rsidRPr="006D44C8">
              <w:rPr>
                <w:rFonts w:asciiTheme="majorEastAsia" w:eastAsiaTheme="majorEastAsia" w:hAnsiTheme="majorEastAsia" w:cs="Times New Roman"/>
                <w:szCs w:val="21"/>
              </w:rPr>
              <w:t>）本采购包采购预算金额为合同总额，合同总额非最终支付的总价，实际支付费用按实际</w:t>
            </w:r>
            <w:r w:rsidRPr="006D44C8">
              <w:rPr>
                <w:rFonts w:asciiTheme="majorEastAsia" w:eastAsiaTheme="majorEastAsia" w:hAnsiTheme="majorEastAsia" w:cs="Times New Roman" w:hint="eastAsia"/>
                <w:szCs w:val="21"/>
              </w:rPr>
              <w:t>货品交付</w:t>
            </w:r>
            <w:r w:rsidRPr="006D44C8">
              <w:rPr>
                <w:rFonts w:asciiTheme="majorEastAsia" w:eastAsiaTheme="majorEastAsia" w:hAnsiTheme="majorEastAsia" w:cs="Times New Roman"/>
                <w:szCs w:val="21"/>
              </w:rPr>
              <w:t>情况据实结算。</w:t>
            </w:r>
          </w:p>
          <w:p w:rsidR="00191333" w:rsidRPr="006D44C8" w:rsidRDefault="0015244F">
            <w:pPr>
              <w:spacing w:line="4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hint="eastAsia"/>
                <w:szCs w:val="21"/>
              </w:rPr>
              <w:t>2</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hint="eastAsia"/>
                <w:szCs w:val="21"/>
              </w:rPr>
              <w:t>报</w:t>
            </w:r>
            <w:r w:rsidRPr="006D44C8">
              <w:rPr>
                <w:rFonts w:asciiTheme="majorEastAsia" w:eastAsiaTheme="majorEastAsia" w:hAnsiTheme="majorEastAsia" w:cs="Times New Roman"/>
                <w:szCs w:val="21"/>
              </w:rPr>
              <w:t>价中包含</w:t>
            </w:r>
            <w:r w:rsidRPr="006D44C8">
              <w:rPr>
                <w:rFonts w:asciiTheme="majorEastAsia" w:eastAsiaTheme="majorEastAsia" w:hAnsiTheme="majorEastAsia" w:cs="Times New Roman" w:hint="eastAsia"/>
                <w:szCs w:val="21"/>
              </w:rPr>
              <w:t>应包含</w:t>
            </w:r>
            <w:r w:rsidRPr="006D44C8">
              <w:rPr>
                <w:rFonts w:asciiTheme="majorEastAsia" w:eastAsiaTheme="majorEastAsia" w:hAnsiTheme="majorEastAsia" w:cs="Times New Roman"/>
                <w:szCs w:val="21"/>
              </w:rPr>
              <w:t>人工、运输、装卸、仓储损耗、货物、包装、保险、各种税费、售后服务</w:t>
            </w:r>
            <w:r w:rsidRPr="006D44C8">
              <w:rPr>
                <w:rFonts w:asciiTheme="majorEastAsia" w:eastAsiaTheme="majorEastAsia" w:hAnsiTheme="majorEastAsia" w:cs="Times New Roman" w:hint="eastAsia"/>
                <w:szCs w:val="21"/>
              </w:rPr>
              <w:t>以及</w:t>
            </w:r>
            <w:r w:rsidRPr="006D44C8">
              <w:rPr>
                <w:rFonts w:asciiTheme="majorEastAsia" w:eastAsiaTheme="majorEastAsia" w:hAnsiTheme="majorEastAsia" w:cs="Times New Roman"/>
                <w:szCs w:val="21"/>
              </w:rPr>
              <w:t>合同实施过程中的应预见和不可预见费用、伴随的服务等完成本采购内容所需的一切费用。</w:t>
            </w:r>
          </w:p>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hint="eastAsia"/>
                <w:szCs w:val="21"/>
              </w:rPr>
              <w:t>3</w:t>
            </w:r>
            <w:r w:rsidRPr="006D44C8">
              <w:rPr>
                <w:rFonts w:asciiTheme="majorEastAsia" w:eastAsiaTheme="majorEastAsia" w:hAnsiTheme="majorEastAsia" w:cs="Times New Roman"/>
                <w:szCs w:val="21"/>
              </w:rPr>
              <w:t>）投标价应包括所有应支付的对专利权和版权、设计或其他知识产权而需要向其他方支付的版税。</w:t>
            </w:r>
          </w:p>
          <w:p w:rsidR="00191333" w:rsidRPr="006D44C8" w:rsidRDefault="0015244F" w:rsidP="006C7255">
            <w:pPr>
              <w:spacing w:line="4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2</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合同条款：投标人实质响应合同各条款。</w:t>
            </w:r>
          </w:p>
        </w:tc>
      </w:tr>
    </w:tbl>
    <w:p w:rsidR="00191333" w:rsidRPr="006D44C8" w:rsidRDefault="0015244F">
      <w:pPr>
        <w:spacing w:line="480" w:lineRule="exact"/>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2.</w:t>
      </w:r>
      <w:r w:rsidRPr="006D44C8">
        <w:rPr>
          <w:rFonts w:asciiTheme="majorEastAsia" w:eastAsiaTheme="majorEastAsia" w:hAnsiTheme="majorEastAsia" w:cs="Times New Roman"/>
          <w:b/>
          <w:szCs w:val="21"/>
        </w:rPr>
        <w:t>其他商务需求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773"/>
        <w:gridCol w:w="1621"/>
        <w:gridCol w:w="6509"/>
      </w:tblGrid>
      <w:tr w:rsidR="00191333" w:rsidRPr="006D44C8" w:rsidTr="00CA665B">
        <w:trPr>
          <w:trHeight w:val="567"/>
        </w:trPr>
        <w:tc>
          <w:tcPr>
            <w:tcW w:w="529"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参数</w:t>
            </w:r>
          </w:p>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性质</w:t>
            </w:r>
          </w:p>
        </w:tc>
        <w:tc>
          <w:tcPr>
            <w:tcW w:w="388"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编号</w:t>
            </w:r>
          </w:p>
        </w:tc>
        <w:tc>
          <w:tcPr>
            <w:tcW w:w="814"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内容明细</w:t>
            </w:r>
          </w:p>
        </w:tc>
        <w:tc>
          <w:tcPr>
            <w:tcW w:w="3268"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内容说明</w:t>
            </w:r>
          </w:p>
        </w:tc>
      </w:tr>
      <w:tr w:rsidR="00191333" w:rsidRPr="006D44C8" w:rsidTr="00CA665B">
        <w:trPr>
          <w:trHeight w:val="567"/>
        </w:trPr>
        <w:tc>
          <w:tcPr>
            <w:tcW w:w="529"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w:t>
            </w:r>
          </w:p>
        </w:tc>
        <w:tc>
          <w:tcPr>
            <w:tcW w:w="388"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1</w:t>
            </w:r>
          </w:p>
        </w:tc>
        <w:tc>
          <w:tcPr>
            <w:tcW w:w="814"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送货时间</w:t>
            </w:r>
          </w:p>
        </w:tc>
        <w:tc>
          <w:tcPr>
            <w:tcW w:w="3268" w:type="pct"/>
            <w:vAlign w:val="center"/>
          </w:tcPr>
          <w:p w:rsidR="00191333" w:rsidRPr="006D44C8" w:rsidRDefault="0015244F">
            <w:pPr>
              <w:spacing w:line="4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接到采购人通知当日的</w:t>
            </w:r>
            <w:r w:rsidRPr="006D44C8">
              <w:rPr>
                <w:rFonts w:asciiTheme="majorEastAsia" w:eastAsiaTheme="majorEastAsia" w:hAnsiTheme="majorEastAsia" w:cs="Times New Roman"/>
                <w:szCs w:val="21"/>
              </w:rPr>
              <w:t>12</w:t>
            </w:r>
            <w:r w:rsidRPr="006D44C8">
              <w:rPr>
                <w:rFonts w:asciiTheme="majorEastAsia" w:eastAsiaTheme="majorEastAsia" w:hAnsiTheme="majorEastAsia" w:cs="Times New Roman"/>
                <w:szCs w:val="21"/>
              </w:rPr>
              <w:t>个小时内到达指定仓库</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szCs w:val="21"/>
              </w:rPr>
              <w:t>交货卸货时段在</w:t>
            </w:r>
            <w:r w:rsidRPr="006D44C8">
              <w:rPr>
                <w:rFonts w:asciiTheme="majorEastAsia" w:eastAsiaTheme="majorEastAsia" w:hAnsiTheme="majorEastAsia" w:cs="Times New Roman"/>
                <w:szCs w:val="21"/>
              </w:rPr>
              <w:t>1</w:t>
            </w:r>
            <w:r w:rsidRPr="006D44C8">
              <w:rPr>
                <w:rFonts w:asciiTheme="majorEastAsia" w:eastAsiaTheme="majorEastAsia" w:hAnsiTheme="majorEastAsia" w:cs="Times New Roman" w:hint="eastAsia"/>
                <w:szCs w:val="21"/>
              </w:rPr>
              <w:t>2</w:t>
            </w:r>
            <w:r w:rsidRPr="006D44C8">
              <w:rPr>
                <w:rFonts w:asciiTheme="majorEastAsia" w:eastAsiaTheme="majorEastAsia" w:hAnsiTheme="majorEastAsia" w:cs="Times New Roman"/>
                <w:szCs w:val="21"/>
              </w:rPr>
              <w:t>:30</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hint="eastAsia"/>
                <w:szCs w:val="21"/>
              </w:rPr>
              <w:t>16</w:t>
            </w:r>
            <w:r w:rsidRPr="006D44C8">
              <w:rPr>
                <w:rFonts w:asciiTheme="majorEastAsia" w:eastAsiaTheme="majorEastAsia" w:hAnsiTheme="majorEastAsia" w:cs="Times New Roman"/>
                <w:szCs w:val="21"/>
              </w:rPr>
              <w:t>:30</w:t>
            </w:r>
            <w:r w:rsidRPr="006D44C8">
              <w:rPr>
                <w:rFonts w:asciiTheme="majorEastAsia" w:eastAsiaTheme="majorEastAsia" w:hAnsiTheme="majorEastAsia" w:cs="Times New Roman"/>
                <w:szCs w:val="21"/>
              </w:rPr>
              <w:t>。</w:t>
            </w:r>
          </w:p>
        </w:tc>
      </w:tr>
      <w:tr w:rsidR="00191333" w:rsidRPr="006D44C8" w:rsidTr="00CA665B">
        <w:trPr>
          <w:trHeight w:val="1930"/>
        </w:trPr>
        <w:tc>
          <w:tcPr>
            <w:tcW w:w="529"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w:t>
            </w:r>
          </w:p>
        </w:tc>
        <w:tc>
          <w:tcPr>
            <w:tcW w:w="388"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2</w:t>
            </w:r>
          </w:p>
        </w:tc>
        <w:tc>
          <w:tcPr>
            <w:tcW w:w="814" w:type="pct"/>
            <w:vAlign w:val="center"/>
          </w:tcPr>
          <w:p w:rsidR="00191333" w:rsidRPr="006D44C8" w:rsidRDefault="0015244F">
            <w:pPr>
              <w:spacing w:line="48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分配方式</w:t>
            </w:r>
          </w:p>
        </w:tc>
        <w:tc>
          <w:tcPr>
            <w:tcW w:w="3268" w:type="pct"/>
            <w:vAlign w:val="center"/>
          </w:tcPr>
          <w:p w:rsidR="00191333" w:rsidRPr="006D44C8" w:rsidRDefault="0015244F">
            <w:pPr>
              <w:spacing w:line="48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供应资格商数量：</w:t>
            </w:r>
            <w:r w:rsidRPr="006D44C8">
              <w:rPr>
                <w:rFonts w:asciiTheme="majorEastAsia" w:eastAsiaTheme="majorEastAsia" w:hAnsiTheme="majorEastAsia" w:cs="Times New Roman" w:hint="eastAsia"/>
                <w:szCs w:val="21"/>
              </w:rPr>
              <w:t>3</w:t>
            </w:r>
            <w:r w:rsidRPr="006D44C8">
              <w:rPr>
                <w:rFonts w:asciiTheme="majorEastAsia" w:eastAsiaTheme="majorEastAsia" w:hAnsiTheme="majorEastAsia" w:cs="Times New Roman"/>
                <w:szCs w:val="21"/>
              </w:rPr>
              <w:t>家。兼投不兼中：本项目兼投不兼中，每个投标人最多只能被确定为</w:t>
            </w:r>
            <w:r w:rsidRPr="006D44C8">
              <w:rPr>
                <w:rFonts w:asciiTheme="majorEastAsia" w:eastAsiaTheme="majorEastAsia" w:hAnsiTheme="majorEastAsia" w:cs="Times New Roman"/>
                <w:szCs w:val="21"/>
              </w:rPr>
              <w:t>1</w:t>
            </w:r>
            <w:r w:rsidRPr="006D44C8">
              <w:rPr>
                <w:rFonts w:asciiTheme="majorEastAsia" w:eastAsiaTheme="majorEastAsia" w:hAnsiTheme="majorEastAsia" w:cs="Times New Roman"/>
                <w:szCs w:val="21"/>
              </w:rPr>
              <w:t>个子包的第一中标候选人。本项目按子包的顺序进行评审，依次按照评标总得分由高到低的顺序，每包组推荐</w:t>
            </w:r>
            <w:r w:rsidRPr="006D44C8">
              <w:rPr>
                <w:rFonts w:asciiTheme="majorEastAsia" w:eastAsiaTheme="majorEastAsia" w:hAnsiTheme="majorEastAsia" w:cs="Times New Roman"/>
                <w:szCs w:val="21"/>
              </w:rPr>
              <w:t>3</w:t>
            </w:r>
            <w:r w:rsidRPr="006D44C8">
              <w:rPr>
                <w:rFonts w:asciiTheme="majorEastAsia" w:eastAsiaTheme="majorEastAsia" w:hAnsiTheme="majorEastAsia" w:cs="Times New Roman"/>
                <w:szCs w:val="21"/>
              </w:rPr>
              <w:t>名中标候选人。已获得本项目其他子包的第一中标候选人资格的，将不具有其他子包的有效投标人，以此类推。</w:t>
            </w:r>
          </w:p>
        </w:tc>
      </w:tr>
    </w:tbl>
    <w:p w:rsidR="00191333" w:rsidRPr="006D44C8" w:rsidRDefault="0015244F">
      <w:pPr>
        <w:spacing w:line="480" w:lineRule="exact"/>
        <w:ind w:firstLineChars="200" w:firstLine="422"/>
        <w:outlineLvl w:val="1"/>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lastRenderedPageBreak/>
        <w:t>二</w:t>
      </w:r>
      <w:r w:rsidRPr="006D44C8">
        <w:rPr>
          <w:rFonts w:asciiTheme="majorEastAsia" w:eastAsiaTheme="majorEastAsia" w:hAnsiTheme="majorEastAsia" w:cs="Times New Roman"/>
          <w:b/>
          <w:szCs w:val="21"/>
        </w:rPr>
        <w:t>、</w:t>
      </w:r>
      <w:r w:rsidRPr="006D44C8">
        <w:rPr>
          <w:rFonts w:asciiTheme="majorEastAsia" w:eastAsiaTheme="majorEastAsia" w:hAnsiTheme="majorEastAsia" w:cs="Times New Roman"/>
          <w:b/>
          <w:szCs w:val="21"/>
        </w:rPr>
        <w:t>技术标准与要求</w:t>
      </w:r>
    </w:p>
    <w:p w:rsidR="00191333" w:rsidRPr="006D44C8" w:rsidRDefault="0015244F">
      <w:pPr>
        <w:spacing w:line="480" w:lineRule="exact"/>
        <w:ind w:firstLineChars="200" w:firstLine="422"/>
        <w:jc w:val="left"/>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1.</w:t>
      </w:r>
      <w:r w:rsidRPr="006D44C8">
        <w:rPr>
          <w:rFonts w:asciiTheme="majorEastAsia" w:eastAsiaTheme="majorEastAsia" w:hAnsiTheme="majorEastAsia" w:cs="Times New Roman" w:hint="eastAsia"/>
          <w:b/>
          <w:szCs w:val="21"/>
        </w:rPr>
        <w:t>项目具体要求</w:t>
      </w:r>
    </w:p>
    <w:p w:rsidR="00191333" w:rsidRPr="006D44C8" w:rsidRDefault="0015244F">
      <w:pPr>
        <w:pStyle w:val="a4"/>
        <w:widowControl/>
        <w:spacing w:line="480" w:lineRule="exact"/>
        <w:ind w:left="0" w:firstLineChars="200" w:firstLine="420"/>
        <w:jc w:val="left"/>
        <w:rPr>
          <w:rFonts w:asciiTheme="majorEastAsia" w:eastAsiaTheme="majorEastAsia" w:hAnsiTheme="majorEastAsia" w:cs="Times New Roman"/>
          <w:sz w:val="21"/>
          <w:szCs w:val="21"/>
        </w:rPr>
      </w:pPr>
      <w:r w:rsidRPr="006D44C8">
        <w:rPr>
          <w:rFonts w:asciiTheme="majorEastAsia" w:eastAsiaTheme="majorEastAsia" w:hAnsiTheme="majorEastAsia" w:cs="Times New Roman"/>
          <w:sz w:val="21"/>
          <w:szCs w:val="21"/>
        </w:rPr>
        <w:t>1.1</w:t>
      </w:r>
      <w:r w:rsidRPr="006D44C8">
        <w:rPr>
          <w:rFonts w:asciiTheme="majorEastAsia" w:eastAsiaTheme="majorEastAsia" w:hAnsiTheme="majorEastAsia" w:cs="Times New Roman"/>
          <w:sz w:val="21"/>
          <w:szCs w:val="21"/>
        </w:rPr>
        <w:t>本次招标确定环保棺木供货资格商，服务期限为</w:t>
      </w:r>
      <w:r w:rsidRPr="006D44C8">
        <w:rPr>
          <w:rFonts w:asciiTheme="majorEastAsia" w:eastAsiaTheme="majorEastAsia" w:hAnsiTheme="majorEastAsia" w:cs="Times New Roman"/>
          <w:sz w:val="21"/>
          <w:szCs w:val="21"/>
        </w:rPr>
        <w:t>1</w:t>
      </w:r>
      <w:r w:rsidRPr="006D44C8">
        <w:rPr>
          <w:rFonts w:asciiTheme="majorEastAsia" w:eastAsiaTheme="majorEastAsia" w:hAnsiTheme="majorEastAsia" w:cs="Times New Roman"/>
          <w:sz w:val="21"/>
          <w:szCs w:val="21"/>
        </w:rPr>
        <w:t>年（具体供货期限在签订合同时确定），或项目预算金额</w:t>
      </w:r>
      <w:r w:rsidRPr="006D44C8">
        <w:rPr>
          <w:rFonts w:asciiTheme="majorEastAsia" w:eastAsiaTheme="majorEastAsia" w:hAnsiTheme="majorEastAsia" w:cs="Times New Roman"/>
          <w:sz w:val="21"/>
          <w:szCs w:val="21"/>
        </w:rPr>
        <w:t>（</w:t>
      </w:r>
      <w:r w:rsidRPr="006D44C8">
        <w:rPr>
          <w:rFonts w:asciiTheme="majorEastAsia" w:eastAsiaTheme="majorEastAsia" w:hAnsiTheme="majorEastAsia" w:cs="Times New Roman" w:hint="eastAsia"/>
          <w:sz w:val="21"/>
          <w:szCs w:val="21"/>
        </w:rPr>
        <w:t>包</w:t>
      </w:r>
      <w:r w:rsidRPr="006D44C8">
        <w:rPr>
          <w:rFonts w:asciiTheme="majorEastAsia" w:eastAsiaTheme="majorEastAsia" w:hAnsiTheme="majorEastAsia" w:cs="Times New Roman" w:hint="eastAsia"/>
          <w:sz w:val="21"/>
          <w:szCs w:val="21"/>
        </w:rPr>
        <w:t>1</w:t>
      </w:r>
      <w:r w:rsidRPr="006D44C8">
        <w:rPr>
          <w:rFonts w:asciiTheme="majorEastAsia" w:eastAsiaTheme="majorEastAsia" w:hAnsiTheme="majorEastAsia" w:cs="Times New Roman" w:hint="eastAsia"/>
          <w:sz w:val="21"/>
          <w:szCs w:val="21"/>
        </w:rPr>
        <w:t>：</w:t>
      </w:r>
      <w:r w:rsidRPr="006D44C8">
        <w:rPr>
          <w:rFonts w:asciiTheme="majorEastAsia" w:eastAsiaTheme="majorEastAsia" w:hAnsiTheme="majorEastAsia" w:cs="Times New Roman" w:hint="eastAsia"/>
          <w:sz w:val="21"/>
          <w:szCs w:val="21"/>
        </w:rPr>
        <w:t>6,500,000.00</w:t>
      </w:r>
      <w:r w:rsidRPr="006D44C8">
        <w:rPr>
          <w:rFonts w:asciiTheme="majorEastAsia" w:eastAsiaTheme="majorEastAsia" w:hAnsiTheme="majorEastAsia" w:cs="Times New Roman"/>
          <w:sz w:val="21"/>
          <w:szCs w:val="21"/>
        </w:rPr>
        <w:t>元</w:t>
      </w:r>
      <w:r w:rsidRPr="006D44C8">
        <w:rPr>
          <w:rFonts w:asciiTheme="majorEastAsia" w:eastAsiaTheme="majorEastAsia" w:hAnsiTheme="majorEastAsia" w:cs="Times New Roman" w:hint="eastAsia"/>
          <w:sz w:val="21"/>
          <w:szCs w:val="21"/>
        </w:rPr>
        <w:t>;</w:t>
      </w:r>
      <w:r w:rsidRPr="006D44C8">
        <w:rPr>
          <w:rFonts w:asciiTheme="majorEastAsia" w:eastAsiaTheme="majorEastAsia" w:hAnsiTheme="majorEastAsia" w:cs="Times New Roman" w:hint="eastAsia"/>
          <w:sz w:val="21"/>
          <w:szCs w:val="21"/>
        </w:rPr>
        <w:t>包</w:t>
      </w:r>
      <w:r w:rsidRPr="006D44C8">
        <w:rPr>
          <w:rFonts w:asciiTheme="majorEastAsia" w:eastAsiaTheme="majorEastAsia" w:hAnsiTheme="majorEastAsia" w:cs="Times New Roman" w:hint="eastAsia"/>
          <w:sz w:val="21"/>
          <w:szCs w:val="21"/>
        </w:rPr>
        <w:t>2</w:t>
      </w:r>
      <w:r w:rsidRPr="006D44C8">
        <w:rPr>
          <w:rFonts w:asciiTheme="majorEastAsia" w:eastAsiaTheme="majorEastAsia" w:hAnsiTheme="majorEastAsia" w:cs="Times New Roman" w:hint="eastAsia"/>
          <w:sz w:val="21"/>
          <w:szCs w:val="21"/>
        </w:rPr>
        <w:t>：</w:t>
      </w:r>
      <w:r w:rsidRPr="006D44C8">
        <w:rPr>
          <w:rFonts w:asciiTheme="majorEastAsia" w:eastAsiaTheme="majorEastAsia" w:hAnsiTheme="majorEastAsia" w:cs="Times New Roman" w:hint="eastAsia"/>
          <w:sz w:val="21"/>
          <w:szCs w:val="21"/>
        </w:rPr>
        <w:t>6,500,000.00</w:t>
      </w:r>
      <w:r w:rsidRPr="006D44C8">
        <w:rPr>
          <w:rFonts w:asciiTheme="majorEastAsia" w:eastAsiaTheme="majorEastAsia" w:hAnsiTheme="majorEastAsia" w:cs="Times New Roman"/>
          <w:sz w:val="21"/>
          <w:szCs w:val="21"/>
        </w:rPr>
        <w:t>元</w:t>
      </w:r>
      <w:r w:rsidRPr="006D44C8">
        <w:rPr>
          <w:rFonts w:asciiTheme="majorEastAsia" w:eastAsiaTheme="majorEastAsia" w:hAnsiTheme="majorEastAsia" w:cs="Times New Roman" w:hint="eastAsia"/>
          <w:sz w:val="21"/>
          <w:szCs w:val="21"/>
        </w:rPr>
        <w:t>；包</w:t>
      </w:r>
      <w:r w:rsidRPr="006D44C8">
        <w:rPr>
          <w:rFonts w:asciiTheme="majorEastAsia" w:eastAsiaTheme="majorEastAsia" w:hAnsiTheme="majorEastAsia" w:cs="Times New Roman" w:hint="eastAsia"/>
          <w:sz w:val="21"/>
          <w:szCs w:val="21"/>
        </w:rPr>
        <w:t>3</w:t>
      </w:r>
      <w:r w:rsidRPr="006D44C8">
        <w:rPr>
          <w:rFonts w:asciiTheme="majorEastAsia" w:eastAsiaTheme="majorEastAsia" w:hAnsiTheme="majorEastAsia" w:cs="Times New Roman" w:hint="eastAsia"/>
          <w:sz w:val="21"/>
          <w:szCs w:val="21"/>
        </w:rPr>
        <w:t>：</w:t>
      </w:r>
      <w:r w:rsidRPr="006D44C8">
        <w:rPr>
          <w:rFonts w:asciiTheme="majorEastAsia" w:eastAsiaTheme="majorEastAsia" w:hAnsiTheme="majorEastAsia" w:cs="Times New Roman" w:hint="eastAsia"/>
          <w:sz w:val="21"/>
          <w:szCs w:val="21"/>
        </w:rPr>
        <w:t>4,600,000.00</w:t>
      </w:r>
      <w:r w:rsidRPr="006D44C8">
        <w:rPr>
          <w:rFonts w:asciiTheme="majorEastAsia" w:eastAsiaTheme="majorEastAsia" w:hAnsiTheme="majorEastAsia" w:cs="Times New Roman" w:hint="eastAsia"/>
          <w:sz w:val="21"/>
          <w:szCs w:val="21"/>
        </w:rPr>
        <w:t>元</w:t>
      </w:r>
      <w:r w:rsidRPr="006D44C8">
        <w:rPr>
          <w:rFonts w:asciiTheme="majorEastAsia" w:eastAsiaTheme="majorEastAsia" w:hAnsiTheme="majorEastAsia" w:cs="Times New Roman"/>
          <w:sz w:val="21"/>
          <w:szCs w:val="21"/>
        </w:rPr>
        <w:t>）</w:t>
      </w:r>
      <w:r w:rsidRPr="006D44C8">
        <w:rPr>
          <w:rFonts w:asciiTheme="majorEastAsia" w:eastAsiaTheme="majorEastAsia" w:hAnsiTheme="majorEastAsia" w:cs="Times New Roman"/>
          <w:sz w:val="21"/>
          <w:szCs w:val="21"/>
        </w:rPr>
        <w:t>使用完毕为止。</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1.2</w:t>
      </w:r>
      <w:r w:rsidRPr="006D44C8">
        <w:rPr>
          <w:rFonts w:asciiTheme="majorEastAsia" w:eastAsiaTheme="majorEastAsia" w:hAnsiTheme="majorEastAsia" w:cs="Times New Roman"/>
          <w:szCs w:val="21"/>
        </w:rPr>
        <w:t>中标人必须自觉接受</w:t>
      </w:r>
      <w:r w:rsidRPr="006D44C8">
        <w:rPr>
          <w:rFonts w:asciiTheme="majorEastAsia" w:eastAsiaTheme="majorEastAsia" w:hAnsiTheme="majorEastAsia" w:cs="Times New Roman" w:hint="eastAsia"/>
          <w:szCs w:val="21"/>
        </w:rPr>
        <w:t>采购人及其主管部门</w:t>
      </w:r>
      <w:r w:rsidRPr="006D44C8">
        <w:rPr>
          <w:rFonts w:asciiTheme="majorEastAsia" w:eastAsiaTheme="majorEastAsia" w:hAnsiTheme="majorEastAsia" w:cs="Times New Roman"/>
          <w:szCs w:val="21"/>
        </w:rPr>
        <w:t>的工作指导、业务协调和监督检查</w:t>
      </w:r>
      <w:r w:rsidRPr="006D44C8">
        <w:rPr>
          <w:rFonts w:asciiTheme="majorEastAsia" w:eastAsiaTheme="majorEastAsia" w:hAnsiTheme="majorEastAsia" w:cs="Times New Roman"/>
          <w:szCs w:val="21"/>
        </w:rPr>
        <w:t>。</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1.3</w:t>
      </w:r>
      <w:r w:rsidRPr="006D44C8">
        <w:rPr>
          <w:rFonts w:asciiTheme="majorEastAsia" w:eastAsiaTheme="majorEastAsia" w:hAnsiTheme="majorEastAsia" w:cs="Times New Roman"/>
          <w:szCs w:val="21"/>
        </w:rPr>
        <w:t>中标人必须根据殡葬行业的特殊性提供完善的应急处理方案、供货管理方案、产品包装方案、产品运输方案、售后服务方案、产品质量管控方案、产品质检方案、产品环保监管方案等，保证采购人棺木销售工作正常开展。</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1.4</w:t>
      </w:r>
      <w:r w:rsidRPr="006D44C8">
        <w:rPr>
          <w:rFonts w:asciiTheme="majorEastAsia" w:eastAsiaTheme="majorEastAsia" w:hAnsiTheme="majorEastAsia" w:cs="Times New Roman"/>
          <w:szCs w:val="21"/>
        </w:rPr>
        <w:t>因供货产品的需求受市场波动影响，采购人无法预先确定并承诺特定款式产品的具体配送数量。中标人应严格按照采购人配送产品的款式、数量要求，按时保质保量完成配送，不得因数量不确定性拒绝或延迟履行配送义务。</w:t>
      </w:r>
    </w:p>
    <w:p w:rsidR="00191333" w:rsidRPr="006D44C8" w:rsidRDefault="0015244F">
      <w:pPr>
        <w:spacing w:line="480" w:lineRule="exact"/>
        <w:ind w:firstLineChars="200" w:firstLine="420"/>
        <w:jc w:val="left"/>
        <w:rPr>
          <w:rFonts w:asciiTheme="majorEastAsia" w:eastAsiaTheme="majorEastAsia" w:hAnsiTheme="majorEastAsia"/>
          <w:szCs w:val="21"/>
        </w:rPr>
      </w:pPr>
      <w:r w:rsidRPr="006D44C8">
        <w:rPr>
          <w:rFonts w:asciiTheme="majorEastAsia" w:eastAsiaTheme="majorEastAsia" w:hAnsiTheme="majorEastAsia" w:cs="Times New Roman"/>
          <w:szCs w:val="21"/>
          <w:shd w:val="clear" w:color="auto" w:fill="FFFFFF"/>
        </w:rPr>
        <w:t>1.</w:t>
      </w:r>
      <w:r w:rsidRPr="006D44C8">
        <w:rPr>
          <w:rFonts w:asciiTheme="majorEastAsia" w:eastAsiaTheme="majorEastAsia" w:hAnsiTheme="majorEastAsia" w:cs="Times New Roman" w:hint="eastAsia"/>
          <w:szCs w:val="21"/>
          <w:shd w:val="clear" w:color="auto" w:fill="FFFFFF"/>
        </w:rPr>
        <w:t>5</w:t>
      </w:r>
      <w:r w:rsidRPr="006D44C8">
        <w:rPr>
          <w:rFonts w:asciiTheme="majorEastAsia" w:eastAsiaTheme="majorEastAsia" w:hAnsiTheme="majorEastAsia" w:cs="Times New Roman"/>
          <w:szCs w:val="21"/>
        </w:rPr>
        <w:t>中标人必须设专人负</w:t>
      </w:r>
      <w:r w:rsidRPr="006D44C8">
        <w:rPr>
          <w:rFonts w:asciiTheme="majorEastAsia" w:eastAsiaTheme="majorEastAsia" w:hAnsiTheme="majorEastAsia"/>
          <w:szCs w:val="21"/>
        </w:rPr>
        <w:t>责</w:t>
      </w:r>
      <w:r w:rsidRPr="006D44C8">
        <w:rPr>
          <w:rFonts w:asciiTheme="majorEastAsia" w:eastAsiaTheme="majorEastAsia" w:hAnsiTheme="majorEastAsia" w:hint="eastAsia"/>
          <w:szCs w:val="21"/>
        </w:rPr>
        <w:t>本合同项下</w:t>
      </w:r>
      <w:r w:rsidRPr="006D44C8">
        <w:rPr>
          <w:rFonts w:asciiTheme="majorEastAsia" w:eastAsiaTheme="majorEastAsia" w:hAnsiTheme="majorEastAsia"/>
          <w:szCs w:val="21"/>
        </w:rPr>
        <w:t>供货服务</w:t>
      </w:r>
      <w:r w:rsidRPr="006D44C8">
        <w:rPr>
          <w:rFonts w:asciiTheme="majorEastAsia" w:eastAsiaTheme="majorEastAsia" w:hAnsiTheme="majorEastAsia" w:hint="eastAsia"/>
          <w:szCs w:val="21"/>
        </w:rPr>
        <w:t>的全流程对接工作</w:t>
      </w:r>
      <w:r w:rsidRPr="006D44C8">
        <w:rPr>
          <w:rFonts w:asciiTheme="majorEastAsia" w:eastAsiaTheme="majorEastAsia" w:hAnsiTheme="majorEastAsia"/>
          <w:szCs w:val="21"/>
        </w:rPr>
        <w:t>，</w:t>
      </w:r>
      <w:r w:rsidRPr="006D44C8">
        <w:rPr>
          <w:rFonts w:asciiTheme="majorEastAsia" w:eastAsiaTheme="majorEastAsia" w:hAnsiTheme="majorEastAsia" w:hint="eastAsia"/>
          <w:szCs w:val="21"/>
        </w:rPr>
        <w:t>包括但不限于采购需求响应、配送协调、问题沟通等。</w:t>
      </w:r>
      <w:r w:rsidRPr="006D44C8">
        <w:rPr>
          <w:rFonts w:asciiTheme="majorEastAsia" w:eastAsiaTheme="majorEastAsia" w:hAnsiTheme="majorEastAsia" w:cs="Segoe UI"/>
          <w:szCs w:val="21"/>
          <w:shd w:val="clear" w:color="auto" w:fill="FFFFFF"/>
        </w:rPr>
        <w:t>采购人可通过电话方式下达采购需求，中标人应</w:t>
      </w:r>
      <w:r w:rsidRPr="006D44C8">
        <w:rPr>
          <w:rFonts w:asciiTheme="majorEastAsia" w:eastAsiaTheme="majorEastAsia" w:hAnsiTheme="majorEastAsia" w:hint="eastAsia"/>
          <w:szCs w:val="21"/>
        </w:rPr>
        <w:t>保证电话畅通，不得无故拒绝或拖延响应采购需求。</w:t>
      </w:r>
      <w:r w:rsidRPr="006D44C8">
        <w:rPr>
          <w:rFonts w:asciiTheme="majorEastAsia" w:eastAsiaTheme="majorEastAsia" w:hAnsiTheme="majorEastAsia" w:cs="Times New Roman"/>
          <w:szCs w:val="21"/>
        </w:rPr>
        <w:t>送货应保证在</w:t>
      </w:r>
      <w:r w:rsidRPr="006D44C8">
        <w:rPr>
          <w:rFonts w:asciiTheme="majorEastAsia" w:eastAsiaTheme="majorEastAsia" w:hAnsiTheme="majorEastAsia" w:cs="Times New Roman" w:hint="eastAsia"/>
          <w:szCs w:val="21"/>
        </w:rPr>
        <w:t>采购人</w:t>
      </w:r>
      <w:r w:rsidRPr="006D44C8">
        <w:rPr>
          <w:rFonts w:asciiTheme="majorEastAsia" w:eastAsiaTheme="majorEastAsia" w:hAnsiTheme="majorEastAsia" w:cs="Times New Roman"/>
          <w:szCs w:val="21"/>
        </w:rPr>
        <w:t>通知当日的</w:t>
      </w:r>
      <w:r w:rsidRPr="006D44C8">
        <w:rPr>
          <w:rFonts w:asciiTheme="majorEastAsia" w:eastAsiaTheme="majorEastAsia" w:hAnsiTheme="majorEastAsia" w:cs="Times New Roman"/>
          <w:szCs w:val="21"/>
        </w:rPr>
        <w:t>12</w:t>
      </w:r>
      <w:r w:rsidRPr="006D44C8">
        <w:rPr>
          <w:rFonts w:asciiTheme="majorEastAsia" w:eastAsiaTheme="majorEastAsia" w:hAnsiTheme="majorEastAsia" w:cs="Times New Roman"/>
          <w:szCs w:val="21"/>
        </w:rPr>
        <w:t>个小时内到达指定仓库</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szCs w:val="21"/>
        </w:rPr>
        <w:t>交货卸货时段在</w:t>
      </w:r>
      <w:r w:rsidRPr="006D44C8">
        <w:rPr>
          <w:rFonts w:asciiTheme="majorEastAsia" w:eastAsiaTheme="majorEastAsia" w:hAnsiTheme="majorEastAsia" w:cs="Times New Roman"/>
          <w:szCs w:val="21"/>
        </w:rPr>
        <w:t>1</w:t>
      </w:r>
      <w:r w:rsidRPr="006D44C8">
        <w:rPr>
          <w:rFonts w:asciiTheme="majorEastAsia" w:eastAsiaTheme="majorEastAsia" w:hAnsiTheme="majorEastAsia" w:cs="Times New Roman" w:hint="eastAsia"/>
          <w:szCs w:val="21"/>
        </w:rPr>
        <w:t>2</w:t>
      </w:r>
      <w:r w:rsidRPr="006D44C8">
        <w:rPr>
          <w:rFonts w:asciiTheme="majorEastAsia" w:eastAsiaTheme="majorEastAsia" w:hAnsiTheme="majorEastAsia" w:cs="Times New Roman"/>
          <w:szCs w:val="21"/>
        </w:rPr>
        <w:t>:30</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hint="eastAsia"/>
          <w:szCs w:val="21"/>
        </w:rPr>
        <w:t>16</w:t>
      </w:r>
      <w:r w:rsidRPr="006D44C8">
        <w:rPr>
          <w:rFonts w:asciiTheme="majorEastAsia" w:eastAsiaTheme="majorEastAsia" w:hAnsiTheme="majorEastAsia" w:cs="Times New Roman"/>
          <w:szCs w:val="21"/>
        </w:rPr>
        <w:t>:30</w:t>
      </w:r>
      <w:r w:rsidRPr="006D44C8">
        <w:rPr>
          <w:rFonts w:asciiTheme="majorEastAsia" w:eastAsiaTheme="majorEastAsia" w:hAnsiTheme="majorEastAsia" w:cs="Times New Roman"/>
          <w:szCs w:val="21"/>
        </w:rPr>
        <w:t>，</w:t>
      </w:r>
      <w:r w:rsidRPr="006D44C8">
        <w:rPr>
          <w:rFonts w:asciiTheme="majorEastAsia" w:eastAsiaTheme="majorEastAsia" w:hAnsiTheme="majorEastAsia" w:cs="Segoe UI"/>
          <w:szCs w:val="21"/>
          <w:shd w:val="clear" w:color="auto" w:fill="FFFFFF"/>
        </w:rPr>
        <w:t>非该时段送达的，采购人有权拒绝接收</w:t>
      </w:r>
      <w:r w:rsidRPr="006D44C8">
        <w:rPr>
          <w:rFonts w:asciiTheme="majorEastAsia" w:eastAsiaTheme="majorEastAsia" w:hAnsiTheme="majorEastAsia" w:cs="Segoe UI" w:hint="eastAsia"/>
          <w:szCs w:val="21"/>
          <w:shd w:val="clear" w:color="auto" w:fill="FFFFFF"/>
        </w:rPr>
        <w:t>。</w:t>
      </w:r>
      <w:r w:rsidRPr="006D44C8">
        <w:rPr>
          <w:rFonts w:asciiTheme="majorEastAsia" w:eastAsiaTheme="majorEastAsia" w:hAnsiTheme="majorEastAsia" w:cs="Segoe UI" w:hint="eastAsia"/>
          <w:szCs w:val="21"/>
          <w:shd w:val="clear" w:color="auto" w:fill="FFFFFF"/>
        </w:rPr>
        <w:t>中标人在</w:t>
      </w:r>
      <w:r w:rsidRPr="006D44C8">
        <w:rPr>
          <w:rFonts w:asciiTheme="majorEastAsia" w:eastAsiaTheme="majorEastAsia" w:hAnsiTheme="majorEastAsia" w:cs="Times New Roman" w:hint="eastAsia"/>
          <w:szCs w:val="21"/>
        </w:rPr>
        <w:t>合同期内</w:t>
      </w:r>
      <w:r w:rsidRPr="006D44C8">
        <w:rPr>
          <w:rFonts w:asciiTheme="majorEastAsia" w:eastAsiaTheme="majorEastAsia" w:hAnsiTheme="majorEastAsia" w:cs="Times New Roman"/>
          <w:szCs w:val="21"/>
        </w:rPr>
        <w:t>3</w:t>
      </w:r>
      <w:r w:rsidRPr="006D44C8">
        <w:rPr>
          <w:rFonts w:asciiTheme="majorEastAsia" w:eastAsiaTheme="majorEastAsia" w:hAnsiTheme="majorEastAsia" w:cs="Times New Roman"/>
          <w:szCs w:val="21"/>
        </w:rPr>
        <w:t>次</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hint="eastAsia"/>
          <w:szCs w:val="21"/>
        </w:rPr>
        <w:t>含</w:t>
      </w:r>
      <w:r w:rsidRPr="006D44C8">
        <w:rPr>
          <w:rFonts w:asciiTheme="majorEastAsia" w:eastAsiaTheme="majorEastAsia" w:hAnsiTheme="majorEastAsia" w:cs="Times New Roman" w:hint="eastAsia"/>
          <w:szCs w:val="21"/>
        </w:rPr>
        <w:t>3</w:t>
      </w:r>
      <w:r w:rsidRPr="006D44C8">
        <w:rPr>
          <w:rFonts w:asciiTheme="majorEastAsia" w:eastAsiaTheme="majorEastAsia" w:hAnsiTheme="majorEastAsia" w:cs="Times New Roman" w:hint="eastAsia"/>
          <w:szCs w:val="21"/>
        </w:rPr>
        <w:t>次</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szCs w:val="21"/>
        </w:rPr>
        <w:t>未能</w:t>
      </w:r>
      <w:r w:rsidRPr="006D44C8">
        <w:rPr>
          <w:rFonts w:asciiTheme="majorEastAsia" w:eastAsiaTheme="majorEastAsia" w:hAnsiTheme="majorEastAsia" w:cs="Times New Roman" w:hint="eastAsia"/>
          <w:szCs w:val="21"/>
        </w:rPr>
        <w:t>按照合同约定按时按量完成送货的</w:t>
      </w:r>
      <w:r w:rsidRPr="006D44C8">
        <w:rPr>
          <w:rFonts w:asciiTheme="majorEastAsia" w:eastAsiaTheme="majorEastAsia" w:hAnsiTheme="majorEastAsia" w:cs="Times New Roman"/>
          <w:szCs w:val="21"/>
        </w:rPr>
        <w:t>，</w:t>
      </w:r>
      <w:r w:rsidRPr="006D44C8">
        <w:rPr>
          <w:rFonts w:asciiTheme="majorEastAsia" w:eastAsiaTheme="majorEastAsia" w:hAnsiTheme="majorEastAsia" w:cs="Segoe UI"/>
          <w:szCs w:val="21"/>
          <w:shd w:val="clear" w:color="auto" w:fill="FFFFFF"/>
        </w:rPr>
        <w:t>即视为中标人严重违约，采购人有权单方面解除本合同，并要求中标人承担由此造成的损失</w:t>
      </w:r>
      <w:r w:rsidRPr="006D44C8">
        <w:rPr>
          <w:rFonts w:asciiTheme="majorEastAsia" w:eastAsiaTheme="majorEastAsia" w:hAnsiTheme="majorEastAsia" w:cs="Times New Roman"/>
          <w:szCs w:val="21"/>
        </w:rPr>
        <w:t>。</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1.6</w:t>
      </w:r>
      <w:r w:rsidRPr="006D44C8">
        <w:rPr>
          <w:rFonts w:asciiTheme="majorEastAsia" w:eastAsiaTheme="majorEastAsia" w:hAnsiTheme="majorEastAsia" w:cs="Times New Roman" w:hint="eastAsia"/>
          <w:szCs w:val="21"/>
        </w:rPr>
        <w:t>中标</w:t>
      </w:r>
      <w:r w:rsidRPr="006D44C8">
        <w:rPr>
          <w:rFonts w:asciiTheme="majorEastAsia" w:eastAsiaTheme="majorEastAsia" w:hAnsiTheme="majorEastAsia" w:cs="Times New Roman"/>
          <w:szCs w:val="21"/>
        </w:rPr>
        <w:t>人须认真遵守职业道德和行业规范，严禁弄虚作假、营私舞弊，严格执行财经纪律，按规定缴纳税费，必须提供正规发票。中标人有违反财经纪律、不履行合同规定或提供伪劣商品的，视不同情况给予警告、取消供货资格、终止合同等处罚。</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1.7</w:t>
      </w:r>
      <w:r w:rsidRPr="006D44C8">
        <w:rPr>
          <w:rFonts w:asciiTheme="majorEastAsia" w:eastAsiaTheme="majorEastAsia" w:hAnsiTheme="majorEastAsia" w:cs="Times New Roman" w:hint="eastAsia"/>
          <w:szCs w:val="21"/>
        </w:rPr>
        <w:t>在本项目执行过程中，采购人可根据工作需要对产品样式、规格进行调整，中标人对此应无条件予以配合，同时，在未改变相关产品样式、材质、规格调增不超过</w:t>
      </w:r>
      <w:r w:rsidRPr="006D44C8">
        <w:rPr>
          <w:rFonts w:asciiTheme="majorEastAsia" w:eastAsiaTheme="majorEastAsia" w:hAnsiTheme="majorEastAsia" w:cs="Times New Roman" w:hint="eastAsia"/>
          <w:szCs w:val="21"/>
        </w:rPr>
        <w:t>5%</w:t>
      </w:r>
      <w:r w:rsidRPr="006D44C8">
        <w:rPr>
          <w:rFonts w:asciiTheme="majorEastAsia" w:eastAsiaTheme="majorEastAsia" w:hAnsiTheme="majorEastAsia" w:cs="Times New Roman" w:hint="eastAsia"/>
          <w:szCs w:val="21"/>
        </w:rPr>
        <w:t>的前提下，中标人不能以任何借口要求采购人调增相关产品的单价。</w:t>
      </w:r>
    </w:p>
    <w:p w:rsidR="00191333" w:rsidRPr="006D44C8" w:rsidRDefault="0015244F">
      <w:pPr>
        <w:spacing w:line="480" w:lineRule="exact"/>
        <w:ind w:firstLineChars="200" w:firstLine="422"/>
        <w:jc w:val="left"/>
        <w:rPr>
          <w:rFonts w:asciiTheme="majorEastAsia" w:eastAsiaTheme="majorEastAsia" w:hAnsiTheme="majorEastAsia" w:cs="Times New Roman"/>
          <w:b/>
          <w:szCs w:val="21"/>
        </w:rPr>
      </w:pPr>
      <w:r w:rsidRPr="006D44C8">
        <w:rPr>
          <w:rFonts w:asciiTheme="majorEastAsia" w:eastAsiaTheme="majorEastAsia" w:hAnsiTheme="majorEastAsia" w:cs="Times New Roman" w:hint="eastAsia"/>
          <w:b/>
          <w:szCs w:val="21"/>
        </w:rPr>
        <w:t>2.</w:t>
      </w:r>
      <w:r w:rsidRPr="006D44C8">
        <w:rPr>
          <w:rFonts w:asciiTheme="majorEastAsia" w:eastAsiaTheme="majorEastAsia" w:hAnsiTheme="majorEastAsia" w:cs="Times New Roman" w:hint="eastAsia"/>
          <w:b/>
          <w:szCs w:val="21"/>
        </w:rPr>
        <w:t>货物要求</w:t>
      </w:r>
    </w:p>
    <w:p w:rsidR="00191333" w:rsidRPr="006D44C8" w:rsidRDefault="0015244F">
      <w:pPr>
        <w:pStyle w:val="null3"/>
        <w:ind w:firstLine="480"/>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kern w:val="2"/>
          <w:sz w:val="21"/>
          <w:szCs w:val="21"/>
          <w:lang w:eastAsia="zh-CN"/>
        </w:rPr>
        <w:t>2.1</w:t>
      </w:r>
      <w:r w:rsidRPr="006D44C8">
        <w:rPr>
          <w:rFonts w:asciiTheme="majorEastAsia" w:eastAsiaTheme="majorEastAsia" w:hAnsiTheme="majorEastAsia" w:cs="Times New Roman" w:hint="default"/>
          <w:kern w:val="2"/>
          <w:sz w:val="21"/>
          <w:szCs w:val="21"/>
          <w:lang w:eastAsia="zh-CN"/>
        </w:rPr>
        <w:t>中标人应提供原装、全新的、符合国家及用户提出的有关质量标准的产品。</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2.2</w:t>
      </w:r>
      <w:r w:rsidRPr="006D44C8">
        <w:rPr>
          <w:rFonts w:asciiTheme="majorEastAsia" w:eastAsiaTheme="majorEastAsia" w:hAnsiTheme="majorEastAsia" w:cs="Times New Roman" w:hint="eastAsia"/>
          <w:szCs w:val="21"/>
        </w:rPr>
        <w:t>每个</w:t>
      </w:r>
      <w:r w:rsidRPr="006D44C8">
        <w:rPr>
          <w:rFonts w:asciiTheme="majorEastAsia" w:eastAsiaTheme="majorEastAsia" w:hAnsiTheme="majorEastAsia" w:cs="Times New Roman"/>
          <w:szCs w:val="21"/>
        </w:rPr>
        <w:t>产品</w:t>
      </w:r>
      <w:r w:rsidRPr="006D44C8">
        <w:rPr>
          <w:rFonts w:asciiTheme="majorEastAsia" w:eastAsiaTheme="majorEastAsia" w:hAnsiTheme="majorEastAsia" w:cs="Times New Roman" w:hint="eastAsia"/>
          <w:szCs w:val="21"/>
        </w:rPr>
        <w:t>都应</w:t>
      </w:r>
      <w:r w:rsidRPr="006D44C8">
        <w:rPr>
          <w:rFonts w:asciiTheme="majorEastAsia" w:eastAsiaTheme="majorEastAsia" w:hAnsiTheme="majorEastAsia" w:cs="Times New Roman"/>
          <w:szCs w:val="21"/>
        </w:rPr>
        <w:t>有</w:t>
      </w:r>
      <w:r w:rsidRPr="006D44C8">
        <w:rPr>
          <w:rFonts w:asciiTheme="majorEastAsia" w:eastAsiaTheme="majorEastAsia" w:hAnsiTheme="majorEastAsia" w:cs="Times New Roman" w:hint="eastAsia"/>
          <w:szCs w:val="21"/>
        </w:rPr>
        <w:t>铭牌和合格证。铭牌上应标注制造厂名称、地址、产品名称和产品执行标准编号，合格证上应有制造厂名称、产品名称、规格尺寸、出厂日期、检验合格标记和检验员印章</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hint="eastAsia"/>
          <w:szCs w:val="21"/>
        </w:rPr>
        <w:t>产品</w:t>
      </w:r>
      <w:r w:rsidRPr="006D44C8">
        <w:rPr>
          <w:rFonts w:asciiTheme="majorEastAsia" w:eastAsiaTheme="majorEastAsia" w:hAnsiTheme="majorEastAsia" w:cs="Times New Roman"/>
          <w:szCs w:val="21"/>
        </w:rPr>
        <w:t>包装均应有良好的防湿、防锈、防潮、防雨、防腐及防碰撞的措施。凡由于包装不良、运输不慎所造成的损失和由此而产生的退换货等一切费用均由中标人承担。</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2.3</w:t>
      </w:r>
      <w:r w:rsidRPr="006D44C8">
        <w:rPr>
          <w:rFonts w:asciiTheme="majorEastAsia" w:eastAsiaTheme="majorEastAsia" w:hAnsiTheme="majorEastAsia" w:cs="Times New Roman"/>
          <w:szCs w:val="21"/>
        </w:rPr>
        <w:t>棺木不得使用中纤板，应使用优质纸板、夹板和木料，不破裂、不断裂、不掉油漆、防湿、防蛀、</w:t>
      </w:r>
      <w:r w:rsidRPr="006D44C8">
        <w:rPr>
          <w:rFonts w:asciiTheme="majorEastAsia" w:eastAsiaTheme="majorEastAsia" w:hAnsiTheme="majorEastAsia" w:cs="Times New Roman"/>
          <w:szCs w:val="21"/>
        </w:rPr>
        <w:lastRenderedPageBreak/>
        <w:t>防霉；螺丝和钉等金属零件要符合国</w:t>
      </w:r>
      <w:r w:rsidRPr="006D44C8">
        <w:rPr>
          <w:rFonts w:asciiTheme="majorEastAsia" w:eastAsiaTheme="majorEastAsia" w:hAnsiTheme="majorEastAsia" w:cs="Times New Roman"/>
          <w:szCs w:val="21"/>
        </w:rPr>
        <w:t>家标准和相关行业标准。框架木料应用坚实、干燥的木材，不得有劈裂、虫蛀、腐朽、疤结的缺陷；结合处不能有断裂、缺材和松动。棺木外观精致，饰面纹理清晰、自然、对称、表面平整顺滑、无裂痕、无凹凸现象，棺盖与棺体结合缝均匀严密，无明显翘曲现象，棺盖闭合后，不易发生滑脱或松动现象。</w:t>
      </w:r>
      <w:r w:rsidRPr="006D44C8">
        <w:rPr>
          <w:rFonts w:asciiTheme="majorEastAsia" w:eastAsiaTheme="majorEastAsia" w:hAnsiTheme="majorEastAsia" w:cs="Times New Roman"/>
          <w:szCs w:val="21"/>
        </w:rPr>
        <w:t xml:space="preserve"> </w:t>
      </w:r>
      <w:r w:rsidRPr="006D44C8">
        <w:rPr>
          <w:rFonts w:asciiTheme="majorEastAsia" w:eastAsiaTheme="majorEastAsia" w:hAnsiTheme="majorEastAsia" w:cs="Times New Roman"/>
          <w:szCs w:val="21"/>
        </w:rPr>
        <w:t>棺木制作</w:t>
      </w:r>
      <w:r w:rsidRPr="006D44C8">
        <w:rPr>
          <w:rFonts w:asciiTheme="majorEastAsia" w:eastAsiaTheme="majorEastAsia" w:hAnsiTheme="majorEastAsia" w:cs="Times New Roman" w:hint="eastAsia"/>
          <w:szCs w:val="21"/>
        </w:rPr>
        <w:t>所用的</w:t>
      </w:r>
      <w:r w:rsidRPr="006D44C8">
        <w:rPr>
          <w:rFonts w:asciiTheme="majorEastAsia" w:eastAsiaTheme="majorEastAsia" w:hAnsiTheme="majorEastAsia" w:cs="Times New Roman"/>
          <w:szCs w:val="21"/>
        </w:rPr>
        <w:t>油漆、胶水等均使用符合国家相关质量要求及环保要求的对人体无害的产品，棺木成品不得有刺激性气味。</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2.4</w:t>
      </w:r>
      <w:r w:rsidRPr="006D44C8">
        <w:rPr>
          <w:rFonts w:asciiTheme="majorEastAsia" w:eastAsiaTheme="majorEastAsia" w:hAnsiTheme="majorEastAsia" w:cs="Times New Roman"/>
          <w:szCs w:val="21"/>
        </w:rPr>
        <w:t>中标人的产品存在质量问题（不符合约定的要求，或低于中标样品质量），采购人有权要求中标人及时整改。如果整改</w:t>
      </w:r>
      <w:r w:rsidRPr="006D44C8">
        <w:rPr>
          <w:rFonts w:asciiTheme="majorEastAsia" w:eastAsiaTheme="majorEastAsia" w:hAnsiTheme="majorEastAsia" w:cs="Times New Roman"/>
          <w:szCs w:val="21"/>
        </w:rPr>
        <w:t>3</w:t>
      </w:r>
      <w:r w:rsidRPr="006D44C8">
        <w:rPr>
          <w:rFonts w:asciiTheme="majorEastAsia" w:eastAsiaTheme="majorEastAsia" w:hAnsiTheme="majorEastAsia" w:cs="Times New Roman"/>
          <w:szCs w:val="21"/>
        </w:rPr>
        <w:t>次仍不能满足质量要</w:t>
      </w:r>
      <w:r w:rsidRPr="006D44C8">
        <w:rPr>
          <w:rFonts w:asciiTheme="majorEastAsia" w:eastAsiaTheme="majorEastAsia" w:hAnsiTheme="majorEastAsia" w:cs="Times New Roman"/>
          <w:szCs w:val="21"/>
        </w:rPr>
        <w:t>求，则采购人有权</w:t>
      </w:r>
      <w:r w:rsidRPr="006D44C8">
        <w:rPr>
          <w:rFonts w:asciiTheme="majorEastAsia" w:eastAsiaTheme="majorEastAsia" w:hAnsiTheme="majorEastAsia" w:cs="Times New Roman" w:hint="eastAsia"/>
          <w:szCs w:val="21"/>
        </w:rPr>
        <w:t>退回并不再采购</w:t>
      </w:r>
      <w:r w:rsidRPr="006D44C8">
        <w:rPr>
          <w:rFonts w:asciiTheme="majorEastAsia" w:eastAsiaTheme="majorEastAsia" w:hAnsiTheme="majorEastAsia" w:cs="Times New Roman"/>
          <w:szCs w:val="21"/>
        </w:rPr>
        <w:t>该品种产品，且采购人有权按合同违约条款，终止合同，并接受相关部门处理，由此引起的一切后果，由中标人承担。</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2.5</w:t>
      </w:r>
      <w:r w:rsidRPr="006D44C8">
        <w:rPr>
          <w:rFonts w:asciiTheme="majorEastAsia" w:eastAsiaTheme="majorEastAsia" w:hAnsiTheme="majorEastAsia" w:cs="Times New Roman"/>
          <w:szCs w:val="21"/>
        </w:rPr>
        <w:t>若被发现提供的货物未能达到招标文件和投标文件中的有关要求，将按有关法规进行处罚。</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2.6</w:t>
      </w:r>
      <w:r w:rsidRPr="006D44C8">
        <w:rPr>
          <w:rFonts w:asciiTheme="majorEastAsia" w:eastAsiaTheme="majorEastAsia" w:hAnsiTheme="majorEastAsia" w:cs="Times New Roman"/>
          <w:szCs w:val="21"/>
        </w:rPr>
        <w:t>合同实施期间，因实际供货需求需采购招标文件</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用户需求书中产品清单</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以外的货品，双方协商定价，但不得高于该货品同类的市场参考价。</w:t>
      </w:r>
    </w:p>
    <w:p w:rsidR="00191333" w:rsidRPr="006D44C8" w:rsidRDefault="0015244F">
      <w:pPr>
        <w:spacing w:line="480" w:lineRule="exact"/>
        <w:ind w:firstLineChars="200" w:firstLine="422"/>
        <w:jc w:val="left"/>
        <w:rPr>
          <w:rFonts w:asciiTheme="majorEastAsia" w:eastAsiaTheme="majorEastAsia" w:hAnsiTheme="majorEastAsia" w:cs="Times New Roman"/>
          <w:b/>
          <w:szCs w:val="21"/>
        </w:rPr>
      </w:pPr>
      <w:r w:rsidRPr="006D44C8">
        <w:rPr>
          <w:rFonts w:asciiTheme="majorEastAsia" w:eastAsiaTheme="majorEastAsia" w:hAnsiTheme="majorEastAsia" w:cs="Times New Roman" w:hint="eastAsia"/>
          <w:b/>
          <w:szCs w:val="21"/>
        </w:rPr>
        <w:t>3</w:t>
      </w:r>
      <w:r w:rsidRPr="006D44C8">
        <w:rPr>
          <w:rFonts w:asciiTheme="majorEastAsia" w:eastAsiaTheme="majorEastAsia" w:hAnsiTheme="majorEastAsia" w:cs="Times New Roman"/>
          <w:b/>
          <w:szCs w:val="21"/>
        </w:rPr>
        <w:t>.</w:t>
      </w:r>
      <w:r w:rsidRPr="006D44C8">
        <w:rPr>
          <w:rFonts w:asciiTheme="majorEastAsia" w:eastAsiaTheme="majorEastAsia" w:hAnsiTheme="majorEastAsia" w:cs="Times New Roman"/>
          <w:b/>
          <w:szCs w:val="21"/>
        </w:rPr>
        <w:t>服务要求</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3.1</w:t>
      </w:r>
      <w:r w:rsidRPr="006D44C8">
        <w:rPr>
          <w:rFonts w:asciiTheme="majorEastAsia" w:eastAsiaTheme="majorEastAsia" w:hAnsiTheme="majorEastAsia" w:cs="Times New Roman"/>
          <w:szCs w:val="21"/>
        </w:rPr>
        <w:t>如采购人需要临时增补货物，中标人须全力配合。</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3.2</w:t>
      </w:r>
      <w:r w:rsidRPr="006D44C8">
        <w:rPr>
          <w:rFonts w:asciiTheme="majorEastAsia" w:eastAsiaTheme="majorEastAsia" w:hAnsiTheme="majorEastAsia" w:cs="Times New Roman" w:hint="eastAsia"/>
          <w:szCs w:val="21"/>
        </w:rPr>
        <w:t>货物</w:t>
      </w:r>
      <w:r w:rsidRPr="006D44C8">
        <w:rPr>
          <w:rFonts w:asciiTheme="majorEastAsia" w:eastAsiaTheme="majorEastAsia" w:hAnsiTheme="majorEastAsia" w:cs="Times New Roman"/>
          <w:szCs w:val="21"/>
        </w:rPr>
        <w:t>所使用的包装应足以承受整个过程中的运输、转运、装卸、储存等，并充分考虑运输途中的各种情况（如暴露于恶劣气候等）和</w:t>
      </w:r>
      <w:r w:rsidRPr="006D44C8">
        <w:rPr>
          <w:rFonts w:asciiTheme="majorEastAsia" w:eastAsiaTheme="majorEastAsia" w:hAnsiTheme="majorEastAsia" w:cs="Times New Roman" w:hint="eastAsia"/>
          <w:szCs w:val="21"/>
        </w:rPr>
        <w:t>东莞</w:t>
      </w:r>
      <w:r w:rsidRPr="006D44C8">
        <w:rPr>
          <w:rFonts w:asciiTheme="majorEastAsia" w:eastAsiaTheme="majorEastAsia" w:hAnsiTheme="majorEastAsia" w:cs="Times New Roman"/>
          <w:szCs w:val="21"/>
        </w:rPr>
        <w:t>地区的气候特点，以及露天存放的需要。</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3.3</w:t>
      </w:r>
      <w:r w:rsidRPr="006D44C8">
        <w:rPr>
          <w:rFonts w:asciiTheme="majorEastAsia" w:eastAsiaTheme="majorEastAsia" w:hAnsiTheme="majorEastAsia" w:cs="Times New Roman"/>
          <w:szCs w:val="21"/>
        </w:rPr>
        <w:t>中标人应当根据采购人实际情况，按照与采购人的约定，在规定的时间内将预定的货物如数送到指定地点。除发生客观不可抗力的情况外，中标人不得推迟送货。如确需延迟送货的，中标人应在得知情况的同时告知采购人并征得采购人书面同意，由于中标人拖沓造成采购人利益受损的，采购人有权要求因此产生的一切损失及费用由中标人承担。</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3.4</w:t>
      </w:r>
      <w:r w:rsidRPr="006D44C8">
        <w:rPr>
          <w:rFonts w:asciiTheme="majorEastAsia" w:eastAsiaTheme="majorEastAsia" w:hAnsiTheme="majorEastAsia" w:cs="Times New Roman"/>
          <w:szCs w:val="21"/>
        </w:rPr>
        <w:t>对于货不对版或质量达不到要求的</w:t>
      </w:r>
      <w:r w:rsidRPr="006D44C8">
        <w:rPr>
          <w:rFonts w:asciiTheme="majorEastAsia" w:eastAsiaTheme="majorEastAsia" w:hAnsiTheme="majorEastAsia" w:cs="Times New Roman" w:hint="eastAsia"/>
          <w:szCs w:val="21"/>
        </w:rPr>
        <w:t>款式</w:t>
      </w:r>
      <w:r w:rsidRPr="006D44C8">
        <w:rPr>
          <w:rFonts w:asciiTheme="majorEastAsia" w:eastAsiaTheme="majorEastAsia" w:hAnsiTheme="majorEastAsia" w:cs="Times New Roman"/>
          <w:szCs w:val="21"/>
        </w:rPr>
        <w:t>，采购</w:t>
      </w:r>
      <w:r w:rsidRPr="006D44C8">
        <w:rPr>
          <w:rFonts w:asciiTheme="majorEastAsia" w:eastAsiaTheme="majorEastAsia" w:hAnsiTheme="majorEastAsia" w:cs="Times New Roman"/>
          <w:szCs w:val="21"/>
        </w:rPr>
        <w:t>人可要求中标人退货或更换，中标人应无条件退换，并保证在采购人指定的时间内送到</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szCs w:val="21"/>
        </w:rPr>
        <w:t>因此而产生的相关责任一概由中标人承担。</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3.5</w:t>
      </w:r>
      <w:r w:rsidRPr="006D44C8">
        <w:rPr>
          <w:rFonts w:asciiTheme="majorEastAsia" w:eastAsiaTheme="majorEastAsia" w:hAnsiTheme="majorEastAsia" w:cs="Times New Roman"/>
          <w:szCs w:val="21"/>
        </w:rPr>
        <w:t>在货物交付时，</w:t>
      </w:r>
      <w:r w:rsidRPr="006D44C8">
        <w:rPr>
          <w:rFonts w:asciiTheme="majorEastAsia" w:eastAsiaTheme="majorEastAsia" w:hAnsiTheme="majorEastAsia" w:cs="Times New Roman" w:hint="eastAsia"/>
          <w:szCs w:val="21"/>
        </w:rPr>
        <w:t>中标人</w:t>
      </w:r>
      <w:r w:rsidRPr="006D44C8">
        <w:rPr>
          <w:rFonts w:asciiTheme="majorEastAsia" w:eastAsiaTheme="majorEastAsia" w:hAnsiTheme="majorEastAsia" w:cs="Times New Roman"/>
          <w:szCs w:val="21"/>
        </w:rPr>
        <w:t>应服从采购人下属工作人员的指挥，必须按照要求进行叠放并配合采购人做好质量验收和货物进场登记工作。</w:t>
      </w:r>
    </w:p>
    <w:p w:rsidR="00191333" w:rsidRPr="006D44C8" w:rsidRDefault="0015244F">
      <w:pPr>
        <w:spacing w:line="480" w:lineRule="exact"/>
        <w:ind w:firstLineChars="200" w:firstLine="420"/>
        <w:jc w:val="left"/>
        <w:rPr>
          <w:rFonts w:asciiTheme="majorEastAsia" w:eastAsiaTheme="majorEastAsia" w:hAnsiTheme="majorEastAsia" w:cs="Times New Roman"/>
          <w:szCs w:val="21"/>
        </w:rPr>
      </w:pPr>
      <w:bookmarkStart w:id="2" w:name="OLE_LINK2"/>
      <w:r w:rsidRPr="006D44C8">
        <w:rPr>
          <w:rFonts w:asciiTheme="majorEastAsia" w:eastAsiaTheme="majorEastAsia" w:hAnsiTheme="majorEastAsia" w:cs="Times New Roman" w:hint="eastAsia"/>
          <w:szCs w:val="21"/>
        </w:rPr>
        <w:t>4.</w:t>
      </w:r>
      <w:r w:rsidRPr="006D44C8">
        <w:rPr>
          <w:rFonts w:asciiTheme="majorEastAsia" w:eastAsiaTheme="majorEastAsia" w:hAnsiTheme="majorEastAsia" w:cs="Times New Roman"/>
          <w:b/>
          <w:szCs w:val="21"/>
        </w:rPr>
        <w:t>投标样品照片要求</w:t>
      </w:r>
    </w:p>
    <w:bookmarkEnd w:id="2"/>
    <w:p w:rsidR="00191333" w:rsidRPr="006D44C8" w:rsidRDefault="0015244F">
      <w:pPr>
        <w:pStyle w:val="null3"/>
        <w:spacing w:line="480" w:lineRule="exact"/>
        <w:ind w:firstLine="480"/>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sz w:val="21"/>
          <w:szCs w:val="21"/>
          <w:lang w:eastAsia="zh-CN"/>
        </w:rPr>
        <w:t>4</w:t>
      </w:r>
      <w:r w:rsidRPr="006D44C8">
        <w:rPr>
          <w:rFonts w:asciiTheme="majorEastAsia" w:eastAsiaTheme="majorEastAsia" w:hAnsiTheme="majorEastAsia" w:cs="Times New Roman" w:hint="default"/>
          <w:sz w:val="21"/>
          <w:szCs w:val="21"/>
        </w:rPr>
        <w:t>.1</w:t>
      </w:r>
      <w:bookmarkStart w:id="3" w:name="OLE_LINK3"/>
      <w:r w:rsidRPr="006D44C8">
        <w:rPr>
          <w:rFonts w:asciiTheme="majorEastAsia" w:eastAsiaTheme="majorEastAsia" w:hAnsiTheme="majorEastAsia" w:cs="Times New Roman" w:hint="default"/>
          <w:sz w:val="21"/>
          <w:szCs w:val="21"/>
        </w:rPr>
        <w:t>所有投标人需在投标文件中按</w:t>
      </w:r>
      <w:r w:rsidRPr="006D44C8">
        <w:rPr>
          <w:rFonts w:asciiTheme="majorEastAsia" w:eastAsiaTheme="majorEastAsia" w:hAnsiTheme="majorEastAsia" w:cs="Times New Roman" w:hint="default"/>
          <w:sz w:val="21"/>
          <w:szCs w:val="21"/>
          <w:lang w:eastAsia="zh-CN"/>
        </w:rPr>
        <w:t>“</w:t>
      </w:r>
      <w:r w:rsidRPr="006D44C8">
        <w:rPr>
          <w:rFonts w:asciiTheme="majorEastAsia" w:eastAsiaTheme="majorEastAsia" w:hAnsiTheme="majorEastAsia" w:cs="Times New Roman"/>
          <w:sz w:val="21"/>
          <w:szCs w:val="21"/>
          <w:lang w:eastAsia="zh-CN"/>
        </w:rPr>
        <w:t>4</w:t>
      </w:r>
      <w:r w:rsidRPr="006D44C8">
        <w:rPr>
          <w:rFonts w:asciiTheme="majorEastAsia" w:eastAsiaTheme="majorEastAsia" w:hAnsiTheme="majorEastAsia" w:cs="Times New Roman" w:hint="default"/>
          <w:sz w:val="21"/>
          <w:szCs w:val="21"/>
        </w:rPr>
        <w:t>.</w:t>
      </w:r>
      <w:r w:rsidRPr="006D44C8">
        <w:rPr>
          <w:rFonts w:asciiTheme="majorEastAsia" w:eastAsiaTheme="majorEastAsia" w:hAnsiTheme="majorEastAsia" w:cs="Times New Roman" w:hint="default"/>
          <w:sz w:val="21"/>
          <w:szCs w:val="21"/>
        </w:rPr>
        <w:t>投标样品照片要求</w:t>
      </w:r>
      <w:r w:rsidRPr="006D44C8">
        <w:rPr>
          <w:rFonts w:asciiTheme="majorEastAsia" w:eastAsiaTheme="majorEastAsia" w:hAnsiTheme="majorEastAsia" w:cs="Times New Roman" w:hint="default"/>
          <w:sz w:val="21"/>
          <w:szCs w:val="21"/>
          <w:lang w:eastAsia="zh-CN"/>
        </w:rPr>
        <w:t>”</w:t>
      </w:r>
      <w:r w:rsidRPr="006D44C8">
        <w:rPr>
          <w:rFonts w:asciiTheme="majorEastAsia" w:eastAsiaTheme="majorEastAsia" w:hAnsiTheme="majorEastAsia" w:cs="Times New Roman" w:hint="default"/>
          <w:sz w:val="21"/>
          <w:szCs w:val="21"/>
        </w:rPr>
        <w:t>提交</w:t>
      </w:r>
      <w:r w:rsidRPr="006D44C8">
        <w:rPr>
          <w:rFonts w:asciiTheme="majorEastAsia" w:eastAsiaTheme="majorEastAsia" w:hAnsiTheme="majorEastAsia" w:cs="Times New Roman" w:hint="default"/>
          <w:sz w:val="21"/>
          <w:szCs w:val="21"/>
          <w:lang w:eastAsia="zh-CN"/>
        </w:rPr>
        <w:t>“</w:t>
      </w:r>
      <w:r w:rsidRPr="006D44C8">
        <w:rPr>
          <w:rFonts w:asciiTheme="majorEastAsia" w:eastAsiaTheme="majorEastAsia" w:hAnsiTheme="majorEastAsia" w:cs="Times New Roman" w:hint="default"/>
          <w:sz w:val="21"/>
          <w:szCs w:val="21"/>
        </w:rPr>
        <w:t>表</w:t>
      </w:r>
      <w:r w:rsidRPr="006D44C8">
        <w:rPr>
          <w:rFonts w:asciiTheme="majorEastAsia" w:eastAsiaTheme="majorEastAsia" w:hAnsiTheme="majorEastAsia" w:cs="Times New Roman" w:hint="default"/>
          <w:sz w:val="21"/>
          <w:szCs w:val="21"/>
          <w:lang w:eastAsia="zh-CN"/>
        </w:rPr>
        <w:t>一：《投标样品照片清单》</w:t>
      </w:r>
      <w:r w:rsidRPr="006D44C8">
        <w:rPr>
          <w:rFonts w:asciiTheme="majorEastAsia" w:eastAsiaTheme="majorEastAsia" w:hAnsiTheme="majorEastAsia" w:cs="Times New Roman" w:hint="default"/>
          <w:sz w:val="21"/>
          <w:szCs w:val="21"/>
          <w:lang w:eastAsia="zh-CN"/>
        </w:rPr>
        <w:t>”</w:t>
      </w:r>
      <w:r w:rsidRPr="006D44C8">
        <w:rPr>
          <w:rFonts w:asciiTheme="majorEastAsia" w:eastAsiaTheme="majorEastAsia" w:hAnsiTheme="majorEastAsia" w:cs="Times New Roman" w:hint="default"/>
          <w:sz w:val="21"/>
          <w:szCs w:val="21"/>
        </w:rPr>
        <w:t>中采购品种的照片，以供采购验收时参考。</w:t>
      </w:r>
      <w:bookmarkEnd w:id="3"/>
    </w:p>
    <w:p w:rsidR="00191333" w:rsidRPr="006D44C8" w:rsidRDefault="0015244F">
      <w:pPr>
        <w:pStyle w:val="null3"/>
        <w:spacing w:line="540" w:lineRule="exact"/>
        <w:ind w:firstLine="480"/>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b/>
          <w:sz w:val="21"/>
          <w:szCs w:val="21"/>
        </w:rPr>
        <w:t>表</w:t>
      </w:r>
      <w:r w:rsidRPr="006D44C8">
        <w:rPr>
          <w:rFonts w:asciiTheme="majorEastAsia" w:eastAsiaTheme="majorEastAsia" w:hAnsiTheme="majorEastAsia" w:cs="Times New Roman" w:hint="default"/>
          <w:b/>
          <w:sz w:val="21"/>
          <w:szCs w:val="21"/>
          <w:lang w:eastAsia="zh-CN"/>
        </w:rPr>
        <w:t>一</w:t>
      </w:r>
      <w:r w:rsidRPr="006D44C8">
        <w:rPr>
          <w:rFonts w:asciiTheme="majorEastAsia" w:eastAsiaTheme="majorEastAsia" w:hAnsiTheme="majorEastAsia" w:cs="Times New Roman" w:hint="default"/>
          <w:b/>
          <w:sz w:val="21"/>
          <w:szCs w:val="21"/>
        </w:rPr>
        <w:t>：</w:t>
      </w:r>
    </w:p>
    <w:p w:rsidR="00191333" w:rsidRPr="006D44C8" w:rsidRDefault="0015244F">
      <w:pPr>
        <w:pStyle w:val="null3"/>
        <w:spacing w:line="540" w:lineRule="exact"/>
        <w:ind w:firstLine="480"/>
        <w:jc w:val="center"/>
        <w:rPr>
          <w:rFonts w:asciiTheme="majorEastAsia" w:eastAsiaTheme="majorEastAsia" w:hAnsiTheme="majorEastAsia" w:cs="Times New Roman" w:hint="default"/>
          <w:b/>
          <w:sz w:val="21"/>
          <w:szCs w:val="21"/>
        </w:rPr>
      </w:pPr>
      <w:r w:rsidRPr="006D44C8">
        <w:rPr>
          <w:rFonts w:asciiTheme="majorEastAsia" w:eastAsiaTheme="majorEastAsia" w:hAnsiTheme="majorEastAsia" w:cs="Times New Roman" w:hint="default"/>
          <w:b/>
          <w:sz w:val="21"/>
          <w:szCs w:val="21"/>
        </w:rPr>
        <w:t>《投标样品照片清单》</w:t>
      </w:r>
    </w:p>
    <w:p w:rsidR="00191333" w:rsidRPr="006D44C8" w:rsidRDefault="0015244F">
      <w:pPr>
        <w:pStyle w:val="null3"/>
        <w:spacing w:line="540" w:lineRule="exact"/>
        <w:rPr>
          <w:rFonts w:asciiTheme="majorEastAsia" w:eastAsiaTheme="majorEastAsia" w:hAnsiTheme="majorEastAsia" w:cs="Times New Roman" w:hint="default"/>
          <w:b/>
          <w:sz w:val="21"/>
          <w:szCs w:val="21"/>
          <w:lang w:eastAsia="zh-CN"/>
        </w:rPr>
      </w:pPr>
      <w:r w:rsidRPr="006D44C8">
        <w:rPr>
          <w:rFonts w:asciiTheme="majorEastAsia" w:eastAsiaTheme="majorEastAsia" w:hAnsiTheme="majorEastAsia" w:cs="Times New Roman"/>
          <w:b/>
          <w:sz w:val="21"/>
          <w:szCs w:val="21"/>
          <w:lang w:eastAsia="zh-CN"/>
        </w:rPr>
        <w:lastRenderedPageBreak/>
        <w:t>包</w:t>
      </w:r>
      <w:r w:rsidRPr="006D44C8">
        <w:rPr>
          <w:rFonts w:asciiTheme="majorEastAsia" w:eastAsiaTheme="majorEastAsia" w:hAnsiTheme="majorEastAsia" w:cs="Times New Roman"/>
          <w:b/>
          <w:sz w:val="21"/>
          <w:szCs w:val="21"/>
          <w:lang w:eastAsia="zh-CN"/>
        </w:rPr>
        <w:t>1</w:t>
      </w:r>
      <w:r w:rsidRPr="006D44C8">
        <w:rPr>
          <w:rFonts w:asciiTheme="majorEastAsia" w:eastAsiaTheme="majorEastAsia" w:hAnsiTheme="majorEastAsia" w:cs="Times New Roman"/>
          <w:b/>
          <w:sz w:val="21"/>
          <w:szCs w:val="21"/>
          <w:lang w:eastAsia="zh-CN"/>
        </w:rPr>
        <w:t>：</w:t>
      </w:r>
    </w:p>
    <w:tbl>
      <w:tblPr>
        <w:tblW w:w="5000" w:type="pct"/>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997"/>
        <w:gridCol w:w="4117"/>
        <w:gridCol w:w="1477"/>
        <w:gridCol w:w="1459"/>
        <w:gridCol w:w="1900"/>
      </w:tblGrid>
      <w:tr w:rsidR="00191333" w:rsidRPr="006D44C8" w:rsidTr="00021D11">
        <w:tc>
          <w:tcPr>
            <w:tcW w:w="501"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b/>
                <w:bCs/>
                <w:sz w:val="21"/>
                <w:szCs w:val="21"/>
              </w:rPr>
            </w:pPr>
            <w:r w:rsidRPr="006D44C8">
              <w:rPr>
                <w:rFonts w:asciiTheme="majorEastAsia" w:eastAsiaTheme="majorEastAsia" w:hAnsiTheme="majorEastAsia" w:cs="Times New Roman" w:hint="default"/>
                <w:b/>
                <w:bCs/>
                <w:sz w:val="21"/>
                <w:szCs w:val="21"/>
              </w:rPr>
              <w:t>序号</w:t>
            </w:r>
          </w:p>
        </w:tc>
        <w:tc>
          <w:tcPr>
            <w:tcW w:w="2069"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b/>
                <w:bCs/>
                <w:sz w:val="21"/>
                <w:szCs w:val="21"/>
                <w:lang w:eastAsia="zh-CN"/>
              </w:rPr>
            </w:pPr>
            <w:r w:rsidRPr="006D44C8">
              <w:rPr>
                <w:rFonts w:asciiTheme="majorEastAsia" w:eastAsiaTheme="majorEastAsia" w:hAnsiTheme="majorEastAsia" w:cs="Times New Roman" w:hint="default"/>
                <w:b/>
                <w:bCs/>
                <w:sz w:val="21"/>
                <w:szCs w:val="21"/>
              </w:rPr>
              <w:t>采购</w:t>
            </w:r>
            <w:r w:rsidRPr="006D44C8">
              <w:rPr>
                <w:rFonts w:asciiTheme="majorEastAsia" w:eastAsiaTheme="majorEastAsia" w:hAnsiTheme="majorEastAsia" w:cs="Times New Roman" w:hint="default"/>
                <w:b/>
                <w:bCs/>
                <w:sz w:val="21"/>
                <w:szCs w:val="21"/>
                <w:lang w:eastAsia="zh-CN"/>
              </w:rPr>
              <w:t>产品</w:t>
            </w:r>
          </w:p>
        </w:tc>
        <w:tc>
          <w:tcPr>
            <w:tcW w:w="742"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b/>
                <w:bCs/>
                <w:sz w:val="21"/>
                <w:szCs w:val="21"/>
              </w:rPr>
            </w:pPr>
            <w:r w:rsidRPr="006D44C8">
              <w:rPr>
                <w:rFonts w:asciiTheme="majorEastAsia" w:eastAsiaTheme="majorEastAsia" w:hAnsiTheme="majorEastAsia" w:cs="Times New Roman" w:hint="default"/>
                <w:b/>
                <w:bCs/>
                <w:sz w:val="21"/>
                <w:szCs w:val="21"/>
              </w:rPr>
              <w:t>单位</w:t>
            </w:r>
          </w:p>
        </w:tc>
        <w:tc>
          <w:tcPr>
            <w:tcW w:w="733"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b/>
                <w:bCs/>
                <w:sz w:val="21"/>
                <w:szCs w:val="21"/>
              </w:rPr>
            </w:pPr>
            <w:r w:rsidRPr="006D44C8">
              <w:rPr>
                <w:rFonts w:asciiTheme="majorEastAsia" w:eastAsiaTheme="majorEastAsia" w:hAnsiTheme="majorEastAsia" w:cs="Times New Roman" w:hint="default"/>
                <w:b/>
                <w:bCs/>
                <w:sz w:val="21"/>
                <w:szCs w:val="21"/>
              </w:rPr>
              <w:t>数量</w:t>
            </w:r>
          </w:p>
        </w:tc>
        <w:tc>
          <w:tcPr>
            <w:tcW w:w="955"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b/>
                <w:bCs/>
                <w:sz w:val="21"/>
                <w:szCs w:val="21"/>
              </w:rPr>
            </w:pPr>
            <w:r w:rsidRPr="006D44C8">
              <w:rPr>
                <w:rFonts w:asciiTheme="majorEastAsia" w:eastAsiaTheme="majorEastAsia" w:hAnsiTheme="majorEastAsia" w:cs="Times New Roman" w:hint="default"/>
                <w:b/>
                <w:bCs/>
                <w:sz w:val="21"/>
                <w:szCs w:val="21"/>
              </w:rPr>
              <w:t>备注</w:t>
            </w:r>
          </w:p>
        </w:tc>
      </w:tr>
      <w:tr w:rsidR="00191333" w:rsidRPr="006D44C8" w:rsidTr="00021D11">
        <w:tc>
          <w:tcPr>
            <w:tcW w:w="501"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spacing w:line="54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1</w:t>
            </w:r>
          </w:p>
        </w:tc>
        <w:tc>
          <w:tcPr>
            <w:tcW w:w="2069"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spacing w:line="54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惠民型纸棺</w:t>
            </w:r>
          </w:p>
        </w:tc>
        <w:tc>
          <w:tcPr>
            <w:tcW w:w="742"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hint="default"/>
                <w:kern w:val="2"/>
                <w:sz w:val="21"/>
                <w:szCs w:val="21"/>
                <w:lang w:eastAsia="zh-CN"/>
              </w:rPr>
              <w:t>副</w:t>
            </w:r>
          </w:p>
        </w:tc>
        <w:tc>
          <w:tcPr>
            <w:tcW w:w="733"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hint="default"/>
                <w:sz w:val="21"/>
                <w:szCs w:val="21"/>
              </w:rPr>
              <w:t>1</w:t>
            </w:r>
          </w:p>
        </w:tc>
        <w:tc>
          <w:tcPr>
            <w:tcW w:w="955"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91333">
            <w:pPr>
              <w:pStyle w:val="null3"/>
              <w:spacing w:line="540" w:lineRule="exact"/>
              <w:jc w:val="center"/>
              <w:rPr>
                <w:rFonts w:asciiTheme="majorEastAsia" w:eastAsiaTheme="majorEastAsia" w:hAnsiTheme="majorEastAsia" w:cs="Times New Roman" w:hint="default"/>
                <w:kern w:val="2"/>
                <w:sz w:val="21"/>
                <w:szCs w:val="21"/>
                <w:lang w:eastAsia="zh-CN"/>
              </w:rPr>
            </w:pPr>
          </w:p>
        </w:tc>
      </w:tr>
      <w:tr w:rsidR="00191333" w:rsidRPr="006D44C8" w:rsidTr="00021D11">
        <w:tc>
          <w:tcPr>
            <w:tcW w:w="501"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2</w:t>
            </w:r>
          </w:p>
        </w:tc>
        <w:tc>
          <w:tcPr>
            <w:tcW w:w="2069"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191333" w:rsidRPr="006D44C8" w:rsidRDefault="0015244F">
            <w:pPr>
              <w:spacing w:line="54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金福木棺</w:t>
            </w:r>
          </w:p>
        </w:tc>
        <w:tc>
          <w:tcPr>
            <w:tcW w:w="742"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bookmarkStart w:id="4" w:name="OLE_LINK4"/>
            <w:r w:rsidRPr="006D44C8">
              <w:rPr>
                <w:rFonts w:asciiTheme="majorEastAsia" w:eastAsiaTheme="majorEastAsia" w:hAnsiTheme="majorEastAsia" w:cs="Times New Roman" w:hint="default"/>
                <w:kern w:val="2"/>
                <w:sz w:val="21"/>
                <w:szCs w:val="21"/>
                <w:lang w:eastAsia="zh-CN"/>
              </w:rPr>
              <w:t>副</w:t>
            </w:r>
            <w:bookmarkEnd w:id="4"/>
          </w:p>
        </w:tc>
        <w:tc>
          <w:tcPr>
            <w:tcW w:w="733"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rPr>
              <w:t>1</w:t>
            </w:r>
          </w:p>
        </w:tc>
        <w:tc>
          <w:tcPr>
            <w:tcW w:w="955"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91333">
            <w:pPr>
              <w:pStyle w:val="null3"/>
              <w:spacing w:line="540" w:lineRule="exact"/>
              <w:jc w:val="center"/>
              <w:rPr>
                <w:rFonts w:asciiTheme="majorEastAsia" w:eastAsiaTheme="majorEastAsia" w:hAnsiTheme="majorEastAsia" w:cs="Times New Roman" w:hint="default"/>
                <w:sz w:val="21"/>
                <w:szCs w:val="21"/>
              </w:rPr>
            </w:pPr>
          </w:p>
        </w:tc>
      </w:tr>
      <w:tr w:rsidR="00191333" w:rsidRPr="006D44C8" w:rsidTr="00021D11">
        <w:tc>
          <w:tcPr>
            <w:tcW w:w="501"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3</w:t>
            </w:r>
          </w:p>
        </w:tc>
        <w:tc>
          <w:tcPr>
            <w:tcW w:w="2069"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191333" w:rsidRPr="006D44C8" w:rsidRDefault="0015244F">
            <w:pPr>
              <w:spacing w:line="54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吉祥木棺</w:t>
            </w:r>
          </w:p>
        </w:tc>
        <w:tc>
          <w:tcPr>
            <w:tcW w:w="742"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hint="default"/>
                <w:kern w:val="2"/>
                <w:sz w:val="21"/>
                <w:szCs w:val="21"/>
                <w:lang w:eastAsia="zh-CN"/>
              </w:rPr>
              <w:t>副</w:t>
            </w:r>
          </w:p>
        </w:tc>
        <w:tc>
          <w:tcPr>
            <w:tcW w:w="733"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rPr>
              <w:t>1</w:t>
            </w:r>
          </w:p>
        </w:tc>
        <w:tc>
          <w:tcPr>
            <w:tcW w:w="955"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91333">
            <w:pPr>
              <w:pStyle w:val="null3"/>
              <w:spacing w:line="540" w:lineRule="exact"/>
              <w:jc w:val="center"/>
              <w:rPr>
                <w:rFonts w:asciiTheme="majorEastAsia" w:eastAsiaTheme="majorEastAsia" w:hAnsiTheme="majorEastAsia" w:cs="Times New Roman" w:hint="default"/>
                <w:sz w:val="21"/>
                <w:szCs w:val="21"/>
              </w:rPr>
            </w:pPr>
          </w:p>
        </w:tc>
      </w:tr>
    </w:tbl>
    <w:p w:rsidR="00191333" w:rsidRPr="006D44C8" w:rsidRDefault="00191333">
      <w:pPr>
        <w:rPr>
          <w:rFonts w:asciiTheme="majorEastAsia" w:eastAsiaTheme="majorEastAsia" w:hAnsiTheme="majorEastAsia" w:cs="Times New Roman"/>
          <w:b/>
          <w:szCs w:val="21"/>
        </w:rPr>
      </w:pPr>
    </w:p>
    <w:p w:rsidR="00191333" w:rsidRPr="006D44C8" w:rsidRDefault="0015244F">
      <w:pPr>
        <w:rPr>
          <w:rFonts w:asciiTheme="majorEastAsia" w:eastAsiaTheme="majorEastAsia" w:hAnsiTheme="majorEastAsia"/>
          <w:szCs w:val="21"/>
        </w:rPr>
      </w:pPr>
      <w:r w:rsidRPr="006D44C8">
        <w:rPr>
          <w:rFonts w:asciiTheme="majorEastAsia" w:eastAsiaTheme="majorEastAsia" w:hAnsiTheme="majorEastAsia" w:cs="Times New Roman" w:hint="eastAsia"/>
          <w:b/>
          <w:szCs w:val="21"/>
        </w:rPr>
        <w:t>包</w:t>
      </w:r>
      <w:r w:rsidRPr="006D44C8">
        <w:rPr>
          <w:rFonts w:asciiTheme="majorEastAsia" w:eastAsiaTheme="majorEastAsia" w:hAnsiTheme="majorEastAsia" w:cs="Times New Roman" w:hint="eastAsia"/>
          <w:b/>
          <w:szCs w:val="21"/>
        </w:rPr>
        <w:t>2</w:t>
      </w:r>
      <w:r w:rsidRPr="006D44C8">
        <w:rPr>
          <w:rFonts w:asciiTheme="majorEastAsia" w:eastAsiaTheme="majorEastAsia" w:hAnsiTheme="majorEastAsia" w:cs="Times New Roman" w:hint="eastAsia"/>
          <w:b/>
          <w:szCs w:val="21"/>
        </w:rPr>
        <w:t>：</w:t>
      </w:r>
    </w:p>
    <w:tbl>
      <w:tblPr>
        <w:tblW w:w="5000" w:type="pct"/>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997"/>
        <w:gridCol w:w="4117"/>
        <w:gridCol w:w="1477"/>
        <w:gridCol w:w="1459"/>
        <w:gridCol w:w="1900"/>
      </w:tblGrid>
      <w:tr w:rsidR="00191333" w:rsidRPr="006D44C8" w:rsidTr="00021D11">
        <w:tc>
          <w:tcPr>
            <w:tcW w:w="501" w:type="pct"/>
            <w:tcBorders>
              <w:top w:val="single" w:sz="4" w:space="0" w:color="auto"/>
              <w:left w:val="single" w:sz="4" w:space="0" w:color="auto"/>
              <w:bottom w:val="single" w:sz="4" w:space="0" w:color="auto"/>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hint="default"/>
                <w:b/>
                <w:bCs/>
                <w:sz w:val="21"/>
                <w:szCs w:val="21"/>
              </w:rPr>
              <w:t>序号</w:t>
            </w:r>
          </w:p>
        </w:tc>
        <w:tc>
          <w:tcPr>
            <w:tcW w:w="2069" w:type="pct"/>
            <w:tcBorders>
              <w:top w:val="single" w:sz="4" w:space="0" w:color="auto"/>
              <w:left w:val="single" w:sz="4" w:space="0" w:color="000000"/>
              <w:bottom w:val="single" w:sz="4" w:space="0" w:color="auto"/>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b/>
                <w:bCs/>
                <w:sz w:val="21"/>
                <w:szCs w:val="21"/>
              </w:rPr>
              <w:t>采购</w:t>
            </w:r>
            <w:r w:rsidRPr="006D44C8">
              <w:rPr>
                <w:rFonts w:asciiTheme="majorEastAsia" w:eastAsiaTheme="majorEastAsia" w:hAnsiTheme="majorEastAsia" w:cs="Times New Roman" w:hint="default"/>
                <w:b/>
                <w:bCs/>
                <w:sz w:val="21"/>
                <w:szCs w:val="21"/>
                <w:lang w:eastAsia="zh-CN"/>
              </w:rPr>
              <w:t>产品</w:t>
            </w:r>
          </w:p>
        </w:tc>
        <w:tc>
          <w:tcPr>
            <w:tcW w:w="742" w:type="pct"/>
            <w:tcBorders>
              <w:top w:val="single" w:sz="4" w:space="0" w:color="auto"/>
              <w:left w:val="single" w:sz="4" w:space="0" w:color="000000"/>
              <w:bottom w:val="single" w:sz="4" w:space="0" w:color="auto"/>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hint="default"/>
                <w:b/>
                <w:bCs/>
                <w:sz w:val="21"/>
                <w:szCs w:val="21"/>
              </w:rPr>
              <w:t>单位</w:t>
            </w:r>
          </w:p>
        </w:tc>
        <w:tc>
          <w:tcPr>
            <w:tcW w:w="733" w:type="pct"/>
            <w:tcBorders>
              <w:top w:val="single" w:sz="4" w:space="0" w:color="auto"/>
              <w:left w:val="single" w:sz="4" w:space="0" w:color="000000"/>
              <w:bottom w:val="single" w:sz="4" w:space="0" w:color="auto"/>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b/>
                <w:bCs/>
                <w:sz w:val="21"/>
                <w:szCs w:val="21"/>
              </w:rPr>
              <w:t>数量</w:t>
            </w:r>
          </w:p>
        </w:tc>
        <w:tc>
          <w:tcPr>
            <w:tcW w:w="955" w:type="pct"/>
            <w:tcBorders>
              <w:top w:val="single" w:sz="4" w:space="0" w:color="auto"/>
              <w:left w:val="single" w:sz="4" w:space="0" w:color="000000"/>
              <w:bottom w:val="single" w:sz="4" w:space="0" w:color="auto"/>
              <w:right w:val="single" w:sz="4" w:space="0" w:color="auto"/>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b/>
                <w:bCs/>
                <w:sz w:val="21"/>
                <w:szCs w:val="21"/>
              </w:rPr>
              <w:t>备注</w:t>
            </w:r>
          </w:p>
        </w:tc>
      </w:tr>
      <w:tr w:rsidR="00191333" w:rsidRPr="006D44C8" w:rsidTr="00021D11">
        <w:tc>
          <w:tcPr>
            <w:tcW w:w="501" w:type="pct"/>
            <w:tcBorders>
              <w:top w:val="single" w:sz="4" w:space="0" w:color="auto"/>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4</w:t>
            </w:r>
          </w:p>
        </w:tc>
        <w:tc>
          <w:tcPr>
            <w:tcW w:w="2069" w:type="pct"/>
            <w:tcBorders>
              <w:top w:val="single" w:sz="4" w:space="0" w:color="auto"/>
              <w:left w:val="single" w:sz="4" w:space="0" w:color="000000"/>
              <w:bottom w:val="single" w:sz="4" w:space="0" w:color="000000"/>
              <w:right w:val="single" w:sz="4" w:space="0" w:color="000000"/>
            </w:tcBorders>
            <w:tcMar>
              <w:top w:w="0" w:type="dxa"/>
              <w:left w:w="105" w:type="dxa"/>
              <w:bottom w:w="0" w:type="dxa"/>
              <w:right w:w="105" w:type="dxa"/>
            </w:tcMar>
            <w:vAlign w:val="center"/>
          </w:tcPr>
          <w:p w:rsidR="00191333" w:rsidRPr="006D44C8" w:rsidRDefault="0015244F">
            <w:pPr>
              <w:spacing w:line="54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全纸型纸棺</w:t>
            </w:r>
          </w:p>
        </w:tc>
        <w:tc>
          <w:tcPr>
            <w:tcW w:w="742" w:type="pct"/>
            <w:tcBorders>
              <w:top w:val="single" w:sz="4" w:space="0" w:color="auto"/>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hint="default"/>
                <w:kern w:val="2"/>
                <w:sz w:val="21"/>
                <w:szCs w:val="21"/>
                <w:lang w:eastAsia="zh-CN"/>
              </w:rPr>
              <w:t>副</w:t>
            </w:r>
          </w:p>
        </w:tc>
        <w:tc>
          <w:tcPr>
            <w:tcW w:w="733" w:type="pct"/>
            <w:tcBorders>
              <w:top w:val="single" w:sz="4" w:space="0" w:color="auto"/>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rPr>
              <w:t>1</w:t>
            </w:r>
          </w:p>
        </w:tc>
        <w:tc>
          <w:tcPr>
            <w:tcW w:w="955" w:type="pct"/>
            <w:tcBorders>
              <w:top w:val="single" w:sz="4" w:space="0" w:color="auto"/>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91333">
            <w:pPr>
              <w:pStyle w:val="null3"/>
              <w:spacing w:line="540" w:lineRule="exact"/>
              <w:jc w:val="center"/>
              <w:rPr>
                <w:rFonts w:asciiTheme="majorEastAsia" w:eastAsiaTheme="majorEastAsia" w:hAnsiTheme="majorEastAsia" w:cs="Times New Roman" w:hint="default"/>
                <w:sz w:val="21"/>
                <w:szCs w:val="21"/>
              </w:rPr>
            </w:pPr>
          </w:p>
        </w:tc>
      </w:tr>
      <w:tr w:rsidR="00191333" w:rsidRPr="006D44C8" w:rsidTr="00021D11">
        <w:tc>
          <w:tcPr>
            <w:tcW w:w="501"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5</w:t>
            </w:r>
          </w:p>
        </w:tc>
        <w:tc>
          <w:tcPr>
            <w:tcW w:w="2069"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191333" w:rsidRPr="006D44C8" w:rsidRDefault="0015244F">
            <w:pPr>
              <w:spacing w:line="54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龙凤木棺</w:t>
            </w:r>
          </w:p>
        </w:tc>
        <w:tc>
          <w:tcPr>
            <w:tcW w:w="742"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hint="default"/>
                <w:kern w:val="2"/>
                <w:sz w:val="21"/>
                <w:szCs w:val="21"/>
                <w:lang w:eastAsia="zh-CN"/>
              </w:rPr>
              <w:t>副</w:t>
            </w:r>
          </w:p>
        </w:tc>
        <w:tc>
          <w:tcPr>
            <w:tcW w:w="733"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rPr>
              <w:t>1</w:t>
            </w:r>
          </w:p>
        </w:tc>
        <w:tc>
          <w:tcPr>
            <w:tcW w:w="955"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91333">
            <w:pPr>
              <w:pStyle w:val="null3"/>
              <w:spacing w:line="540" w:lineRule="exact"/>
              <w:jc w:val="center"/>
              <w:rPr>
                <w:rFonts w:asciiTheme="majorEastAsia" w:eastAsiaTheme="majorEastAsia" w:hAnsiTheme="majorEastAsia" w:cs="Times New Roman" w:hint="default"/>
                <w:sz w:val="21"/>
                <w:szCs w:val="21"/>
              </w:rPr>
            </w:pPr>
          </w:p>
        </w:tc>
      </w:tr>
      <w:tr w:rsidR="00191333" w:rsidRPr="006D44C8" w:rsidTr="00021D11">
        <w:trPr>
          <w:trHeight w:val="528"/>
        </w:trPr>
        <w:tc>
          <w:tcPr>
            <w:tcW w:w="501"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6</w:t>
            </w:r>
          </w:p>
        </w:tc>
        <w:tc>
          <w:tcPr>
            <w:tcW w:w="2069"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191333" w:rsidRPr="006D44C8" w:rsidRDefault="0015244F">
            <w:pPr>
              <w:spacing w:line="54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福</w:t>
            </w:r>
            <w:r w:rsidRPr="006D44C8">
              <w:rPr>
                <w:rFonts w:asciiTheme="majorEastAsia" w:eastAsiaTheme="majorEastAsia" w:hAnsiTheme="majorEastAsia" w:cs="Times New Roman"/>
                <w:szCs w:val="21"/>
              </w:rPr>
              <w:t>寿棺（加大型）</w:t>
            </w:r>
          </w:p>
        </w:tc>
        <w:tc>
          <w:tcPr>
            <w:tcW w:w="742"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hint="default"/>
                <w:kern w:val="2"/>
                <w:sz w:val="21"/>
                <w:szCs w:val="21"/>
                <w:lang w:eastAsia="zh-CN"/>
              </w:rPr>
              <w:t>副</w:t>
            </w:r>
          </w:p>
        </w:tc>
        <w:tc>
          <w:tcPr>
            <w:tcW w:w="733"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rPr>
              <w:t>1</w:t>
            </w:r>
          </w:p>
        </w:tc>
        <w:tc>
          <w:tcPr>
            <w:tcW w:w="955"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91333">
            <w:pPr>
              <w:pStyle w:val="null3"/>
              <w:spacing w:line="540" w:lineRule="exact"/>
              <w:jc w:val="center"/>
              <w:rPr>
                <w:rFonts w:asciiTheme="majorEastAsia" w:eastAsiaTheme="majorEastAsia" w:hAnsiTheme="majorEastAsia" w:cs="Times New Roman" w:hint="default"/>
                <w:sz w:val="21"/>
                <w:szCs w:val="21"/>
              </w:rPr>
            </w:pPr>
          </w:p>
        </w:tc>
      </w:tr>
    </w:tbl>
    <w:p w:rsidR="00191333" w:rsidRPr="006D44C8" w:rsidRDefault="00191333">
      <w:pPr>
        <w:rPr>
          <w:rFonts w:asciiTheme="majorEastAsia" w:eastAsiaTheme="majorEastAsia" w:hAnsiTheme="majorEastAsia" w:cs="Times New Roman"/>
          <w:b/>
          <w:szCs w:val="21"/>
        </w:rPr>
      </w:pPr>
    </w:p>
    <w:p w:rsidR="00191333" w:rsidRPr="006D44C8" w:rsidRDefault="0015244F">
      <w:pPr>
        <w:rPr>
          <w:rFonts w:asciiTheme="majorEastAsia" w:eastAsiaTheme="majorEastAsia" w:hAnsiTheme="majorEastAsia"/>
          <w:szCs w:val="21"/>
        </w:rPr>
      </w:pPr>
      <w:r w:rsidRPr="006D44C8">
        <w:rPr>
          <w:rFonts w:asciiTheme="majorEastAsia" w:eastAsiaTheme="majorEastAsia" w:hAnsiTheme="majorEastAsia" w:cs="Times New Roman" w:hint="eastAsia"/>
          <w:b/>
          <w:szCs w:val="21"/>
        </w:rPr>
        <w:t>包</w:t>
      </w:r>
      <w:r w:rsidRPr="006D44C8">
        <w:rPr>
          <w:rFonts w:asciiTheme="majorEastAsia" w:eastAsiaTheme="majorEastAsia" w:hAnsiTheme="majorEastAsia" w:cs="Times New Roman" w:hint="eastAsia"/>
          <w:b/>
          <w:szCs w:val="21"/>
        </w:rPr>
        <w:t>3</w:t>
      </w:r>
      <w:r w:rsidRPr="006D44C8">
        <w:rPr>
          <w:rFonts w:asciiTheme="majorEastAsia" w:eastAsiaTheme="majorEastAsia" w:hAnsiTheme="majorEastAsia" w:cs="Times New Roman" w:hint="eastAsia"/>
          <w:b/>
          <w:szCs w:val="21"/>
        </w:rPr>
        <w:t>：</w:t>
      </w:r>
    </w:p>
    <w:tbl>
      <w:tblPr>
        <w:tblW w:w="5000" w:type="pct"/>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997"/>
        <w:gridCol w:w="4117"/>
        <w:gridCol w:w="1477"/>
        <w:gridCol w:w="1459"/>
        <w:gridCol w:w="1900"/>
      </w:tblGrid>
      <w:tr w:rsidR="00191333" w:rsidRPr="006D44C8" w:rsidTr="00021D11">
        <w:tc>
          <w:tcPr>
            <w:tcW w:w="501" w:type="pct"/>
            <w:tcBorders>
              <w:top w:val="single" w:sz="4" w:space="0" w:color="auto"/>
              <w:left w:val="single" w:sz="4" w:space="0" w:color="auto"/>
              <w:bottom w:val="single" w:sz="4" w:space="0" w:color="auto"/>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hint="default"/>
                <w:b/>
                <w:bCs/>
                <w:sz w:val="21"/>
                <w:szCs w:val="21"/>
              </w:rPr>
              <w:t>序号</w:t>
            </w:r>
          </w:p>
        </w:tc>
        <w:tc>
          <w:tcPr>
            <w:tcW w:w="2069" w:type="pct"/>
            <w:tcBorders>
              <w:top w:val="single" w:sz="4" w:space="0" w:color="auto"/>
              <w:left w:val="single" w:sz="4" w:space="0" w:color="000000"/>
              <w:bottom w:val="single" w:sz="4" w:space="0" w:color="auto"/>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b/>
                <w:bCs/>
                <w:sz w:val="21"/>
                <w:szCs w:val="21"/>
              </w:rPr>
              <w:t>采购</w:t>
            </w:r>
            <w:r w:rsidRPr="006D44C8">
              <w:rPr>
                <w:rFonts w:asciiTheme="majorEastAsia" w:eastAsiaTheme="majorEastAsia" w:hAnsiTheme="majorEastAsia" w:cs="Times New Roman" w:hint="default"/>
                <w:b/>
                <w:bCs/>
                <w:sz w:val="21"/>
                <w:szCs w:val="21"/>
                <w:lang w:eastAsia="zh-CN"/>
              </w:rPr>
              <w:t>产品</w:t>
            </w:r>
          </w:p>
        </w:tc>
        <w:tc>
          <w:tcPr>
            <w:tcW w:w="742" w:type="pct"/>
            <w:tcBorders>
              <w:top w:val="single" w:sz="4" w:space="0" w:color="auto"/>
              <w:left w:val="single" w:sz="4" w:space="0" w:color="000000"/>
              <w:bottom w:val="single" w:sz="4" w:space="0" w:color="auto"/>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hint="default"/>
                <w:b/>
                <w:bCs/>
                <w:sz w:val="21"/>
                <w:szCs w:val="21"/>
              </w:rPr>
              <w:t>单位</w:t>
            </w:r>
          </w:p>
        </w:tc>
        <w:tc>
          <w:tcPr>
            <w:tcW w:w="733" w:type="pct"/>
            <w:tcBorders>
              <w:top w:val="single" w:sz="4" w:space="0" w:color="auto"/>
              <w:left w:val="single" w:sz="4" w:space="0" w:color="000000"/>
              <w:bottom w:val="single" w:sz="4" w:space="0" w:color="auto"/>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b/>
                <w:bCs/>
                <w:sz w:val="21"/>
                <w:szCs w:val="21"/>
              </w:rPr>
              <w:t>数量</w:t>
            </w:r>
          </w:p>
        </w:tc>
        <w:tc>
          <w:tcPr>
            <w:tcW w:w="955" w:type="pct"/>
            <w:tcBorders>
              <w:top w:val="single" w:sz="4" w:space="0" w:color="auto"/>
              <w:left w:val="single" w:sz="4" w:space="0" w:color="000000"/>
              <w:bottom w:val="single" w:sz="4" w:space="0" w:color="auto"/>
              <w:right w:val="single" w:sz="4" w:space="0" w:color="auto"/>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b/>
                <w:bCs/>
                <w:sz w:val="21"/>
                <w:szCs w:val="21"/>
              </w:rPr>
              <w:t>备注</w:t>
            </w:r>
          </w:p>
        </w:tc>
      </w:tr>
      <w:tr w:rsidR="00191333" w:rsidRPr="006D44C8" w:rsidTr="00021D11">
        <w:tc>
          <w:tcPr>
            <w:tcW w:w="501" w:type="pct"/>
            <w:tcBorders>
              <w:top w:val="single" w:sz="4" w:space="0" w:color="auto"/>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7</w:t>
            </w:r>
          </w:p>
        </w:tc>
        <w:tc>
          <w:tcPr>
            <w:tcW w:w="2069" w:type="pct"/>
            <w:tcBorders>
              <w:top w:val="single" w:sz="4" w:space="0" w:color="auto"/>
              <w:left w:val="single" w:sz="4" w:space="0" w:color="000000"/>
              <w:bottom w:val="single" w:sz="4" w:space="0" w:color="000000"/>
              <w:right w:val="single" w:sz="4" w:space="0" w:color="000000"/>
            </w:tcBorders>
            <w:tcMar>
              <w:top w:w="0" w:type="dxa"/>
              <w:left w:w="105" w:type="dxa"/>
              <w:bottom w:w="0" w:type="dxa"/>
              <w:right w:w="105" w:type="dxa"/>
            </w:tcMar>
            <w:vAlign w:val="center"/>
          </w:tcPr>
          <w:p w:rsidR="00191333" w:rsidRPr="006D44C8" w:rsidRDefault="0015244F">
            <w:pPr>
              <w:spacing w:line="54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祥福纸棺</w:t>
            </w:r>
          </w:p>
        </w:tc>
        <w:tc>
          <w:tcPr>
            <w:tcW w:w="742" w:type="pct"/>
            <w:tcBorders>
              <w:top w:val="single" w:sz="4" w:space="0" w:color="auto"/>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hint="default"/>
                <w:kern w:val="2"/>
                <w:sz w:val="21"/>
                <w:szCs w:val="21"/>
                <w:lang w:eastAsia="zh-CN"/>
              </w:rPr>
              <w:t>副</w:t>
            </w:r>
          </w:p>
        </w:tc>
        <w:tc>
          <w:tcPr>
            <w:tcW w:w="733" w:type="pct"/>
            <w:tcBorders>
              <w:top w:val="single" w:sz="4" w:space="0" w:color="auto"/>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rPr>
              <w:t>1</w:t>
            </w:r>
          </w:p>
        </w:tc>
        <w:tc>
          <w:tcPr>
            <w:tcW w:w="955" w:type="pct"/>
            <w:tcBorders>
              <w:top w:val="single" w:sz="4" w:space="0" w:color="auto"/>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91333">
            <w:pPr>
              <w:pStyle w:val="null3"/>
              <w:spacing w:line="540" w:lineRule="exact"/>
              <w:jc w:val="center"/>
              <w:rPr>
                <w:rFonts w:asciiTheme="majorEastAsia" w:eastAsiaTheme="majorEastAsia" w:hAnsiTheme="majorEastAsia" w:cs="Times New Roman" w:hint="default"/>
                <w:sz w:val="21"/>
                <w:szCs w:val="21"/>
              </w:rPr>
            </w:pPr>
          </w:p>
        </w:tc>
      </w:tr>
      <w:tr w:rsidR="00191333" w:rsidRPr="006D44C8" w:rsidTr="00021D11">
        <w:tc>
          <w:tcPr>
            <w:tcW w:w="501"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8</w:t>
            </w:r>
          </w:p>
        </w:tc>
        <w:tc>
          <w:tcPr>
            <w:tcW w:w="2069"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rsidR="00191333" w:rsidRPr="006D44C8" w:rsidRDefault="0015244F">
            <w:pPr>
              <w:spacing w:line="54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福安寿棺</w:t>
            </w:r>
          </w:p>
        </w:tc>
        <w:tc>
          <w:tcPr>
            <w:tcW w:w="742"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hint="default"/>
                <w:kern w:val="2"/>
                <w:sz w:val="21"/>
                <w:szCs w:val="21"/>
                <w:lang w:eastAsia="zh-CN"/>
              </w:rPr>
              <w:t>副</w:t>
            </w:r>
          </w:p>
        </w:tc>
        <w:tc>
          <w:tcPr>
            <w:tcW w:w="733"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rPr>
              <w:t>1</w:t>
            </w:r>
          </w:p>
        </w:tc>
        <w:tc>
          <w:tcPr>
            <w:tcW w:w="955" w:type="pct"/>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191333" w:rsidRPr="006D44C8" w:rsidRDefault="00191333">
            <w:pPr>
              <w:pStyle w:val="null3"/>
              <w:spacing w:line="540" w:lineRule="exact"/>
              <w:jc w:val="center"/>
              <w:rPr>
                <w:rFonts w:asciiTheme="majorEastAsia" w:eastAsiaTheme="majorEastAsia" w:hAnsiTheme="majorEastAsia" w:cs="Times New Roman" w:hint="default"/>
                <w:sz w:val="21"/>
                <w:szCs w:val="21"/>
              </w:rPr>
            </w:pPr>
          </w:p>
        </w:tc>
      </w:tr>
    </w:tbl>
    <w:p w:rsidR="00191333" w:rsidRPr="006D44C8" w:rsidRDefault="0015244F">
      <w:pPr>
        <w:pStyle w:val="null3"/>
        <w:spacing w:line="540" w:lineRule="exact"/>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rPr>
        <w:t xml:space="preserve">   </w:t>
      </w:r>
      <w:r w:rsidRPr="006D44C8">
        <w:rPr>
          <w:rFonts w:asciiTheme="majorEastAsia" w:eastAsiaTheme="majorEastAsia" w:hAnsiTheme="majorEastAsia" w:cs="Times New Roman" w:hint="default"/>
          <w:sz w:val="21"/>
          <w:szCs w:val="21"/>
          <w:lang w:eastAsia="zh-CN"/>
        </w:rPr>
        <w:t>3</w:t>
      </w:r>
      <w:r w:rsidRPr="006D44C8">
        <w:rPr>
          <w:rFonts w:asciiTheme="majorEastAsia" w:eastAsiaTheme="majorEastAsia" w:hAnsiTheme="majorEastAsia" w:cs="Times New Roman" w:hint="default"/>
          <w:sz w:val="21"/>
          <w:szCs w:val="21"/>
        </w:rPr>
        <w:t>.2</w:t>
      </w:r>
      <w:r w:rsidRPr="006D44C8">
        <w:rPr>
          <w:rFonts w:asciiTheme="majorEastAsia" w:eastAsiaTheme="majorEastAsia" w:hAnsiTheme="majorEastAsia" w:cs="Times New Roman" w:hint="default"/>
          <w:sz w:val="21"/>
          <w:szCs w:val="21"/>
        </w:rPr>
        <w:t>投标人需</w:t>
      </w:r>
      <w:r w:rsidRPr="006D44C8">
        <w:rPr>
          <w:rFonts w:asciiTheme="majorEastAsia" w:eastAsiaTheme="majorEastAsia" w:hAnsiTheme="majorEastAsia" w:cs="Times New Roman"/>
          <w:sz w:val="21"/>
          <w:szCs w:val="21"/>
          <w:lang w:eastAsia="zh-CN"/>
        </w:rPr>
        <w:t>按所投标的包</w:t>
      </w:r>
      <w:r w:rsidRPr="006D44C8">
        <w:rPr>
          <w:rFonts w:asciiTheme="majorEastAsia" w:eastAsiaTheme="majorEastAsia" w:hAnsiTheme="majorEastAsia" w:cs="Times New Roman" w:hint="default"/>
          <w:sz w:val="21"/>
          <w:szCs w:val="21"/>
        </w:rPr>
        <w:t>将</w:t>
      </w:r>
      <w:r w:rsidRPr="006D44C8">
        <w:rPr>
          <w:rFonts w:asciiTheme="majorEastAsia" w:eastAsiaTheme="majorEastAsia" w:hAnsiTheme="majorEastAsia" w:cs="Times New Roman"/>
          <w:sz w:val="21"/>
          <w:szCs w:val="21"/>
          <w:lang w:eastAsia="zh-CN"/>
        </w:rPr>
        <w:t>“</w:t>
      </w:r>
      <w:r w:rsidRPr="006D44C8">
        <w:rPr>
          <w:rFonts w:asciiTheme="majorEastAsia" w:eastAsiaTheme="majorEastAsia" w:hAnsiTheme="majorEastAsia" w:cs="Times New Roman" w:hint="default"/>
          <w:sz w:val="21"/>
          <w:szCs w:val="21"/>
        </w:rPr>
        <w:t>表</w:t>
      </w:r>
      <w:r w:rsidRPr="006D44C8">
        <w:rPr>
          <w:rFonts w:asciiTheme="majorEastAsia" w:eastAsiaTheme="majorEastAsia" w:hAnsiTheme="majorEastAsia" w:cs="Times New Roman" w:hint="default"/>
          <w:sz w:val="21"/>
          <w:szCs w:val="21"/>
          <w:lang w:eastAsia="zh-CN"/>
        </w:rPr>
        <w:t>一</w:t>
      </w:r>
      <w:r w:rsidRPr="006D44C8">
        <w:rPr>
          <w:rFonts w:asciiTheme="majorEastAsia" w:eastAsiaTheme="majorEastAsia" w:hAnsiTheme="majorEastAsia" w:cs="Times New Roman"/>
          <w:sz w:val="21"/>
          <w:szCs w:val="21"/>
          <w:lang w:eastAsia="zh-CN"/>
        </w:rPr>
        <w:t>”</w:t>
      </w:r>
      <w:r w:rsidRPr="006D44C8">
        <w:rPr>
          <w:rFonts w:asciiTheme="majorEastAsia" w:eastAsiaTheme="majorEastAsia" w:hAnsiTheme="majorEastAsia" w:cs="Times New Roman" w:hint="default"/>
          <w:sz w:val="21"/>
          <w:szCs w:val="21"/>
        </w:rPr>
        <w:t>中</w:t>
      </w:r>
      <w:r w:rsidRPr="006D44C8">
        <w:rPr>
          <w:rFonts w:asciiTheme="majorEastAsia" w:eastAsiaTheme="majorEastAsia" w:hAnsiTheme="majorEastAsia" w:cs="Times New Roman"/>
          <w:sz w:val="21"/>
          <w:szCs w:val="21"/>
          <w:lang w:eastAsia="zh-CN"/>
        </w:rPr>
        <w:t>对应包的</w:t>
      </w:r>
      <w:r w:rsidRPr="006D44C8">
        <w:rPr>
          <w:rFonts w:asciiTheme="majorEastAsia" w:eastAsiaTheme="majorEastAsia" w:hAnsiTheme="majorEastAsia" w:cs="Times New Roman" w:hint="default"/>
          <w:sz w:val="21"/>
          <w:szCs w:val="21"/>
        </w:rPr>
        <w:t>投标样品拍摄成高清数码照片，并将所有照片按</w:t>
      </w:r>
      <w:r w:rsidRPr="006D44C8">
        <w:rPr>
          <w:rFonts w:asciiTheme="majorEastAsia" w:eastAsiaTheme="majorEastAsia" w:hAnsiTheme="majorEastAsia" w:cs="Times New Roman"/>
          <w:sz w:val="21"/>
          <w:szCs w:val="21"/>
          <w:lang w:eastAsia="zh-CN"/>
        </w:rPr>
        <w:t>“</w:t>
      </w:r>
      <w:r w:rsidRPr="006D44C8">
        <w:rPr>
          <w:rFonts w:asciiTheme="majorEastAsia" w:eastAsiaTheme="majorEastAsia" w:hAnsiTheme="majorEastAsia" w:cs="Times New Roman" w:hint="default"/>
          <w:sz w:val="21"/>
          <w:szCs w:val="21"/>
        </w:rPr>
        <w:t>表</w:t>
      </w:r>
      <w:r w:rsidRPr="006D44C8">
        <w:rPr>
          <w:rFonts w:asciiTheme="majorEastAsia" w:eastAsiaTheme="majorEastAsia" w:hAnsiTheme="majorEastAsia" w:cs="Times New Roman" w:hint="default"/>
          <w:sz w:val="21"/>
          <w:szCs w:val="21"/>
          <w:lang w:eastAsia="zh-CN"/>
        </w:rPr>
        <w:t>一</w:t>
      </w:r>
      <w:r w:rsidRPr="006D44C8">
        <w:rPr>
          <w:rFonts w:asciiTheme="majorEastAsia" w:eastAsiaTheme="majorEastAsia" w:hAnsiTheme="majorEastAsia" w:cs="Times New Roman"/>
          <w:sz w:val="21"/>
          <w:szCs w:val="21"/>
          <w:lang w:eastAsia="zh-CN"/>
        </w:rPr>
        <w:t>”</w:t>
      </w:r>
      <w:r w:rsidRPr="006D44C8">
        <w:rPr>
          <w:rFonts w:asciiTheme="majorEastAsia" w:eastAsiaTheme="majorEastAsia" w:hAnsiTheme="majorEastAsia" w:cs="Times New Roman" w:hint="default"/>
          <w:sz w:val="21"/>
          <w:szCs w:val="21"/>
        </w:rPr>
        <w:t>顺序排列，附在投标文件中。建议采用</w:t>
      </w:r>
      <w:r w:rsidRPr="006D44C8">
        <w:rPr>
          <w:rFonts w:asciiTheme="majorEastAsia" w:eastAsiaTheme="majorEastAsia" w:hAnsiTheme="majorEastAsia" w:cs="Times New Roman" w:hint="default"/>
          <w:sz w:val="21"/>
          <w:szCs w:val="21"/>
        </w:rPr>
        <w:t>1000</w:t>
      </w:r>
      <w:r w:rsidRPr="006D44C8">
        <w:rPr>
          <w:rFonts w:asciiTheme="majorEastAsia" w:eastAsiaTheme="majorEastAsia" w:hAnsiTheme="majorEastAsia" w:cs="Times New Roman" w:hint="default"/>
          <w:sz w:val="21"/>
          <w:szCs w:val="21"/>
        </w:rPr>
        <w:t>万像素以上摄影器材拍摄，格式采用</w:t>
      </w:r>
      <w:r w:rsidRPr="006D44C8">
        <w:rPr>
          <w:rFonts w:asciiTheme="majorEastAsia" w:eastAsiaTheme="majorEastAsia" w:hAnsiTheme="majorEastAsia" w:cs="Times New Roman" w:hint="default"/>
          <w:sz w:val="21"/>
          <w:szCs w:val="21"/>
        </w:rPr>
        <w:t>JPEG</w:t>
      </w:r>
      <w:r w:rsidRPr="006D44C8">
        <w:rPr>
          <w:rFonts w:asciiTheme="majorEastAsia" w:eastAsiaTheme="majorEastAsia" w:hAnsiTheme="majorEastAsia" w:cs="Times New Roman" w:hint="default"/>
          <w:sz w:val="21"/>
          <w:szCs w:val="21"/>
        </w:rPr>
        <w:t>格式。所有投标样品的照片为彩色近照（每</w:t>
      </w:r>
      <w:r w:rsidRPr="006D44C8">
        <w:rPr>
          <w:rFonts w:asciiTheme="majorEastAsia" w:eastAsiaTheme="majorEastAsia" w:hAnsiTheme="majorEastAsia" w:cs="Times New Roman"/>
          <w:sz w:val="21"/>
          <w:szCs w:val="21"/>
          <w:lang w:eastAsia="zh-CN"/>
        </w:rPr>
        <w:t>个产品</w:t>
      </w:r>
      <w:r w:rsidRPr="006D44C8">
        <w:rPr>
          <w:rFonts w:asciiTheme="majorEastAsia" w:eastAsiaTheme="majorEastAsia" w:hAnsiTheme="majorEastAsia" w:cs="Times New Roman" w:hint="default"/>
          <w:sz w:val="21"/>
          <w:szCs w:val="21"/>
        </w:rPr>
        <w:t>照片应包括：棺木长边正面、</w:t>
      </w:r>
      <w:r w:rsidRPr="006D44C8">
        <w:rPr>
          <w:rFonts w:asciiTheme="majorEastAsia" w:eastAsiaTheme="majorEastAsia" w:hAnsiTheme="majorEastAsia" w:cs="Times New Roman" w:hint="default"/>
          <w:sz w:val="21"/>
          <w:szCs w:val="21"/>
        </w:rPr>
        <w:t>45</w:t>
      </w:r>
      <w:r w:rsidRPr="006D44C8">
        <w:rPr>
          <w:rFonts w:asciiTheme="majorEastAsia" w:eastAsiaTheme="majorEastAsia" w:hAnsiTheme="majorEastAsia" w:cs="Times New Roman" w:hint="default"/>
          <w:sz w:val="21"/>
          <w:szCs w:val="21"/>
        </w:rPr>
        <w:t>度侧面、俯视外观、俯视内里特写照，</w:t>
      </w:r>
      <w:r w:rsidRPr="006D44C8">
        <w:rPr>
          <w:rFonts w:asciiTheme="majorEastAsia" w:eastAsiaTheme="majorEastAsia" w:hAnsiTheme="majorEastAsia" w:cs="Times New Roman" w:hint="default"/>
          <w:sz w:val="21"/>
          <w:szCs w:val="21"/>
        </w:rPr>
        <w:t>A4</w:t>
      </w:r>
      <w:r w:rsidRPr="006D44C8">
        <w:rPr>
          <w:rFonts w:asciiTheme="majorEastAsia" w:eastAsiaTheme="majorEastAsia" w:hAnsiTheme="majorEastAsia" w:cs="Times New Roman" w:hint="default"/>
          <w:sz w:val="21"/>
          <w:szCs w:val="21"/>
        </w:rPr>
        <w:t>相纸幅面），且每张照片应用标尺示明产品的尺寸（每张照片须在正面空白处加盖公司公章或公司电子签章）</w:t>
      </w:r>
      <w:r w:rsidRPr="006D44C8">
        <w:rPr>
          <w:rFonts w:asciiTheme="majorEastAsia" w:eastAsiaTheme="majorEastAsia" w:hAnsiTheme="majorEastAsia" w:cs="Times New Roman"/>
          <w:sz w:val="21"/>
          <w:szCs w:val="21"/>
          <w:lang w:eastAsia="zh-CN"/>
        </w:rPr>
        <w:t>，</w:t>
      </w:r>
      <w:r w:rsidRPr="006D44C8">
        <w:rPr>
          <w:rFonts w:asciiTheme="majorEastAsia" w:eastAsiaTheme="majorEastAsia" w:hAnsiTheme="majorEastAsia" w:cs="Times New Roman" w:hint="default"/>
          <w:sz w:val="21"/>
          <w:szCs w:val="21"/>
        </w:rPr>
        <w:t>具体要求：</w:t>
      </w:r>
    </w:p>
    <w:p w:rsidR="00191333" w:rsidRPr="006D44C8" w:rsidRDefault="0015244F">
      <w:pPr>
        <w:pStyle w:val="null3"/>
        <w:spacing w:line="480" w:lineRule="exact"/>
        <w:ind w:firstLine="461"/>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hint="default"/>
          <w:sz w:val="21"/>
          <w:szCs w:val="21"/>
          <w:lang w:eastAsia="zh-CN"/>
        </w:rPr>
        <w:t>3</w:t>
      </w:r>
      <w:r w:rsidRPr="006D44C8">
        <w:rPr>
          <w:rFonts w:asciiTheme="majorEastAsia" w:eastAsiaTheme="majorEastAsia" w:hAnsiTheme="majorEastAsia" w:cs="Times New Roman" w:hint="default"/>
          <w:sz w:val="21"/>
          <w:szCs w:val="21"/>
        </w:rPr>
        <w:t>.2.1</w:t>
      </w:r>
      <w:r w:rsidRPr="006D44C8">
        <w:rPr>
          <w:rFonts w:asciiTheme="majorEastAsia" w:eastAsiaTheme="majorEastAsia" w:hAnsiTheme="majorEastAsia" w:cs="Times New Roman" w:hint="default"/>
          <w:sz w:val="21"/>
          <w:szCs w:val="21"/>
        </w:rPr>
        <w:t>请按招标文件要求将投标样品的图片，附在投标文件中</w:t>
      </w:r>
      <w:r w:rsidRPr="006D44C8">
        <w:rPr>
          <w:rFonts w:asciiTheme="majorEastAsia" w:eastAsiaTheme="majorEastAsia" w:hAnsiTheme="majorEastAsia" w:cs="Times New Roman"/>
          <w:sz w:val="21"/>
          <w:szCs w:val="21"/>
          <w:lang w:eastAsia="zh-CN"/>
        </w:rPr>
        <w:t>。</w:t>
      </w:r>
    </w:p>
    <w:p w:rsidR="00191333" w:rsidRPr="006D44C8" w:rsidRDefault="0015244F">
      <w:pPr>
        <w:pStyle w:val="null3"/>
        <w:spacing w:line="480" w:lineRule="exact"/>
        <w:ind w:firstLine="461"/>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lang w:eastAsia="zh-CN"/>
        </w:rPr>
        <w:t>3</w:t>
      </w:r>
      <w:r w:rsidRPr="006D44C8">
        <w:rPr>
          <w:rFonts w:asciiTheme="majorEastAsia" w:eastAsiaTheme="majorEastAsia" w:hAnsiTheme="majorEastAsia" w:cs="Times New Roman" w:hint="default"/>
          <w:sz w:val="21"/>
          <w:szCs w:val="21"/>
        </w:rPr>
        <w:t>.2.2</w:t>
      </w:r>
      <w:r w:rsidRPr="006D44C8">
        <w:rPr>
          <w:rFonts w:asciiTheme="majorEastAsia" w:eastAsiaTheme="majorEastAsia" w:hAnsiTheme="majorEastAsia" w:cs="Times New Roman" w:hint="default"/>
          <w:sz w:val="21"/>
          <w:szCs w:val="21"/>
        </w:rPr>
        <w:t>每张样品图片需配以简单的文字说明（内容包括：序号、</w:t>
      </w:r>
      <w:r w:rsidRPr="006D44C8">
        <w:rPr>
          <w:rFonts w:asciiTheme="majorEastAsia" w:eastAsiaTheme="majorEastAsia" w:hAnsiTheme="majorEastAsia" w:cs="Times New Roman"/>
          <w:sz w:val="21"/>
          <w:szCs w:val="21"/>
          <w:lang w:eastAsia="zh-CN"/>
        </w:rPr>
        <w:t>棺木</w:t>
      </w:r>
      <w:r w:rsidRPr="006D44C8">
        <w:rPr>
          <w:rFonts w:asciiTheme="majorEastAsia" w:eastAsiaTheme="majorEastAsia" w:hAnsiTheme="majorEastAsia" w:cs="Times New Roman" w:hint="default"/>
          <w:sz w:val="21"/>
          <w:szCs w:val="21"/>
        </w:rPr>
        <w:t>名称、具体部位</w:t>
      </w:r>
      <w:r w:rsidRPr="006D44C8">
        <w:rPr>
          <w:rFonts w:asciiTheme="majorEastAsia" w:eastAsiaTheme="majorEastAsia" w:hAnsiTheme="majorEastAsia" w:cs="Times New Roman"/>
          <w:sz w:val="21"/>
          <w:szCs w:val="21"/>
          <w:lang w:eastAsia="zh-CN"/>
        </w:rPr>
        <w:t>、</w:t>
      </w:r>
      <w:r w:rsidRPr="006D44C8">
        <w:rPr>
          <w:rFonts w:asciiTheme="majorEastAsia" w:eastAsiaTheme="majorEastAsia" w:hAnsiTheme="majorEastAsia" w:cs="Times New Roman"/>
          <w:sz w:val="21"/>
          <w:szCs w:val="21"/>
          <w:lang w:eastAsia="zh-CN"/>
        </w:rPr>
        <w:t>材质</w:t>
      </w:r>
      <w:r w:rsidRPr="006D44C8">
        <w:rPr>
          <w:rFonts w:asciiTheme="majorEastAsia" w:eastAsiaTheme="majorEastAsia" w:hAnsiTheme="majorEastAsia" w:cs="Times New Roman" w:hint="default"/>
          <w:sz w:val="21"/>
          <w:szCs w:val="21"/>
        </w:rPr>
        <w:t>、</w:t>
      </w:r>
      <w:r w:rsidRPr="006D44C8">
        <w:rPr>
          <w:rFonts w:asciiTheme="majorEastAsia" w:eastAsiaTheme="majorEastAsia" w:hAnsiTheme="majorEastAsia" w:cs="Times New Roman"/>
          <w:sz w:val="21"/>
          <w:szCs w:val="21"/>
          <w:lang w:eastAsia="zh-CN"/>
        </w:rPr>
        <w:t>生产工艺</w:t>
      </w:r>
      <w:r w:rsidRPr="006D44C8">
        <w:rPr>
          <w:rFonts w:asciiTheme="majorEastAsia" w:eastAsiaTheme="majorEastAsia" w:hAnsiTheme="majorEastAsia" w:cs="Times New Roman" w:hint="default"/>
          <w:sz w:val="21"/>
          <w:szCs w:val="21"/>
        </w:rPr>
        <w:t>等）。</w:t>
      </w:r>
    </w:p>
    <w:p w:rsidR="00191333" w:rsidRPr="006D44C8" w:rsidRDefault="0015244F">
      <w:pPr>
        <w:pStyle w:val="null3"/>
        <w:spacing w:line="480" w:lineRule="exact"/>
        <w:ind w:firstLineChars="200" w:firstLine="420"/>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lang w:eastAsia="zh-CN"/>
        </w:rPr>
        <w:t>3</w:t>
      </w:r>
      <w:r w:rsidRPr="006D44C8">
        <w:rPr>
          <w:rFonts w:asciiTheme="majorEastAsia" w:eastAsiaTheme="majorEastAsia" w:hAnsiTheme="majorEastAsia" w:cs="Times New Roman" w:hint="default"/>
          <w:sz w:val="21"/>
          <w:szCs w:val="21"/>
        </w:rPr>
        <w:t>.3</w:t>
      </w:r>
      <w:r w:rsidRPr="006D44C8">
        <w:rPr>
          <w:rFonts w:asciiTheme="majorEastAsia" w:eastAsiaTheme="majorEastAsia" w:hAnsiTheme="majorEastAsia" w:cs="Times New Roman" w:hint="default"/>
          <w:sz w:val="21"/>
          <w:szCs w:val="21"/>
        </w:rPr>
        <w:t>照片中示明的尺寸应符合上述</w:t>
      </w:r>
      <w:r w:rsidRPr="006D44C8">
        <w:rPr>
          <w:rFonts w:asciiTheme="majorEastAsia" w:eastAsiaTheme="majorEastAsia" w:hAnsiTheme="majorEastAsia" w:cs="Times New Roman"/>
          <w:sz w:val="21"/>
          <w:szCs w:val="21"/>
          <w:lang w:eastAsia="zh-CN"/>
        </w:rPr>
        <w:t>“</w:t>
      </w:r>
      <w:r w:rsidRPr="006D44C8">
        <w:rPr>
          <w:rFonts w:asciiTheme="majorEastAsia" w:eastAsiaTheme="majorEastAsia" w:hAnsiTheme="majorEastAsia" w:cs="Times New Roman" w:hint="default"/>
          <w:sz w:val="21"/>
          <w:szCs w:val="21"/>
        </w:rPr>
        <w:t>表一</w:t>
      </w:r>
      <w:r w:rsidRPr="006D44C8">
        <w:rPr>
          <w:rFonts w:asciiTheme="majorEastAsia" w:eastAsiaTheme="majorEastAsia" w:hAnsiTheme="majorEastAsia" w:cs="Times New Roman"/>
          <w:sz w:val="21"/>
          <w:szCs w:val="21"/>
          <w:lang w:eastAsia="zh-CN"/>
        </w:rPr>
        <w:t>”</w:t>
      </w:r>
      <w:r w:rsidRPr="006D44C8">
        <w:rPr>
          <w:rFonts w:asciiTheme="majorEastAsia" w:eastAsiaTheme="majorEastAsia" w:hAnsiTheme="majorEastAsia" w:cs="Times New Roman" w:hint="default"/>
          <w:sz w:val="21"/>
          <w:szCs w:val="21"/>
        </w:rPr>
        <w:t>中质量标准要求，未提交或少提交照片的产品评</w:t>
      </w:r>
      <w:r w:rsidRPr="006D44C8">
        <w:rPr>
          <w:rFonts w:asciiTheme="majorEastAsia" w:eastAsiaTheme="majorEastAsia" w:hAnsiTheme="majorEastAsia" w:cs="Times New Roman" w:hint="default"/>
          <w:sz w:val="21"/>
          <w:szCs w:val="21"/>
        </w:rPr>
        <w:t>审项评分为零分。</w:t>
      </w:r>
    </w:p>
    <w:p w:rsidR="00191333" w:rsidRPr="006D44C8" w:rsidRDefault="0015244F">
      <w:pPr>
        <w:pStyle w:val="null3"/>
        <w:spacing w:line="480" w:lineRule="exact"/>
        <w:ind w:firstLine="480"/>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lang w:eastAsia="zh-CN"/>
        </w:rPr>
        <w:t>3</w:t>
      </w:r>
      <w:r w:rsidRPr="006D44C8">
        <w:rPr>
          <w:rFonts w:asciiTheme="majorEastAsia" w:eastAsiaTheme="majorEastAsia" w:hAnsiTheme="majorEastAsia" w:cs="Times New Roman" w:hint="default"/>
          <w:sz w:val="21"/>
          <w:szCs w:val="21"/>
        </w:rPr>
        <w:t>.4</w:t>
      </w:r>
      <w:r w:rsidRPr="006D44C8">
        <w:rPr>
          <w:rFonts w:asciiTheme="majorEastAsia" w:eastAsiaTheme="majorEastAsia" w:hAnsiTheme="majorEastAsia" w:cs="Times New Roman" w:hint="default"/>
          <w:sz w:val="21"/>
          <w:szCs w:val="21"/>
        </w:rPr>
        <w:t>在采购任务完结之后，中标人签合同时需用</w:t>
      </w:r>
      <w:r w:rsidRPr="006D44C8">
        <w:rPr>
          <w:rFonts w:asciiTheme="majorEastAsia" w:eastAsiaTheme="majorEastAsia" w:hAnsiTheme="majorEastAsia" w:cs="Times New Roman" w:hint="default"/>
          <w:sz w:val="21"/>
          <w:szCs w:val="21"/>
        </w:rPr>
        <w:t>U</w:t>
      </w:r>
      <w:r w:rsidRPr="006D44C8">
        <w:rPr>
          <w:rFonts w:asciiTheme="majorEastAsia" w:eastAsiaTheme="majorEastAsia" w:hAnsiTheme="majorEastAsia" w:cs="Times New Roman" w:hint="default"/>
          <w:sz w:val="21"/>
          <w:szCs w:val="21"/>
        </w:rPr>
        <w:t>盘提交上述样品高清电子版</w:t>
      </w:r>
      <w:r w:rsidRPr="006D44C8">
        <w:rPr>
          <w:rFonts w:asciiTheme="majorEastAsia" w:eastAsiaTheme="majorEastAsia" w:hAnsiTheme="majorEastAsia" w:cs="Times New Roman" w:hint="default"/>
          <w:sz w:val="21"/>
          <w:szCs w:val="21"/>
        </w:rPr>
        <w:t>图片（图片内容与投标时一致）给采购人作为供货验收参考。</w:t>
      </w:r>
    </w:p>
    <w:p w:rsidR="00191333" w:rsidRPr="006D44C8" w:rsidRDefault="0015244F">
      <w:pPr>
        <w:pStyle w:val="null3"/>
        <w:spacing w:line="480" w:lineRule="exact"/>
        <w:ind w:firstLine="480"/>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hint="default"/>
          <w:sz w:val="21"/>
          <w:szCs w:val="21"/>
          <w:lang w:eastAsia="zh-CN"/>
        </w:rPr>
        <w:lastRenderedPageBreak/>
        <w:t>3</w:t>
      </w:r>
      <w:r w:rsidRPr="006D44C8">
        <w:rPr>
          <w:rFonts w:asciiTheme="majorEastAsia" w:eastAsiaTheme="majorEastAsia" w:hAnsiTheme="majorEastAsia" w:cs="Times New Roman" w:hint="default"/>
          <w:sz w:val="21"/>
          <w:szCs w:val="21"/>
        </w:rPr>
        <w:t>.5</w:t>
      </w:r>
      <w:r w:rsidRPr="006D44C8">
        <w:rPr>
          <w:rFonts w:asciiTheme="majorEastAsia" w:eastAsiaTheme="majorEastAsia" w:hAnsiTheme="majorEastAsia" w:cs="Times New Roman" w:hint="default"/>
          <w:sz w:val="21"/>
          <w:szCs w:val="21"/>
        </w:rPr>
        <w:t>投标人的投标样品照片不能相互共用。</w:t>
      </w:r>
    </w:p>
    <w:p w:rsidR="00191333" w:rsidRPr="006D44C8" w:rsidRDefault="0015244F">
      <w:pPr>
        <w:pStyle w:val="a4"/>
        <w:widowControl/>
        <w:spacing w:line="480" w:lineRule="exact"/>
        <w:ind w:left="0" w:firstLineChars="200" w:firstLine="422"/>
        <w:rPr>
          <w:rFonts w:asciiTheme="majorEastAsia" w:eastAsiaTheme="majorEastAsia" w:hAnsiTheme="majorEastAsia" w:cs="Times New Roman"/>
          <w:b/>
          <w:sz w:val="21"/>
          <w:szCs w:val="21"/>
        </w:rPr>
      </w:pPr>
      <w:r w:rsidRPr="006D44C8">
        <w:rPr>
          <w:rFonts w:asciiTheme="majorEastAsia" w:eastAsiaTheme="majorEastAsia" w:hAnsiTheme="majorEastAsia" w:cs="Times New Roman"/>
          <w:b/>
          <w:sz w:val="21"/>
          <w:szCs w:val="21"/>
        </w:rPr>
        <w:t>4.</w:t>
      </w:r>
      <w:r w:rsidRPr="006D44C8">
        <w:rPr>
          <w:rFonts w:asciiTheme="majorEastAsia" w:eastAsiaTheme="majorEastAsia" w:hAnsiTheme="majorEastAsia" w:cs="Times New Roman"/>
          <w:b/>
          <w:sz w:val="21"/>
          <w:szCs w:val="21"/>
        </w:rPr>
        <w:t>其他要求</w:t>
      </w:r>
    </w:p>
    <w:p w:rsidR="00191333" w:rsidRPr="006D44C8" w:rsidRDefault="0015244F">
      <w:pPr>
        <w:widowControl/>
        <w:spacing w:line="480" w:lineRule="exact"/>
        <w:ind w:firstLineChars="200" w:firstLine="420"/>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本项目所采购的中标候选人必须接受采购人对其经营场所及其财务、技术和服务能力等进行现场核实，若发现与投标文件不符、虚假应标等，采购人有权解除合同，并报相关监管部门处理。</w:t>
      </w:r>
    </w:p>
    <w:p w:rsidR="00191333" w:rsidRPr="006D44C8" w:rsidRDefault="0015244F">
      <w:pPr>
        <w:pStyle w:val="a4"/>
        <w:widowControl/>
        <w:spacing w:line="520" w:lineRule="exact"/>
        <w:ind w:left="0" w:firstLineChars="200" w:firstLine="422"/>
        <w:rPr>
          <w:rFonts w:asciiTheme="majorEastAsia" w:eastAsiaTheme="majorEastAsia" w:hAnsiTheme="majorEastAsia" w:cs="Times New Roman"/>
          <w:b/>
          <w:sz w:val="21"/>
          <w:szCs w:val="21"/>
        </w:rPr>
      </w:pPr>
      <w:r w:rsidRPr="006D44C8">
        <w:rPr>
          <w:rFonts w:asciiTheme="majorEastAsia" w:eastAsiaTheme="majorEastAsia" w:hAnsiTheme="majorEastAsia" w:cs="Times New Roman"/>
          <w:b/>
          <w:sz w:val="21"/>
          <w:szCs w:val="21"/>
        </w:rPr>
        <w:t>5.</w:t>
      </w:r>
      <w:r w:rsidRPr="006D44C8">
        <w:rPr>
          <w:rFonts w:asciiTheme="majorEastAsia" w:eastAsiaTheme="majorEastAsia" w:hAnsiTheme="majorEastAsia" w:cs="Times New Roman"/>
          <w:b/>
          <w:sz w:val="21"/>
          <w:szCs w:val="21"/>
        </w:rPr>
        <w:t>产品清单</w:t>
      </w:r>
    </w:p>
    <w:p w:rsidR="00191333" w:rsidRPr="006D44C8" w:rsidRDefault="00191333">
      <w:pPr>
        <w:rPr>
          <w:rFonts w:asciiTheme="majorEastAsia" w:eastAsiaTheme="majorEastAsia" w:hAnsiTheme="majorEastAsia"/>
          <w:szCs w:val="21"/>
        </w:rPr>
      </w:pPr>
    </w:p>
    <w:p w:rsidR="00191333" w:rsidRPr="006D44C8" w:rsidRDefault="0015244F">
      <w:pPr>
        <w:rPr>
          <w:rFonts w:asciiTheme="majorEastAsia" w:eastAsiaTheme="majorEastAsia" w:hAnsiTheme="majorEastAsia"/>
          <w:szCs w:val="21"/>
        </w:rPr>
      </w:pPr>
      <w:r w:rsidRPr="006D44C8">
        <w:rPr>
          <w:rFonts w:asciiTheme="majorEastAsia" w:eastAsiaTheme="majorEastAsia" w:hAnsiTheme="majorEastAsia" w:hint="eastAsia"/>
          <w:szCs w:val="21"/>
        </w:rPr>
        <w:t>包</w:t>
      </w:r>
      <w:r w:rsidRPr="006D44C8">
        <w:rPr>
          <w:rFonts w:asciiTheme="majorEastAsia" w:eastAsiaTheme="majorEastAsia" w:hAnsiTheme="majorEastAsia" w:hint="eastAsia"/>
          <w:szCs w:val="21"/>
        </w:rPr>
        <w:t>1</w:t>
      </w:r>
      <w:r w:rsidRPr="006D44C8">
        <w:rPr>
          <w:rFonts w:asciiTheme="majorEastAsia" w:eastAsiaTheme="majorEastAsia" w:hAnsiTheme="majorEastAsia"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1686"/>
        <w:gridCol w:w="2221"/>
        <w:gridCol w:w="2459"/>
        <w:gridCol w:w="2736"/>
      </w:tblGrid>
      <w:tr w:rsidR="00191333" w:rsidRPr="006D44C8" w:rsidTr="00D573E8">
        <w:trPr>
          <w:cantSplit/>
          <w:jc w:val="center"/>
        </w:trPr>
        <w:tc>
          <w:tcPr>
            <w:tcW w:w="260"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序号</w:t>
            </w:r>
          </w:p>
        </w:tc>
        <w:tc>
          <w:tcPr>
            <w:tcW w:w="336"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产品名称</w:t>
            </w:r>
          </w:p>
        </w:tc>
        <w:tc>
          <w:tcPr>
            <w:tcW w:w="536"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规格（</w:t>
            </w:r>
            <w:r w:rsidRPr="006D44C8">
              <w:rPr>
                <w:rFonts w:asciiTheme="majorEastAsia" w:eastAsiaTheme="majorEastAsia" w:hAnsiTheme="majorEastAsia" w:cs="Times New Roman"/>
                <w:b/>
                <w:szCs w:val="21"/>
              </w:rPr>
              <w:t>MM</w:t>
            </w:r>
            <w:r w:rsidRPr="006D44C8">
              <w:rPr>
                <w:rFonts w:asciiTheme="majorEastAsia" w:eastAsiaTheme="majorEastAsia" w:hAnsiTheme="majorEastAsia" w:cs="Times New Roman"/>
                <w:b/>
                <w:szCs w:val="21"/>
              </w:rPr>
              <w:t>）</w:t>
            </w:r>
          </w:p>
        </w:tc>
        <w:tc>
          <w:tcPr>
            <w:tcW w:w="1276"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材质及工艺说明</w:t>
            </w:r>
          </w:p>
        </w:tc>
        <w:tc>
          <w:tcPr>
            <w:tcW w:w="1344"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产品材料及</w:t>
            </w:r>
          </w:p>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质量要求</w:t>
            </w:r>
          </w:p>
        </w:tc>
        <w:tc>
          <w:tcPr>
            <w:tcW w:w="1248"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样板图片</w:t>
            </w:r>
          </w:p>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（仅供参考）</w:t>
            </w:r>
          </w:p>
        </w:tc>
      </w:tr>
      <w:tr w:rsidR="00191333" w:rsidRPr="006D44C8" w:rsidTr="00D573E8">
        <w:trPr>
          <w:trHeight w:val="2613"/>
          <w:jc w:val="center"/>
        </w:trPr>
        <w:tc>
          <w:tcPr>
            <w:tcW w:w="260" w:type="pct"/>
            <w:vAlign w:val="center"/>
          </w:tcPr>
          <w:p w:rsidR="00191333" w:rsidRPr="006D44C8" w:rsidRDefault="0015244F">
            <w:pPr>
              <w:spacing w:line="54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1</w:t>
            </w:r>
          </w:p>
        </w:tc>
        <w:tc>
          <w:tcPr>
            <w:tcW w:w="336" w:type="pct"/>
            <w:shd w:val="clear" w:color="auto" w:fill="auto"/>
            <w:vAlign w:val="center"/>
          </w:tcPr>
          <w:p w:rsidR="00191333" w:rsidRPr="006D44C8" w:rsidRDefault="0015244F">
            <w:pPr>
              <w:spacing w:line="32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惠民型纸棺</w:t>
            </w:r>
          </w:p>
        </w:tc>
        <w:tc>
          <w:tcPr>
            <w:tcW w:w="536" w:type="pct"/>
            <w:shd w:val="clear" w:color="auto" w:fill="auto"/>
            <w:vAlign w:val="center"/>
          </w:tcPr>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外尺寸：</w:t>
            </w:r>
          </w:p>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1950×590×420</w:t>
            </w:r>
          </w:p>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内尺寸：</w:t>
            </w:r>
          </w:p>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1840×490×390</w:t>
            </w:r>
          </w:p>
        </w:tc>
        <w:tc>
          <w:tcPr>
            <w:tcW w:w="1276" w:type="pct"/>
            <w:vAlign w:val="center"/>
          </w:tcPr>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材质：</w:t>
            </w:r>
            <w:r w:rsidRPr="006D44C8">
              <w:rPr>
                <w:rFonts w:asciiTheme="majorEastAsia" w:eastAsiaTheme="majorEastAsia" w:hAnsiTheme="majorEastAsia" w:cs="Times New Roman"/>
                <w:bCs/>
                <w:szCs w:val="21"/>
              </w:rPr>
              <w:t>环保蜂窝纸板；</w:t>
            </w:r>
          </w:p>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工艺：</w:t>
            </w:r>
            <w:r w:rsidRPr="006D44C8">
              <w:rPr>
                <w:rFonts w:asciiTheme="majorEastAsia" w:eastAsiaTheme="majorEastAsia" w:hAnsiTheme="majorEastAsia" w:cs="Times New Roman" w:hint="eastAsia"/>
                <w:bCs/>
                <w:szCs w:val="21"/>
              </w:rPr>
              <w:t>棺体无盖，</w:t>
            </w:r>
            <w:r w:rsidRPr="006D44C8">
              <w:rPr>
                <w:rFonts w:asciiTheme="majorEastAsia" w:eastAsiaTheme="majorEastAsia" w:hAnsiTheme="majorEastAsia" w:cs="Times New Roman" w:hint="eastAsia"/>
                <w:bCs/>
                <w:szCs w:val="21"/>
              </w:rPr>
              <w:t>整体</w:t>
            </w:r>
            <w:r w:rsidRPr="006D44C8">
              <w:rPr>
                <w:rFonts w:asciiTheme="majorEastAsia" w:eastAsiaTheme="majorEastAsia" w:hAnsiTheme="majorEastAsia" w:cs="Times New Roman"/>
                <w:bCs/>
                <w:szCs w:val="21"/>
              </w:rPr>
              <w:t>贴木纹饰面纸，内部优质布装裱</w:t>
            </w:r>
            <w:r w:rsidRPr="006D44C8">
              <w:rPr>
                <w:rFonts w:asciiTheme="majorEastAsia" w:eastAsiaTheme="majorEastAsia" w:hAnsiTheme="majorEastAsia" w:cs="Times New Roman" w:hint="eastAsia"/>
                <w:bCs/>
                <w:szCs w:val="21"/>
              </w:rPr>
              <w:t>。</w:t>
            </w:r>
          </w:p>
        </w:tc>
        <w:tc>
          <w:tcPr>
            <w:tcW w:w="1344" w:type="pct"/>
            <w:vAlign w:val="center"/>
          </w:tcPr>
          <w:p w:rsidR="00191333" w:rsidRPr="006D44C8" w:rsidRDefault="0015244F">
            <w:pPr>
              <w:tabs>
                <w:tab w:val="left" w:pos="900"/>
              </w:tabs>
              <w:spacing w:line="280" w:lineRule="exact"/>
              <w:jc w:val="left"/>
              <w:rPr>
                <w:rFonts w:asciiTheme="majorEastAsia" w:eastAsiaTheme="majorEastAsia" w:hAnsiTheme="majorEastAsia"/>
                <w:szCs w:val="21"/>
              </w:rPr>
            </w:pPr>
            <w:r w:rsidRPr="006D44C8">
              <w:rPr>
                <w:rFonts w:asciiTheme="majorEastAsia" w:eastAsiaTheme="majorEastAsia" w:hAnsiTheme="majorEastAsia"/>
                <w:szCs w:val="21"/>
              </w:rPr>
              <w:t>产品的承重能力：</w:t>
            </w:r>
            <w:r w:rsidRPr="006D44C8">
              <w:rPr>
                <w:rFonts w:asciiTheme="majorEastAsia" w:eastAsiaTheme="majorEastAsia" w:hAnsiTheme="majorEastAsia"/>
                <w:szCs w:val="21"/>
              </w:rPr>
              <w:t xml:space="preserve"> A.</w:t>
            </w:r>
            <w:r w:rsidRPr="006D44C8">
              <w:rPr>
                <w:rFonts w:asciiTheme="majorEastAsia" w:eastAsiaTheme="majorEastAsia" w:hAnsiTheme="majorEastAsia"/>
                <w:szCs w:val="21"/>
              </w:rPr>
              <w:t>产品承重达</w:t>
            </w:r>
            <w:r w:rsidRPr="006D44C8">
              <w:rPr>
                <w:rFonts w:asciiTheme="majorEastAsia" w:eastAsiaTheme="majorEastAsia" w:hAnsiTheme="majorEastAsia" w:hint="eastAsia"/>
                <w:szCs w:val="21"/>
              </w:rPr>
              <w:t>1</w:t>
            </w:r>
            <w:r w:rsidRPr="006D44C8">
              <w:rPr>
                <w:rFonts w:asciiTheme="majorEastAsia" w:eastAsiaTheme="majorEastAsia" w:hAnsiTheme="majorEastAsia"/>
                <w:szCs w:val="21"/>
              </w:rPr>
              <w:t>00KG</w:t>
            </w:r>
            <w:r w:rsidRPr="006D44C8">
              <w:rPr>
                <w:rFonts w:asciiTheme="majorEastAsia" w:eastAsiaTheme="majorEastAsia" w:hAnsiTheme="majorEastAsia"/>
                <w:szCs w:val="21"/>
              </w:rPr>
              <w:t>以上（产品内部加载</w:t>
            </w:r>
            <w:r w:rsidRPr="006D44C8">
              <w:rPr>
                <w:rFonts w:asciiTheme="majorEastAsia" w:eastAsiaTheme="majorEastAsia" w:hAnsiTheme="majorEastAsia" w:hint="eastAsia"/>
                <w:szCs w:val="21"/>
              </w:rPr>
              <w:t>1</w:t>
            </w:r>
            <w:r w:rsidRPr="006D44C8">
              <w:rPr>
                <w:rFonts w:asciiTheme="majorEastAsia" w:eastAsiaTheme="majorEastAsia" w:hAnsiTheme="majorEastAsia"/>
                <w:szCs w:val="21"/>
              </w:rPr>
              <w:t>00kg</w:t>
            </w:r>
            <w:r w:rsidRPr="006D44C8">
              <w:rPr>
                <w:rFonts w:asciiTheme="majorEastAsia" w:eastAsiaTheme="majorEastAsia" w:hAnsiTheme="majorEastAsia"/>
                <w:szCs w:val="21"/>
              </w:rPr>
              <w:t>加载块，用纸棺固定抽带水平吊起，保持</w:t>
            </w:r>
            <w:r w:rsidRPr="006D44C8">
              <w:rPr>
                <w:rFonts w:asciiTheme="majorEastAsia" w:eastAsiaTheme="majorEastAsia" w:hAnsiTheme="majorEastAsia"/>
                <w:szCs w:val="21"/>
              </w:rPr>
              <w:t>1</w:t>
            </w:r>
            <w:r w:rsidRPr="006D44C8">
              <w:rPr>
                <w:rFonts w:asciiTheme="majorEastAsia" w:eastAsiaTheme="majorEastAsia" w:hAnsiTheme="majorEastAsia"/>
                <w:szCs w:val="21"/>
              </w:rPr>
              <w:t>小时，纸棺结构无损坏，抽带无损坏）；</w:t>
            </w:r>
          </w:p>
          <w:p w:rsidR="00191333" w:rsidRPr="006D44C8" w:rsidRDefault="0015244F">
            <w:pPr>
              <w:tabs>
                <w:tab w:val="left" w:pos="900"/>
              </w:tabs>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szCs w:val="21"/>
              </w:rPr>
              <w:t>B.</w:t>
            </w:r>
            <w:r w:rsidRPr="006D44C8">
              <w:rPr>
                <w:rFonts w:asciiTheme="majorEastAsia" w:eastAsiaTheme="majorEastAsia" w:hAnsiTheme="majorEastAsia"/>
                <w:szCs w:val="21"/>
              </w:rPr>
              <w:t>产品内部加载</w:t>
            </w:r>
            <w:r w:rsidRPr="006D44C8">
              <w:rPr>
                <w:rFonts w:asciiTheme="majorEastAsia" w:eastAsiaTheme="majorEastAsia" w:hAnsiTheme="majorEastAsia" w:hint="eastAsia"/>
                <w:szCs w:val="21"/>
              </w:rPr>
              <w:t>75</w:t>
            </w:r>
            <w:r w:rsidRPr="006D44C8">
              <w:rPr>
                <w:rFonts w:asciiTheme="majorEastAsia" w:eastAsiaTheme="majorEastAsia" w:hAnsiTheme="majorEastAsia"/>
                <w:szCs w:val="21"/>
              </w:rPr>
              <w:t>kg</w:t>
            </w:r>
            <w:r w:rsidRPr="006D44C8">
              <w:rPr>
                <w:rFonts w:asciiTheme="majorEastAsia" w:eastAsiaTheme="majorEastAsia" w:hAnsiTheme="majorEastAsia"/>
                <w:szCs w:val="21"/>
              </w:rPr>
              <w:t>，于</w:t>
            </w:r>
            <w:r w:rsidRPr="006D44C8">
              <w:rPr>
                <w:rFonts w:asciiTheme="majorEastAsia" w:eastAsiaTheme="majorEastAsia" w:hAnsiTheme="majorEastAsia"/>
                <w:szCs w:val="21"/>
              </w:rPr>
              <w:t>50CM</w:t>
            </w:r>
            <w:r w:rsidRPr="006D44C8">
              <w:rPr>
                <w:rFonts w:asciiTheme="majorEastAsia" w:eastAsiaTheme="majorEastAsia" w:hAnsiTheme="majorEastAsia"/>
                <w:szCs w:val="21"/>
              </w:rPr>
              <w:t>高水平跌落，产品结构无损坏；</w:t>
            </w:r>
          </w:p>
        </w:tc>
        <w:tc>
          <w:tcPr>
            <w:tcW w:w="1248" w:type="pct"/>
            <w:shd w:val="clear" w:color="auto" w:fill="auto"/>
            <w:vAlign w:val="center"/>
          </w:tcPr>
          <w:p w:rsidR="00191333" w:rsidRPr="006D44C8" w:rsidRDefault="00191333">
            <w:pPr>
              <w:spacing w:line="320" w:lineRule="exact"/>
              <w:jc w:val="center"/>
              <w:rPr>
                <w:rFonts w:asciiTheme="majorEastAsia" w:eastAsiaTheme="majorEastAsia" w:hAnsiTheme="majorEastAsia" w:cs="Times New Roman"/>
                <w:szCs w:val="21"/>
              </w:rPr>
            </w:pPr>
          </w:p>
        </w:tc>
      </w:tr>
      <w:tr w:rsidR="00191333" w:rsidRPr="006D44C8" w:rsidTr="00D573E8">
        <w:trPr>
          <w:trHeight w:val="90"/>
          <w:jc w:val="center"/>
        </w:trPr>
        <w:tc>
          <w:tcPr>
            <w:tcW w:w="260" w:type="pct"/>
            <w:vAlign w:val="cente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sz w:val="21"/>
                <w:szCs w:val="21"/>
                <w:lang w:eastAsia="zh-CN"/>
              </w:rPr>
              <w:t>2</w:t>
            </w:r>
          </w:p>
        </w:tc>
        <w:tc>
          <w:tcPr>
            <w:tcW w:w="336" w:type="pct"/>
            <w:vAlign w:val="center"/>
          </w:tcPr>
          <w:p w:rsidR="00191333" w:rsidRPr="006D44C8" w:rsidRDefault="0015244F">
            <w:pPr>
              <w:spacing w:line="320" w:lineRule="exact"/>
              <w:jc w:val="center"/>
              <w:rPr>
                <w:rFonts w:asciiTheme="majorEastAsia" w:eastAsiaTheme="majorEastAsia" w:hAnsiTheme="majorEastAsia" w:cs="Times New Roman"/>
                <w:szCs w:val="21"/>
              </w:rPr>
            </w:pPr>
            <w:r w:rsidRPr="006D44C8">
              <w:rPr>
                <w:rFonts w:asciiTheme="majorEastAsia" w:eastAsiaTheme="majorEastAsia" w:hAnsiTheme="majorEastAsia"/>
                <w:szCs w:val="21"/>
              </w:rPr>
              <w:t>◆</w:t>
            </w:r>
            <w:r w:rsidRPr="006D44C8">
              <w:rPr>
                <w:rFonts w:asciiTheme="majorEastAsia" w:eastAsiaTheme="majorEastAsia" w:hAnsiTheme="majorEastAsia" w:cs="Times New Roman"/>
                <w:szCs w:val="21"/>
              </w:rPr>
              <w:t>金福木棺</w:t>
            </w:r>
          </w:p>
        </w:tc>
        <w:tc>
          <w:tcPr>
            <w:tcW w:w="536" w:type="pct"/>
            <w:vAlign w:val="center"/>
          </w:tcPr>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外尺寸</w:t>
            </w:r>
            <w:r w:rsidRPr="006D44C8">
              <w:rPr>
                <w:rFonts w:asciiTheme="majorEastAsia" w:eastAsiaTheme="majorEastAsia" w:hAnsiTheme="majorEastAsia" w:cs="Times New Roman"/>
                <w:bCs/>
                <w:szCs w:val="21"/>
              </w:rPr>
              <w:t>：</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1910×560×42</w:t>
            </w:r>
            <w:r w:rsidRPr="006D44C8">
              <w:rPr>
                <w:rFonts w:asciiTheme="majorEastAsia" w:eastAsiaTheme="majorEastAsia" w:hAnsiTheme="majorEastAsia" w:cs="Times New Roman"/>
                <w:bCs/>
                <w:szCs w:val="21"/>
              </w:rPr>
              <w:t>0</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内尺寸</w:t>
            </w:r>
            <w:r w:rsidRPr="006D44C8">
              <w:rPr>
                <w:rFonts w:asciiTheme="majorEastAsia" w:eastAsiaTheme="majorEastAsia" w:hAnsiTheme="majorEastAsia" w:cs="Times New Roman"/>
                <w:bCs/>
                <w:szCs w:val="21"/>
              </w:rPr>
              <w:t>：</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1855×505×30</w:t>
            </w:r>
            <w:r w:rsidRPr="006D44C8">
              <w:rPr>
                <w:rFonts w:asciiTheme="majorEastAsia" w:eastAsiaTheme="majorEastAsia" w:hAnsiTheme="majorEastAsia" w:cs="Times New Roman"/>
                <w:bCs/>
                <w:szCs w:val="21"/>
              </w:rPr>
              <w:t>0</w:t>
            </w:r>
          </w:p>
        </w:tc>
        <w:tc>
          <w:tcPr>
            <w:tcW w:w="1276" w:type="pct"/>
          </w:tcPr>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材质：</w:t>
            </w:r>
            <w:r w:rsidRPr="006D44C8">
              <w:rPr>
                <w:rFonts w:asciiTheme="majorEastAsia" w:eastAsiaTheme="majorEastAsia" w:hAnsiTheme="majorEastAsia" w:cs="Times New Roman"/>
                <w:bCs/>
                <w:szCs w:val="21"/>
              </w:rPr>
              <w:t>环保型夹板</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hint="eastAsia"/>
                <w:bCs/>
                <w:szCs w:val="21"/>
              </w:rPr>
              <w:t>环保型木方、环保复合板</w:t>
            </w:r>
            <w:r w:rsidRPr="006D44C8">
              <w:rPr>
                <w:rFonts w:asciiTheme="majorEastAsia" w:eastAsiaTheme="majorEastAsia" w:hAnsiTheme="majorEastAsia" w:cs="Times New Roman"/>
                <w:bCs/>
                <w:szCs w:val="21"/>
              </w:rPr>
              <w:t>；</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工艺：</w:t>
            </w:r>
            <w:r w:rsidRPr="006D44C8">
              <w:rPr>
                <w:rFonts w:asciiTheme="majorEastAsia" w:eastAsiaTheme="majorEastAsia" w:hAnsiTheme="majorEastAsia" w:cs="Times New Roman" w:hint="eastAsia"/>
                <w:bCs/>
                <w:szCs w:val="21"/>
              </w:rPr>
              <w:t>表面</w:t>
            </w:r>
            <w:r w:rsidRPr="006D44C8">
              <w:rPr>
                <w:rFonts w:asciiTheme="majorEastAsia" w:eastAsiaTheme="majorEastAsia" w:hAnsiTheme="majorEastAsia" w:cs="Times New Roman"/>
                <w:bCs/>
                <w:szCs w:val="21"/>
              </w:rPr>
              <w:t>贴木纹饰面纸</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hint="eastAsia"/>
                <w:bCs/>
                <w:szCs w:val="21"/>
              </w:rPr>
              <w:t>棺体两侧附莲花、荷叶等浮雕（占比不低于三分之一），棺体优质精美装饰及点缀，</w:t>
            </w:r>
            <w:r w:rsidRPr="006D44C8">
              <w:rPr>
                <w:rFonts w:asciiTheme="majorEastAsia" w:eastAsiaTheme="majorEastAsia" w:hAnsiTheme="majorEastAsia" w:cs="Times New Roman"/>
                <w:bCs/>
                <w:szCs w:val="21"/>
              </w:rPr>
              <w:t>内部金黄色优质绸布褶皱</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精美形状装饰。</w:t>
            </w:r>
          </w:p>
        </w:tc>
        <w:tc>
          <w:tcPr>
            <w:tcW w:w="1344" w:type="pct"/>
          </w:tcPr>
          <w:p w:rsidR="00191333" w:rsidRPr="006D44C8" w:rsidRDefault="0015244F">
            <w:pPr>
              <w:tabs>
                <w:tab w:val="left" w:pos="900"/>
              </w:tabs>
              <w:spacing w:line="280" w:lineRule="exact"/>
              <w:jc w:val="left"/>
              <w:rPr>
                <w:rFonts w:asciiTheme="majorEastAsia" w:eastAsiaTheme="majorEastAsia" w:hAnsiTheme="majorEastAsia"/>
                <w:szCs w:val="21"/>
              </w:rPr>
            </w:pPr>
            <w:r w:rsidRPr="006D44C8">
              <w:rPr>
                <w:rFonts w:asciiTheme="majorEastAsia" w:eastAsiaTheme="majorEastAsia" w:hAnsiTheme="majorEastAsia"/>
                <w:szCs w:val="21"/>
              </w:rPr>
              <w:t>产品的承重能力：</w:t>
            </w:r>
            <w:r w:rsidRPr="006D44C8">
              <w:rPr>
                <w:rFonts w:asciiTheme="majorEastAsia" w:eastAsiaTheme="majorEastAsia" w:hAnsiTheme="majorEastAsia"/>
                <w:szCs w:val="21"/>
              </w:rPr>
              <w:t xml:space="preserve"> A.</w:t>
            </w:r>
            <w:r w:rsidRPr="006D44C8">
              <w:rPr>
                <w:rFonts w:asciiTheme="majorEastAsia" w:eastAsiaTheme="majorEastAsia" w:hAnsiTheme="majorEastAsia"/>
                <w:szCs w:val="21"/>
              </w:rPr>
              <w:t>产品承重达</w:t>
            </w:r>
            <w:r w:rsidRPr="006D44C8">
              <w:rPr>
                <w:rFonts w:asciiTheme="majorEastAsia" w:eastAsiaTheme="majorEastAsia" w:hAnsiTheme="majorEastAsia" w:hint="eastAsia"/>
                <w:szCs w:val="21"/>
              </w:rPr>
              <w:t>140</w:t>
            </w:r>
            <w:r w:rsidRPr="006D44C8">
              <w:rPr>
                <w:rFonts w:asciiTheme="majorEastAsia" w:eastAsiaTheme="majorEastAsia" w:hAnsiTheme="majorEastAsia"/>
                <w:szCs w:val="21"/>
              </w:rPr>
              <w:t>KG</w:t>
            </w:r>
            <w:r w:rsidRPr="006D44C8">
              <w:rPr>
                <w:rFonts w:asciiTheme="majorEastAsia" w:eastAsiaTheme="majorEastAsia" w:hAnsiTheme="majorEastAsia"/>
                <w:szCs w:val="21"/>
              </w:rPr>
              <w:t>以上（产品内部加载</w:t>
            </w:r>
            <w:r w:rsidRPr="006D44C8">
              <w:rPr>
                <w:rFonts w:asciiTheme="majorEastAsia" w:eastAsiaTheme="majorEastAsia" w:hAnsiTheme="majorEastAsia" w:hint="eastAsia"/>
                <w:szCs w:val="21"/>
              </w:rPr>
              <w:t>140</w:t>
            </w:r>
            <w:r w:rsidRPr="006D44C8">
              <w:rPr>
                <w:rFonts w:asciiTheme="majorEastAsia" w:eastAsiaTheme="majorEastAsia" w:hAnsiTheme="majorEastAsia"/>
                <w:szCs w:val="21"/>
              </w:rPr>
              <w:t>kg</w:t>
            </w:r>
            <w:r w:rsidRPr="006D44C8">
              <w:rPr>
                <w:rFonts w:asciiTheme="majorEastAsia" w:eastAsiaTheme="majorEastAsia" w:hAnsiTheme="majorEastAsia"/>
                <w:szCs w:val="21"/>
              </w:rPr>
              <w:t>加载块，用</w:t>
            </w:r>
            <w:r w:rsidRPr="006D44C8">
              <w:rPr>
                <w:rFonts w:asciiTheme="majorEastAsia" w:eastAsiaTheme="majorEastAsia" w:hAnsiTheme="majorEastAsia" w:hint="eastAsia"/>
                <w:szCs w:val="21"/>
              </w:rPr>
              <w:t>棺木</w:t>
            </w:r>
            <w:r w:rsidRPr="006D44C8">
              <w:rPr>
                <w:rFonts w:asciiTheme="majorEastAsia" w:eastAsiaTheme="majorEastAsia" w:hAnsiTheme="majorEastAsia"/>
                <w:szCs w:val="21"/>
              </w:rPr>
              <w:t>固定抽带水平吊起，保持</w:t>
            </w:r>
            <w:r w:rsidRPr="006D44C8">
              <w:rPr>
                <w:rFonts w:asciiTheme="majorEastAsia" w:eastAsiaTheme="majorEastAsia" w:hAnsiTheme="majorEastAsia"/>
                <w:szCs w:val="21"/>
              </w:rPr>
              <w:t>1</w:t>
            </w:r>
            <w:r w:rsidRPr="006D44C8">
              <w:rPr>
                <w:rFonts w:asciiTheme="majorEastAsia" w:eastAsiaTheme="majorEastAsia" w:hAnsiTheme="majorEastAsia"/>
                <w:szCs w:val="21"/>
              </w:rPr>
              <w:t>小时，</w:t>
            </w:r>
            <w:r w:rsidRPr="006D44C8">
              <w:rPr>
                <w:rFonts w:asciiTheme="majorEastAsia" w:eastAsiaTheme="majorEastAsia" w:hAnsiTheme="majorEastAsia" w:hint="eastAsia"/>
                <w:szCs w:val="21"/>
              </w:rPr>
              <w:t>棺体</w:t>
            </w:r>
            <w:r w:rsidRPr="006D44C8">
              <w:rPr>
                <w:rFonts w:asciiTheme="majorEastAsia" w:eastAsiaTheme="majorEastAsia" w:hAnsiTheme="majorEastAsia"/>
                <w:szCs w:val="21"/>
              </w:rPr>
              <w:t>结构无损坏，抽带无损坏）；</w:t>
            </w:r>
          </w:p>
          <w:p w:rsidR="00191333" w:rsidRPr="006D44C8" w:rsidRDefault="0015244F">
            <w:pPr>
              <w:spacing w:line="320" w:lineRule="exact"/>
              <w:jc w:val="left"/>
              <w:rPr>
                <w:rFonts w:asciiTheme="majorEastAsia" w:eastAsiaTheme="majorEastAsia" w:hAnsiTheme="majorEastAsia" w:cs="Times New Roman"/>
                <w:szCs w:val="21"/>
              </w:rPr>
            </w:pPr>
            <w:r w:rsidRPr="006D44C8">
              <w:rPr>
                <w:rFonts w:asciiTheme="majorEastAsia" w:eastAsiaTheme="majorEastAsia" w:hAnsiTheme="majorEastAsia"/>
                <w:szCs w:val="21"/>
              </w:rPr>
              <w:t>B.</w:t>
            </w:r>
            <w:r w:rsidRPr="006D44C8">
              <w:rPr>
                <w:rFonts w:asciiTheme="majorEastAsia" w:eastAsiaTheme="majorEastAsia" w:hAnsiTheme="majorEastAsia"/>
                <w:szCs w:val="21"/>
              </w:rPr>
              <w:t>产品内部加载</w:t>
            </w:r>
            <w:r w:rsidRPr="006D44C8">
              <w:rPr>
                <w:rFonts w:asciiTheme="majorEastAsia" w:eastAsiaTheme="majorEastAsia" w:hAnsiTheme="majorEastAsia" w:hint="eastAsia"/>
                <w:szCs w:val="21"/>
              </w:rPr>
              <w:t>105</w:t>
            </w:r>
            <w:r w:rsidRPr="006D44C8">
              <w:rPr>
                <w:rFonts w:asciiTheme="majorEastAsia" w:eastAsiaTheme="majorEastAsia" w:hAnsiTheme="majorEastAsia"/>
                <w:szCs w:val="21"/>
              </w:rPr>
              <w:t>kg</w:t>
            </w:r>
            <w:r w:rsidRPr="006D44C8">
              <w:rPr>
                <w:rFonts w:asciiTheme="majorEastAsia" w:eastAsiaTheme="majorEastAsia" w:hAnsiTheme="majorEastAsia"/>
                <w:szCs w:val="21"/>
              </w:rPr>
              <w:t>，于</w:t>
            </w:r>
            <w:r w:rsidRPr="006D44C8">
              <w:rPr>
                <w:rFonts w:asciiTheme="majorEastAsia" w:eastAsiaTheme="majorEastAsia" w:hAnsiTheme="majorEastAsia"/>
                <w:szCs w:val="21"/>
              </w:rPr>
              <w:t>50CM</w:t>
            </w:r>
            <w:r w:rsidRPr="006D44C8">
              <w:rPr>
                <w:rFonts w:asciiTheme="majorEastAsia" w:eastAsiaTheme="majorEastAsia" w:hAnsiTheme="majorEastAsia"/>
                <w:szCs w:val="21"/>
              </w:rPr>
              <w:t>高水平跌落，产品结构无损坏；</w:t>
            </w:r>
          </w:p>
        </w:tc>
        <w:tc>
          <w:tcPr>
            <w:tcW w:w="1248" w:type="pct"/>
            <w:shd w:val="clear" w:color="auto" w:fill="auto"/>
            <w:vAlign w:val="center"/>
          </w:tcPr>
          <w:p w:rsidR="00191333" w:rsidRPr="006D44C8" w:rsidRDefault="0015244F">
            <w:pPr>
              <w:jc w:val="center"/>
              <w:rPr>
                <w:rFonts w:asciiTheme="majorEastAsia" w:eastAsiaTheme="majorEastAsia" w:hAnsiTheme="majorEastAsia" w:cs="Times New Roman"/>
                <w:szCs w:val="21"/>
              </w:rPr>
            </w:pPr>
            <w:r w:rsidRPr="006D44C8">
              <w:rPr>
                <w:rFonts w:asciiTheme="majorEastAsia" w:eastAsiaTheme="majorEastAsia" w:hAnsiTheme="majorEastAsia"/>
                <w:b/>
                <w:noProof/>
                <w:szCs w:val="21"/>
              </w:rPr>
              <w:drawing>
                <wp:inline distT="0" distB="0" distL="114300" distR="114300">
                  <wp:extent cx="1586230" cy="1164590"/>
                  <wp:effectExtent l="0" t="0" r="13970" b="16510"/>
                  <wp:docPr id="6" name="图片 6" descr="微信图片_2020051311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0513115630"/>
                          <pic:cNvPicPr>
                            <a:picLocks noChangeAspect="1"/>
                          </pic:cNvPicPr>
                        </pic:nvPicPr>
                        <pic:blipFill>
                          <a:blip r:embed="rId7"/>
                          <a:stretch>
                            <a:fillRect/>
                          </a:stretch>
                        </pic:blipFill>
                        <pic:spPr>
                          <a:xfrm>
                            <a:off x="0" y="0"/>
                            <a:ext cx="1586230" cy="1164590"/>
                          </a:xfrm>
                          <a:prstGeom prst="rect">
                            <a:avLst/>
                          </a:prstGeom>
                          <a:noFill/>
                          <a:ln>
                            <a:noFill/>
                          </a:ln>
                        </pic:spPr>
                      </pic:pic>
                    </a:graphicData>
                  </a:graphic>
                </wp:inline>
              </w:drawing>
            </w:r>
          </w:p>
        </w:tc>
      </w:tr>
      <w:tr w:rsidR="00191333" w:rsidRPr="006D44C8" w:rsidTr="00D573E8">
        <w:trPr>
          <w:trHeight w:val="535"/>
          <w:jc w:val="center"/>
        </w:trPr>
        <w:tc>
          <w:tcPr>
            <w:tcW w:w="260" w:type="pct"/>
            <w:vAlign w:val="cente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3</w:t>
            </w:r>
          </w:p>
        </w:tc>
        <w:tc>
          <w:tcPr>
            <w:tcW w:w="336" w:type="pct"/>
            <w:vAlign w:val="center"/>
          </w:tcPr>
          <w:p w:rsidR="00191333" w:rsidRPr="006D44C8" w:rsidRDefault="0015244F">
            <w:pPr>
              <w:spacing w:line="32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吉祥木棺</w:t>
            </w:r>
          </w:p>
        </w:tc>
        <w:tc>
          <w:tcPr>
            <w:tcW w:w="536" w:type="pct"/>
            <w:vAlign w:val="center"/>
          </w:tcPr>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外尺寸：</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1910×560×420</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内尺寸：</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1855×505×300</w:t>
            </w:r>
          </w:p>
        </w:tc>
        <w:tc>
          <w:tcPr>
            <w:tcW w:w="1276" w:type="pct"/>
          </w:tcPr>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材质：</w:t>
            </w:r>
            <w:r w:rsidRPr="006D44C8">
              <w:rPr>
                <w:rFonts w:asciiTheme="majorEastAsia" w:eastAsiaTheme="majorEastAsia" w:hAnsiTheme="majorEastAsia" w:cs="Times New Roman"/>
                <w:bCs/>
                <w:szCs w:val="21"/>
              </w:rPr>
              <w:t>环保型夹板</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hint="eastAsia"/>
                <w:bCs/>
                <w:szCs w:val="21"/>
              </w:rPr>
              <w:t>环保型木方、环保复合板</w:t>
            </w:r>
            <w:r w:rsidRPr="006D44C8">
              <w:rPr>
                <w:rFonts w:asciiTheme="majorEastAsia" w:eastAsiaTheme="majorEastAsia" w:hAnsiTheme="majorEastAsia" w:cs="Times New Roman"/>
                <w:bCs/>
                <w:szCs w:val="21"/>
              </w:rPr>
              <w:t>；</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工艺：</w:t>
            </w:r>
            <w:r w:rsidRPr="006D44C8">
              <w:rPr>
                <w:rFonts w:asciiTheme="majorEastAsia" w:eastAsiaTheme="majorEastAsia" w:hAnsiTheme="majorEastAsia" w:cs="Times New Roman" w:hint="eastAsia"/>
                <w:bCs/>
                <w:szCs w:val="21"/>
              </w:rPr>
              <w:t>表面</w:t>
            </w:r>
            <w:r w:rsidRPr="006D44C8">
              <w:rPr>
                <w:rFonts w:asciiTheme="majorEastAsia" w:eastAsiaTheme="majorEastAsia" w:hAnsiTheme="majorEastAsia" w:cs="Times New Roman"/>
                <w:bCs/>
                <w:szCs w:val="21"/>
              </w:rPr>
              <w:t>环保喷漆工艺</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hint="eastAsia"/>
                <w:bCs/>
                <w:szCs w:val="21"/>
              </w:rPr>
              <w:t>棺体两侧附仙鹤、祥云等浮雕（占比不低于二分之一），棺头、尾贴福、寿字图案，棺体优质精美装饰及点缀，配前后拉手各</w:t>
            </w:r>
            <w:r w:rsidRPr="006D44C8">
              <w:rPr>
                <w:rFonts w:asciiTheme="majorEastAsia" w:eastAsiaTheme="majorEastAsia" w:hAnsiTheme="majorEastAsia" w:cs="Times New Roman" w:hint="eastAsia"/>
                <w:bCs/>
                <w:szCs w:val="21"/>
              </w:rPr>
              <w:t>2</w:t>
            </w:r>
            <w:r w:rsidRPr="006D44C8">
              <w:rPr>
                <w:rFonts w:asciiTheme="majorEastAsia" w:eastAsiaTheme="majorEastAsia" w:hAnsiTheme="majorEastAsia" w:cs="Times New Roman" w:hint="eastAsia"/>
                <w:bCs/>
                <w:szCs w:val="21"/>
              </w:rPr>
              <w:t>个，</w:t>
            </w:r>
            <w:r w:rsidRPr="006D44C8">
              <w:rPr>
                <w:rFonts w:asciiTheme="majorEastAsia" w:eastAsiaTheme="majorEastAsia" w:hAnsiTheme="majorEastAsia" w:cs="Times New Roman"/>
                <w:bCs/>
                <w:szCs w:val="21"/>
              </w:rPr>
              <w:t>内部金黄色优质绸</w:t>
            </w:r>
            <w:r w:rsidRPr="006D44C8">
              <w:rPr>
                <w:rFonts w:asciiTheme="majorEastAsia" w:eastAsiaTheme="majorEastAsia" w:hAnsiTheme="majorEastAsia" w:cs="Times New Roman"/>
                <w:bCs/>
                <w:szCs w:val="21"/>
              </w:rPr>
              <w:lastRenderedPageBreak/>
              <w:t>布褶皱</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精美形状装饰。</w:t>
            </w:r>
          </w:p>
        </w:tc>
        <w:tc>
          <w:tcPr>
            <w:tcW w:w="1344" w:type="pct"/>
          </w:tcPr>
          <w:p w:rsidR="00191333" w:rsidRPr="006D44C8" w:rsidRDefault="0015244F">
            <w:pPr>
              <w:tabs>
                <w:tab w:val="left" w:pos="900"/>
              </w:tabs>
              <w:spacing w:line="280" w:lineRule="exact"/>
              <w:jc w:val="left"/>
              <w:rPr>
                <w:rFonts w:asciiTheme="majorEastAsia" w:eastAsiaTheme="majorEastAsia" w:hAnsiTheme="majorEastAsia"/>
                <w:szCs w:val="21"/>
              </w:rPr>
            </w:pPr>
            <w:r w:rsidRPr="006D44C8">
              <w:rPr>
                <w:rFonts w:asciiTheme="majorEastAsia" w:eastAsiaTheme="majorEastAsia" w:hAnsiTheme="majorEastAsia"/>
                <w:szCs w:val="21"/>
              </w:rPr>
              <w:lastRenderedPageBreak/>
              <w:t>产品的承重能力：</w:t>
            </w:r>
            <w:r w:rsidRPr="006D44C8">
              <w:rPr>
                <w:rFonts w:asciiTheme="majorEastAsia" w:eastAsiaTheme="majorEastAsia" w:hAnsiTheme="majorEastAsia"/>
                <w:szCs w:val="21"/>
              </w:rPr>
              <w:t xml:space="preserve"> A.</w:t>
            </w:r>
            <w:r w:rsidRPr="006D44C8">
              <w:rPr>
                <w:rFonts w:asciiTheme="majorEastAsia" w:eastAsiaTheme="majorEastAsia" w:hAnsiTheme="majorEastAsia"/>
                <w:szCs w:val="21"/>
              </w:rPr>
              <w:t>产品承重达</w:t>
            </w:r>
            <w:r w:rsidRPr="006D44C8">
              <w:rPr>
                <w:rFonts w:asciiTheme="majorEastAsia" w:eastAsiaTheme="majorEastAsia" w:hAnsiTheme="majorEastAsia" w:hint="eastAsia"/>
                <w:szCs w:val="21"/>
              </w:rPr>
              <w:t>180</w:t>
            </w:r>
            <w:r w:rsidRPr="006D44C8">
              <w:rPr>
                <w:rFonts w:asciiTheme="majorEastAsia" w:eastAsiaTheme="majorEastAsia" w:hAnsiTheme="majorEastAsia"/>
                <w:szCs w:val="21"/>
              </w:rPr>
              <w:t>KG</w:t>
            </w:r>
            <w:r w:rsidRPr="006D44C8">
              <w:rPr>
                <w:rFonts w:asciiTheme="majorEastAsia" w:eastAsiaTheme="majorEastAsia" w:hAnsiTheme="majorEastAsia"/>
                <w:szCs w:val="21"/>
              </w:rPr>
              <w:t>以上（产品内部加载</w:t>
            </w:r>
            <w:r w:rsidRPr="006D44C8">
              <w:rPr>
                <w:rFonts w:asciiTheme="majorEastAsia" w:eastAsiaTheme="majorEastAsia" w:hAnsiTheme="majorEastAsia" w:hint="eastAsia"/>
                <w:szCs w:val="21"/>
              </w:rPr>
              <w:t>180</w:t>
            </w:r>
            <w:r w:rsidRPr="006D44C8">
              <w:rPr>
                <w:rFonts w:asciiTheme="majorEastAsia" w:eastAsiaTheme="majorEastAsia" w:hAnsiTheme="majorEastAsia"/>
                <w:szCs w:val="21"/>
              </w:rPr>
              <w:t>kg</w:t>
            </w:r>
            <w:r w:rsidRPr="006D44C8">
              <w:rPr>
                <w:rFonts w:asciiTheme="majorEastAsia" w:eastAsiaTheme="majorEastAsia" w:hAnsiTheme="majorEastAsia"/>
                <w:szCs w:val="21"/>
              </w:rPr>
              <w:t>加载块，用</w:t>
            </w:r>
            <w:r w:rsidRPr="006D44C8">
              <w:rPr>
                <w:rFonts w:asciiTheme="majorEastAsia" w:eastAsiaTheme="majorEastAsia" w:hAnsiTheme="majorEastAsia" w:hint="eastAsia"/>
                <w:szCs w:val="21"/>
              </w:rPr>
              <w:t>棺木</w:t>
            </w:r>
            <w:r w:rsidRPr="006D44C8">
              <w:rPr>
                <w:rFonts w:asciiTheme="majorEastAsia" w:eastAsiaTheme="majorEastAsia" w:hAnsiTheme="majorEastAsia"/>
                <w:szCs w:val="21"/>
              </w:rPr>
              <w:t>固定抽带水平吊起，保持</w:t>
            </w:r>
            <w:r w:rsidRPr="006D44C8">
              <w:rPr>
                <w:rFonts w:asciiTheme="majorEastAsia" w:eastAsiaTheme="majorEastAsia" w:hAnsiTheme="majorEastAsia"/>
                <w:szCs w:val="21"/>
              </w:rPr>
              <w:t>1</w:t>
            </w:r>
            <w:r w:rsidRPr="006D44C8">
              <w:rPr>
                <w:rFonts w:asciiTheme="majorEastAsia" w:eastAsiaTheme="majorEastAsia" w:hAnsiTheme="majorEastAsia"/>
                <w:szCs w:val="21"/>
              </w:rPr>
              <w:t>小时，</w:t>
            </w:r>
            <w:r w:rsidRPr="006D44C8">
              <w:rPr>
                <w:rFonts w:asciiTheme="majorEastAsia" w:eastAsiaTheme="majorEastAsia" w:hAnsiTheme="majorEastAsia" w:hint="eastAsia"/>
                <w:szCs w:val="21"/>
              </w:rPr>
              <w:t>棺体</w:t>
            </w:r>
            <w:r w:rsidRPr="006D44C8">
              <w:rPr>
                <w:rFonts w:asciiTheme="majorEastAsia" w:eastAsiaTheme="majorEastAsia" w:hAnsiTheme="majorEastAsia"/>
                <w:szCs w:val="21"/>
              </w:rPr>
              <w:t>结构无损坏，抽带无损坏）；</w:t>
            </w:r>
          </w:p>
          <w:p w:rsidR="00191333" w:rsidRPr="006D44C8" w:rsidRDefault="0015244F">
            <w:pPr>
              <w:spacing w:line="320" w:lineRule="exact"/>
              <w:jc w:val="left"/>
              <w:rPr>
                <w:rFonts w:asciiTheme="majorEastAsia" w:eastAsiaTheme="majorEastAsia" w:hAnsiTheme="majorEastAsia"/>
                <w:szCs w:val="21"/>
              </w:rPr>
            </w:pPr>
            <w:r w:rsidRPr="006D44C8">
              <w:rPr>
                <w:rFonts w:asciiTheme="majorEastAsia" w:eastAsiaTheme="majorEastAsia" w:hAnsiTheme="majorEastAsia"/>
                <w:szCs w:val="21"/>
              </w:rPr>
              <w:t>B.</w:t>
            </w:r>
            <w:r w:rsidRPr="006D44C8">
              <w:rPr>
                <w:rFonts w:asciiTheme="majorEastAsia" w:eastAsiaTheme="majorEastAsia" w:hAnsiTheme="majorEastAsia"/>
                <w:szCs w:val="21"/>
              </w:rPr>
              <w:t>产品内部加载</w:t>
            </w:r>
            <w:r w:rsidRPr="006D44C8">
              <w:rPr>
                <w:rFonts w:asciiTheme="majorEastAsia" w:eastAsiaTheme="majorEastAsia" w:hAnsiTheme="majorEastAsia" w:hint="eastAsia"/>
                <w:szCs w:val="21"/>
              </w:rPr>
              <w:t>135</w:t>
            </w:r>
            <w:r w:rsidRPr="006D44C8">
              <w:rPr>
                <w:rFonts w:asciiTheme="majorEastAsia" w:eastAsiaTheme="majorEastAsia" w:hAnsiTheme="majorEastAsia"/>
                <w:szCs w:val="21"/>
              </w:rPr>
              <w:t>kg</w:t>
            </w:r>
            <w:r w:rsidRPr="006D44C8">
              <w:rPr>
                <w:rFonts w:asciiTheme="majorEastAsia" w:eastAsiaTheme="majorEastAsia" w:hAnsiTheme="majorEastAsia"/>
                <w:szCs w:val="21"/>
              </w:rPr>
              <w:t>，于</w:t>
            </w:r>
            <w:r w:rsidRPr="006D44C8">
              <w:rPr>
                <w:rFonts w:asciiTheme="majorEastAsia" w:eastAsiaTheme="majorEastAsia" w:hAnsiTheme="majorEastAsia"/>
                <w:szCs w:val="21"/>
              </w:rPr>
              <w:t>50CM</w:t>
            </w:r>
            <w:r w:rsidRPr="006D44C8">
              <w:rPr>
                <w:rFonts w:asciiTheme="majorEastAsia" w:eastAsiaTheme="majorEastAsia" w:hAnsiTheme="majorEastAsia"/>
                <w:szCs w:val="21"/>
              </w:rPr>
              <w:t>高水平跌落，产品结构无损坏；</w:t>
            </w:r>
          </w:p>
          <w:p w:rsidR="00191333" w:rsidRPr="006D44C8" w:rsidRDefault="00191333">
            <w:pPr>
              <w:pStyle w:val="2"/>
              <w:ind w:leftChars="0" w:left="0" w:firstLineChars="0" w:firstLine="0"/>
              <w:rPr>
                <w:rFonts w:asciiTheme="majorEastAsia" w:eastAsiaTheme="majorEastAsia" w:hAnsiTheme="majorEastAsia"/>
                <w:szCs w:val="21"/>
              </w:rPr>
            </w:pPr>
          </w:p>
        </w:tc>
        <w:tc>
          <w:tcPr>
            <w:tcW w:w="1248" w:type="pct"/>
            <w:shd w:val="clear" w:color="auto" w:fill="auto"/>
            <w:vAlign w:val="center"/>
          </w:tcPr>
          <w:p w:rsidR="00191333" w:rsidRPr="006D44C8" w:rsidRDefault="0015244F">
            <w:pPr>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noProof/>
                <w:szCs w:val="21"/>
              </w:rPr>
              <w:drawing>
                <wp:inline distT="0" distB="0" distL="114300" distR="114300">
                  <wp:extent cx="1540510" cy="1124585"/>
                  <wp:effectExtent l="0" t="0" r="2540" b="18415"/>
                  <wp:docPr id="7" name="图片 6" descr="IMG_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1478"/>
                          <pic:cNvPicPr>
                            <a:picLocks noChangeAspect="1"/>
                          </pic:cNvPicPr>
                        </pic:nvPicPr>
                        <pic:blipFill>
                          <a:blip r:embed="rId8"/>
                          <a:stretch>
                            <a:fillRect/>
                          </a:stretch>
                        </pic:blipFill>
                        <pic:spPr>
                          <a:xfrm>
                            <a:off x="0" y="0"/>
                            <a:ext cx="1540510" cy="1124585"/>
                          </a:xfrm>
                          <a:prstGeom prst="rect">
                            <a:avLst/>
                          </a:prstGeom>
                          <a:noFill/>
                          <a:ln>
                            <a:noFill/>
                          </a:ln>
                        </pic:spPr>
                      </pic:pic>
                    </a:graphicData>
                  </a:graphic>
                </wp:inline>
              </w:drawing>
            </w:r>
          </w:p>
        </w:tc>
      </w:tr>
      <w:tr w:rsidR="00191333" w:rsidRPr="006D44C8" w:rsidTr="00D573E8">
        <w:trPr>
          <w:trHeight w:val="878"/>
          <w:jc w:val="center"/>
        </w:trPr>
        <w:tc>
          <w:tcPr>
            <w:tcW w:w="5000" w:type="pct"/>
            <w:gridSpan w:val="6"/>
            <w:vAlign w:val="center"/>
          </w:tcPr>
          <w:p w:rsidR="00191333" w:rsidRPr="006D44C8" w:rsidRDefault="0015244F">
            <w:pPr>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lastRenderedPageBreak/>
              <w:t>供应的环保棺木均需满足以下条件：</w:t>
            </w:r>
          </w:p>
          <w:p w:rsidR="00191333" w:rsidRPr="006D44C8" w:rsidRDefault="0015244F">
            <w:pPr>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1.</w:t>
            </w:r>
            <w:r w:rsidRPr="006D44C8">
              <w:rPr>
                <w:rFonts w:asciiTheme="majorEastAsia" w:eastAsiaTheme="majorEastAsia" w:hAnsiTheme="majorEastAsia" w:cs="Times New Roman"/>
                <w:bCs/>
                <w:szCs w:val="21"/>
              </w:rPr>
              <w:t>产品需符合</w:t>
            </w:r>
            <w:r w:rsidRPr="006D44C8">
              <w:rPr>
                <w:rFonts w:asciiTheme="majorEastAsia" w:eastAsiaTheme="majorEastAsia" w:hAnsiTheme="majorEastAsia" w:cs="Times New Roman"/>
                <w:szCs w:val="21"/>
              </w:rPr>
              <w:t>GB/T31182-2014</w:t>
            </w:r>
            <w:r w:rsidRPr="006D44C8">
              <w:rPr>
                <w:rFonts w:asciiTheme="majorEastAsia" w:eastAsiaTheme="majorEastAsia" w:hAnsiTheme="majorEastAsia" w:cs="Times New Roman"/>
                <w:szCs w:val="21"/>
              </w:rPr>
              <w:t>《火化棺通用技术条件》的要求。棺木制作所使用的纸板、夹板、木材、油漆、胶水等均应采用环保材料，并达到国家规定的相应材料的环保标准。棺木燃烧所排放烟尘需符合《火葬场大气污染物排放标准》（</w:t>
            </w:r>
            <w:r w:rsidRPr="006D44C8">
              <w:rPr>
                <w:rFonts w:asciiTheme="majorEastAsia" w:eastAsiaTheme="majorEastAsia" w:hAnsiTheme="majorEastAsia" w:cs="Times New Roman"/>
                <w:szCs w:val="21"/>
              </w:rPr>
              <w:t>GB13801-2015</w:t>
            </w:r>
            <w:r w:rsidRPr="006D44C8">
              <w:rPr>
                <w:rFonts w:asciiTheme="majorEastAsia" w:eastAsiaTheme="majorEastAsia" w:hAnsiTheme="majorEastAsia" w:cs="Times New Roman"/>
                <w:szCs w:val="21"/>
              </w:rPr>
              <w:t>），棺木焚烧后没有残渣。</w:t>
            </w:r>
          </w:p>
          <w:p w:rsidR="00191333" w:rsidRPr="006D44C8" w:rsidRDefault="0015244F">
            <w:pPr>
              <w:spacing w:line="280" w:lineRule="exact"/>
              <w:jc w:val="left"/>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2</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防水性能要达到标准</w:t>
            </w:r>
            <w:r w:rsidRPr="006D44C8">
              <w:rPr>
                <w:rFonts w:asciiTheme="majorEastAsia" w:eastAsiaTheme="majorEastAsia" w:hAnsiTheme="majorEastAsia" w:cs="Times New Roman"/>
                <w:bCs/>
                <w:szCs w:val="21"/>
              </w:rPr>
              <w:t>：</w:t>
            </w:r>
            <w:r w:rsidRPr="006D44C8">
              <w:rPr>
                <w:rFonts w:asciiTheme="majorEastAsia" w:eastAsiaTheme="majorEastAsia" w:hAnsiTheme="majorEastAsia" w:cs="Times New Roman"/>
                <w:bCs/>
                <w:szCs w:val="21"/>
              </w:rPr>
              <w:t>外表面防水</w:t>
            </w:r>
            <w:r w:rsidRPr="006D44C8">
              <w:rPr>
                <w:rFonts w:asciiTheme="majorEastAsia" w:eastAsiaTheme="majorEastAsia" w:hAnsiTheme="majorEastAsia" w:cs="Times New Roman"/>
                <w:bCs/>
                <w:szCs w:val="21"/>
              </w:rPr>
              <w:t>，</w:t>
            </w:r>
            <w:r w:rsidRPr="006D44C8">
              <w:rPr>
                <w:rFonts w:asciiTheme="majorEastAsia" w:eastAsiaTheme="majorEastAsia" w:hAnsiTheme="majorEastAsia" w:cs="Times New Roman"/>
                <w:szCs w:val="21"/>
              </w:rPr>
              <w:t>保</w:t>
            </w:r>
            <w:r w:rsidRPr="006D44C8">
              <w:rPr>
                <w:rFonts w:asciiTheme="majorEastAsia" w:eastAsiaTheme="majorEastAsia" w:hAnsiTheme="majorEastAsia" w:cs="Times New Roman"/>
                <w:szCs w:val="21"/>
              </w:rPr>
              <w:t>持</w:t>
            </w:r>
            <w:r w:rsidRPr="006D44C8">
              <w:rPr>
                <w:rFonts w:asciiTheme="majorEastAsia" w:eastAsiaTheme="majorEastAsia" w:hAnsiTheme="majorEastAsia" w:cs="Times New Roman"/>
                <w:szCs w:val="21"/>
              </w:rPr>
              <w:t>30</w:t>
            </w:r>
            <w:r w:rsidRPr="006D44C8">
              <w:rPr>
                <w:rFonts w:asciiTheme="majorEastAsia" w:eastAsiaTheme="majorEastAsia" w:hAnsiTheme="majorEastAsia" w:cs="Times New Roman"/>
                <w:szCs w:val="21"/>
              </w:rPr>
              <w:t>分钟，每</w:t>
            </w:r>
            <w:r w:rsidRPr="006D44C8">
              <w:rPr>
                <w:rFonts w:asciiTheme="majorEastAsia" w:eastAsiaTheme="majorEastAsia" w:hAnsiTheme="majorEastAsia" w:cs="Times New Roman"/>
                <w:szCs w:val="21"/>
              </w:rPr>
              <w:t>100</w:t>
            </w:r>
            <w:r w:rsidRPr="006D44C8">
              <w:rPr>
                <w:rFonts w:asciiTheme="majorEastAsia" w:eastAsiaTheme="majorEastAsia" w:hAnsiTheme="majorEastAsia" w:cs="Times New Roman"/>
                <w:szCs w:val="21"/>
              </w:rPr>
              <w:t>平方厘米吸水量少于</w:t>
            </w:r>
            <w:r w:rsidRPr="006D44C8">
              <w:rPr>
                <w:rFonts w:asciiTheme="majorEastAsia" w:eastAsiaTheme="majorEastAsia" w:hAnsiTheme="majorEastAsia" w:cs="Times New Roman"/>
                <w:szCs w:val="21"/>
              </w:rPr>
              <w:t>5g</w:t>
            </w:r>
            <w:r w:rsidRPr="006D44C8">
              <w:rPr>
                <w:rFonts w:asciiTheme="majorEastAsia" w:eastAsiaTheme="majorEastAsia" w:hAnsiTheme="majorEastAsia" w:cs="Times New Roman"/>
                <w:bCs/>
                <w:szCs w:val="21"/>
              </w:rPr>
              <w:t>（</w:t>
            </w:r>
            <w:r w:rsidRPr="006D44C8">
              <w:rPr>
                <w:rFonts w:asciiTheme="majorEastAsia" w:eastAsiaTheme="majorEastAsia" w:hAnsiTheme="majorEastAsia" w:cs="Times New Roman"/>
                <w:szCs w:val="21"/>
              </w:rPr>
              <w:t>试验可参照</w:t>
            </w:r>
            <w:r w:rsidRPr="006D44C8">
              <w:rPr>
                <w:rFonts w:asciiTheme="majorEastAsia" w:eastAsiaTheme="majorEastAsia" w:hAnsiTheme="majorEastAsia" w:cs="Times New Roman"/>
                <w:szCs w:val="21"/>
              </w:rPr>
              <w:t>GB/T 1540</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bCs/>
                <w:szCs w:val="21"/>
              </w:rPr>
              <w:t>；</w:t>
            </w:r>
          </w:p>
          <w:p w:rsidR="00191333" w:rsidRPr="006D44C8" w:rsidRDefault="0015244F">
            <w:pPr>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3</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szCs w:val="21"/>
              </w:rPr>
              <w:t>产品的承重能力：产品遇外力碰撞整体结构无损坏（可用加载块从</w:t>
            </w:r>
            <w:r w:rsidRPr="006D44C8">
              <w:rPr>
                <w:rFonts w:asciiTheme="majorEastAsia" w:eastAsiaTheme="majorEastAsia" w:hAnsiTheme="majorEastAsia" w:cs="Times New Roman"/>
                <w:szCs w:val="21"/>
              </w:rPr>
              <w:t>环保棺木</w:t>
            </w:r>
            <w:r w:rsidRPr="006D44C8">
              <w:rPr>
                <w:rFonts w:asciiTheme="majorEastAsia" w:eastAsiaTheme="majorEastAsia" w:hAnsiTheme="majorEastAsia" w:cs="Times New Roman"/>
                <w:szCs w:val="21"/>
              </w:rPr>
              <w:t>外侧正中间位置向内施加</w:t>
            </w:r>
            <w:r w:rsidRPr="006D44C8">
              <w:rPr>
                <w:rFonts w:asciiTheme="majorEastAsia" w:eastAsiaTheme="majorEastAsia" w:hAnsiTheme="majorEastAsia" w:cs="Times New Roman"/>
                <w:szCs w:val="21"/>
              </w:rPr>
              <w:t>50kg</w:t>
            </w:r>
            <w:r w:rsidRPr="006D44C8">
              <w:rPr>
                <w:rFonts w:asciiTheme="majorEastAsia" w:eastAsiaTheme="majorEastAsia" w:hAnsiTheme="majorEastAsia" w:cs="Times New Roman"/>
                <w:szCs w:val="21"/>
              </w:rPr>
              <w:t>推力和</w:t>
            </w:r>
            <w:r w:rsidRPr="006D44C8">
              <w:rPr>
                <w:rFonts w:asciiTheme="majorEastAsia" w:eastAsiaTheme="majorEastAsia" w:hAnsiTheme="majorEastAsia" w:cs="Times New Roman"/>
                <w:szCs w:val="21"/>
              </w:rPr>
              <w:t>环保棺木</w:t>
            </w:r>
            <w:r w:rsidRPr="006D44C8">
              <w:rPr>
                <w:rFonts w:asciiTheme="majorEastAsia" w:eastAsiaTheme="majorEastAsia" w:hAnsiTheme="majorEastAsia" w:cs="Times New Roman"/>
                <w:szCs w:val="21"/>
              </w:rPr>
              <w:t>内侧正中间位置向外施加</w:t>
            </w:r>
            <w:r w:rsidRPr="006D44C8">
              <w:rPr>
                <w:rFonts w:asciiTheme="majorEastAsia" w:eastAsiaTheme="majorEastAsia" w:hAnsiTheme="majorEastAsia" w:cs="Times New Roman"/>
                <w:szCs w:val="21"/>
              </w:rPr>
              <w:t>50kg</w:t>
            </w:r>
            <w:r w:rsidRPr="006D44C8">
              <w:rPr>
                <w:rFonts w:asciiTheme="majorEastAsia" w:eastAsiaTheme="majorEastAsia" w:hAnsiTheme="majorEastAsia" w:cs="Times New Roman"/>
                <w:szCs w:val="21"/>
              </w:rPr>
              <w:t>推力，保持</w:t>
            </w:r>
            <w:r w:rsidRPr="006D44C8">
              <w:rPr>
                <w:rFonts w:asciiTheme="majorEastAsia" w:eastAsiaTheme="majorEastAsia" w:hAnsiTheme="majorEastAsia" w:cs="Times New Roman"/>
                <w:szCs w:val="21"/>
              </w:rPr>
              <w:t>1</w:t>
            </w:r>
            <w:r w:rsidRPr="006D44C8">
              <w:rPr>
                <w:rFonts w:asciiTheme="majorEastAsia" w:eastAsiaTheme="majorEastAsia" w:hAnsiTheme="majorEastAsia" w:cs="Times New Roman"/>
                <w:szCs w:val="21"/>
              </w:rPr>
              <w:t>小时，</w:t>
            </w:r>
            <w:r w:rsidRPr="006D44C8">
              <w:rPr>
                <w:rFonts w:asciiTheme="majorEastAsia" w:eastAsiaTheme="majorEastAsia" w:hAnsiTheme="majorEastAsia" w:cs="Times New Roman"/>
                <w:szCs w:val="21"/>
              </w:rPr>
              <w:t>棺体</w:t>
            </w:r>
            <w:r w:rsidRPr="006D44C8">
              <w:rPr>
                <w:rFonts w:asciiTheme="majorEastAsia" w:eastAsiaTheme="majorEastAsia" w:hAnsiTheme="majorEastAsia" w:cs="Times New Roman"/>
                <w:szCs w:val="21"/>
              </w:rPr>
              <w:t>结构无损坏）</w:t>
            </w:r>
            <w:r w:rsidRPr="006D44C8">
              <w:rPr>
                <w:rFonts w:asciiTheme="majorEastAsia" w:eastAsiaTheme="majorEastAsia" w:hAnsiTheme="majorEastAsia" w:cs="Times New Roman"/>
                <w:szCs w:val="21"/>
              </w:rPr>
              <w:t>；</w:t>
            </w:r>
          </w:p>
          <w:p w:rsidR="00191333" w:rsidRPr="006D44C8" w:rsidRDefault="0015244F">
            <w:pPr>
              <w:spacing w:line="320" w:lineRule="exact"/>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4</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hint="eastAsia"/>
                <w:bCs/>
                <w:szCs w:val="21"/>
              </w:rPr>
              <w:t>标有“</w:t>
            </w:r>
            <w:r w:rsidRPr="006D44C8">
              <w:rPr>
                <w:rFonts w:asciiTheme="majorEastAsia" w:eastAsiaTheme="majorEastAsia" w:hAnsiTheme="majorEastAsia"/>
                <w:szCs w:val="21"/>
              </w:rPr>
              <w:t>◆</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产品需</w:t>
            </w:r>
            <w:r w:rsidRPr="006D44C8">
              <w:rPr>
                <w:rFonts w:asciiTheme="majorEastAsia" w:eastAsiaTheme="majorEastAsia" w:hAnsiTheme="majorEastAsia" w:cs="Times New Roman"/>
                <w:bCs/>
                <w:szCs w:val="21"/>
              </w:rPr>
              <w:t>提供检测报告</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①</w:t>
            </w:r>
            <w:r w:rsidRPr="006D44C8">
              <w:rPr>
                <w:rFonts w:asciiTheme="majorEastAsia" w:eastAsiaTheme="majorEastAsia" w:hAnsiTheme="majorEastAsia" w:cs="Times New Roman"/>
                <w:szCs w:val="21"/>
              </w:rPr>
              <w:t>产品材料环保报告</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②</w:t>
            </w:r>
            <w:r w:rsidRPr="006D44C8">
              <w:rPr>
                <w:rFonts w:asciiTheme="majorEastAsia" w:eastAsiaTheme="majorEastAsia" w:hAnsiTheme="majorEastAsia" w:cs="Times New Roman"/>
                <w:szCs w:val="21"/>
              </w:rPr>
              <w:t>产品力学物理报告</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③</w:t>
            </w:r>
            <w:r w:rsidRPr="006D44C8">
              <w:rPr>
                <w:rFonts w:asciiTheme="majorEastAsia" w:eastAsiaTheme="majorEastAsia" w:hAnsiTheme="majorEastAsia" w:cs="Times New Roman"/>
                <w:bCs/>
                <w:szCs w:val="21"/>
              </w:rPr>
              <w:t>燃烧排放烟尘环保报告</w:t>
            </w:r>
            <w:r w:rsidRPr="006D44C8">
              <w:rPr>
                <w:rFonts w:asciiTheme="majorEastAsia" w:eastAsiaTheme="majorEastAsia" w:hAnsiTheme="majorEastAsia" w:cs="Times New Roman"/>
                <w:bCs/>
                <w:szCs w:val="21"/>
              </w:rPr>
              <w:t>；</w:t>
            </w:r>
          </w:p>
          <w:p w:rsidR="00191333" w:rsidRPr="006D44C8" w:rsidRDefault="0015244F">
            <w:pPr>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5.</w:t>
            </w:r>
            <w:r w:rsidRPr="006D44C8">
              <w:rPr>
                <w:rFonts w:asciiTheme="majorEastAsia" w:eastAsiaTheme="majorEastAsia" w:hAnsiTheme="majorEastAsia" w:cs="Times New Roman"/>
                <w:szCs w:val="21"/>
              </w:rPr>
              <w:t>材质的检测方法也可采用不同的检测方法，但要求达到同等结果</w:t>
            </w:r>
            <w:r w:rsidRPr="006D44C8">
              <w:rPr>
                <w:rFonts w:asciiTheme="majorEastAsia" w:eastAsiaTheme="majorEastAsia" w:hAnsiTheme="majorEastAsia" w:cs="Times New Roman"/>
                <w:szCs w:val="21"/>
              </w:rPr>
              <w:t>；</w:t>
            </w:r>
          </w:p>
          <w:p w:rsidR="00191333" w:rsidRPr="006D44C8" w:rsidRDefault="0015244F">
            <w:pPr>
              <w:jc w:val="left"/>
              <w:rPr>
                <w:rFonts w:asciiTheme="majorEastAsia" w:eastAsiaTheme="majorEastAsia" w:hAnsiTheme="majorEastAsia"/>
                <w:b/>
                <w:szCs w:val="21"/>
              </w:rPr>
            </w:pPr>
            <w:r w:rsidRPr="006D44C8">
              <w:rPr>
                <w:rFonts w:asciiTheme="majorEastAsia" w:eastAsiaTheme="majorEastAsia" w:hAnsiTheme="majorEastAsia" w:cs="Times New Roman" w:hint="eastAsia"/>
                <w:szCs w:val="21"/>
              </w:rPr>
              <w:t>6.</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投标人所投各式货物的长、宽、高偏离不得超过以上表格列出尺寸的</w:t>
            </w:r>
            <w:r w:rsidRPr="006D44C8">
              <w:rPr>
                <w:rFonts w:asciiTheme="majorEastAsia" w:eastAsiaTheme="majorEastAsia" w:hAnsiTheme="majorEastAsia" w:cs="Times New Roman"/>
                <w:szCs w:val="21"/>
              </w:rPr>
              <w:t>±3%</w:t>
            </w:r>
            <w:r w:rsidRPr="006D44C8">
              <w:rPr>
                <w:rFonts w:asciiTheme="majorEastAsia" w:eastAsiaTheme="majorEastAsia" w:hAnsiTheme="majorEastAsia" w:cs="Times New Roman"/>
                <w:szCs w:val="21"/>
              </w:rPr>
              <w:t>，否则视为负偏离。</w:t>
            </w:r>
          </w:p>
        </w:tc>
      </w:tr>
    </w:tbl>
    <w:p w:rsidR="00191333" w:rsidRPr="006D44C8" w:rsidRDefault="00191333">
      <w:pPr>
        <w:spacing w:line="520" w:lineRule="exact"/>
        <w:rPr>
          <w:rFonts w:asciiTheme="majorEastAsia" w:eastAsiaTheme="majorEastAsia" w:hAnsiTheme="majorEastAsia" w:cs="Times New Roman"/>
          <w:szCs w:val="21"/>
        </w:rPr>
      </w:pPr>
    </w:p>
    <w:p w:rsidR="00191333" w:rsidRPr="006D44C8" w:rsidRDefault="0015244F">
      <w:pPr>
        <w:spacing w:line="520" w:lineRule="exac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包</w:t>
      </w:r>
      <w:r w:rsidRPr="006D44C8">
        <w:rPr>
          <w:rFonts w:asciiTheme="majorEastAsia" w:eastAsiaTheme="majorEastAsia" w:hAnsiTheme="majorEastAsia" w:cs="Times New Roman" w:hint="eastAsia"/>
          <w:szCs w:val="21"/>
        </w:rPr>
        <w:t>2</w:t>
      </w:r>
      <w:r w:rsidRPr="006D44C8">
        <w:rPr>
          <w:rFonts w:asciiTheme="majorEastAsia" w:eastAsiaTheme="majorEastAsia" w:hAnsiTheme="majorEastAsia" w:cs="Times New Roman"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36"/>
        <w:gridCol w:w="1686"/>
        <w:gridCol w:w="2121"/>
        <w:gridCol w:w="2350"/>
        <w:gridCol w:w="2736"/>
      </w:tblGrid>
      <w:tr w:rsidR="00191333" w:rsidRPr="006D44C8" w:rsidTr="00C61EA9">
        <w:trPr>
          <w:cantSplit/>
          <w:jc w:val="center"/>
        </w:trPr>
        <w:tc>
          <w:tcPr>
            <w:tcW w:w="260"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序号</w:t>
            </w:r>
          </w:p>
        </w:tc>
        <w:tc>
          <w:tcPr>
            <w:tcW w:w="352"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产品名称</w:t>
            </w:r>
          </w:p>
        </w:tc>
        <w:tc>
          <w:tcPr>
            <w:tcW w:w="520"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规格（</w:t>
            </w:r>
            <w:r w:rsidRPr="006D44C8">
              <w:rPr>
                <w:rFonts w:asciiTheme="majorEastAsia" w:eastAsiaTheme="majorEastAsia" w:hAnsiTheme="majorEastAsia" w:cs="Times New Roman"/>
                <w:b/>
                <w:szCs w:val="21"/>
              </w:rPr>
              <w:t>MM</w:t>
            </w:r>
            <w:r w:rsidRPr="006D44C8">
              <w:rPr>
                <w:rFonts w:asciiTheme="majorEastAsia" w:eastAsiaTheme="majorEastAsia" w:hAnsiTheme="majorEastAsia" w:cs="Times New Roman"/>
                <w:b/>
                <w:szCs w:val="21"/>
              </w:rPr>
              <w:t>）</w:t>
            </w:r>
          </w:p>
        </w:tc>
        <w:tc>
          <w:tcPr>
            <w:tcW w:w="1282"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材质及工艺说明</w:t>
            </w:r>
          </w:p>
        </w:tc>
        <w:tc>
          <w:tcPr>
            <w:tcW w:w="1278"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产品材料及</w:t>
            </w:r>
          </w:p>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质量要求</w:t>
            </w:r>
          </w:p>
        </w:tc>
        <w:tc>
          <w:tcPr>
            <w:tcW w:w="1308"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样板图片</w:t>
            </w:r>
          </w:p>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（仅供参考）</w:t>
            </w:r>
          </w:p>
        </w:tc>
      </w:tr>
      <w:tr w:rsidR="00191333" w:rsidRPr="006D44C8" w:rsidTr="00C61EA9">
        <w:trPr>
          <w:trHeight w:val="90"/>
          <w:jc w:val="center"/>
        </w:trPr>
        <w:tc>
          <w:tcPr>
            <w:tcW w:w="260" w:type="pct"/>
            <w:vAlign w:val="cente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1</w:t>
            </w:r>
          </w:p>
        </w:tc>
        <w:tc>
          <w:tcPr>
            <w:tcW w:w="352" w:type="pct"/>
            <w:shd w:val="clear" w:color="auto" w:fill="auto"/>
            <w:vAlign w:val="center"/>
          </w:tcPr>
          <w:p w:rsidR="00191333" w:rsidRPr="006D44C8" w:rsidRDefault="0015244F">
            <w:pPr>
              <w:spacing w:line="32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全纸型纸棺</w:t>
            </w:r>
          </w:p>
        </w:tc>
        <w:tc>
          <w:tcPr>
            <w:tcW w:w="520" w:type="pct"/>
            <w:shd w:val="clear" w:color="auto" w:fill="auto"/>
            <w:vAlign w:val="center"/>
          </w:tcPr>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外尺寸：</w:t>
            </w:r>
          </w:p>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1950×590×420</w:t>
            </w:r>
          </w:p>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内尺寸：</w:t>
            </w:r>
          </w:p>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1840×490×390</w:t>
            </w:r>
          </w:p>
        </w:tc>
        <w:tc>
          <w:tcPr>
            <w:tcW w:w="1282" w:type="pct"/>
            <w:vAlign w:val="center"/>
          </w:tcPr>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材质：</w:t>
            </w:r>
            <w:r w:rsidRPr="006D44C8">
              <w:rPr>
                <w:rFonts w:asciiTheme="majorEastAsia" w:eastAsiaTheme="majorEastAsia" w:hAnsiTheme="majorEastAsia" w:cs="Times New Roman"/>
                <w:bCs/>
                <w:szCs w:val="21"/>
              </w:rPr>
              <w:t>环保蜂窝纸板；</w:t>
            </w:r>
          </w:p>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工艺：</w:t>
            </w:r>
            <w:r w:rsidRPr="006D44C8">
              <w:rPr>
                <w:rFonts w:asciiTheme="majorEastAsia" w:eastAsiaTheme="majorEastAsia" w:hAnsiTheme="majorEastAsia" w:cs="Times New Roman" w:hint="eastAsia"/>
                <w:bCs/>
                <w:szCs w:val="21"/>
              </w:rPr>
              <w:t>整体</w:t>
            </w:r>
            <w:r w:rsidRPr="006D44C8">
              <w:rPr>
                <w:rFonts w:asciiTheme="majorEastAsia" w:eastAsiaTheme="majorEastAsia" w:hAnsiTheme="majorEastAsia" w:cs="Times New Roman"/>
                <w:bCs/>
                <w:szCs w:val="21"/>
              </w:rPr>
              <w:t>贴木纹饰面纸，内部金黄色优质绸布装裱</w:t>
            </w:r>
            <w:r w:rsidRPr="006D44C8">
              <w:rPr>
                <w:rFonts w:asciiTheme="majorEastAsia" w:eastAsiaTheme="majorEastAsia" w:hAnsiTheme="majorEastAsia" w:cs="Times New Roman" w:hint="eastAsia"/>
                <w:bCs/>
                <w:szCs w:val="21"/>
              </w:rPr>
              <w:t>。</w:t>
            </w:r>
          </w:p>
        </w:tc>
        <w:tc>
          <w:tcPr>
            <w:tcW w:w="1278" w:type="pct"/>
            <w:vAlign w:val="center"/>
          </w:tcPr>
          <w:p w:rsidR="00191333" w:rsidRPr="006D44C8" w:rsidRDefault="0015244F">
            <w:pPr>
              <w:tabs>
                <w:tab w:val="left" w:pos="900"/>
              </w:tabs>
              <w:spacing w:line="280" w:lineRule="exact"/>
              <w:jc w:val="left"/>
              <w:rPr>
                <w:rFonts w:asciiTheme="majorEastAsia" w:eastAsiaTheme="majorEastAsia" w:hAnsiTheme="majorEastAsia"/>
                <w:szCs w:val="21"/>
              </w:rPr>
            </w:pPr>
            <w:r w:rsidRPr="006D44C8">
              <w:rPr>
                <w:rFonts w:asciiTheme="majorEastAsia" w:eastAsiaTheme="majorEastAsia" w:hAnsiTheme="majorEastAsia"/>
                <w:szCs w:val="21"/>
              </w:rPr>
              <w:t>产品的承重能力：</w:t>
            </w:r>
            <w:r w:rsidRPr="006D44C8">
              <w:rPr>
                <w:rFonts w:asciiTheme="majorEastAsia" w:eastAsiaTheme="majorEastAsia" w:hAnsiTheme="majorEastAsia"/>
                <w:szCs w:val="21"/>
              </w:rPr>
              <w:t xml:space="preserve"> A.</w:t>
            </w:r>
            <w:r w:rsidRPr="006D44C8">
              <w:rPr>
                <w:rFonts w:asciiTheme="majorEastAsia" w:eastAsiaTheme="majorEastAsia" w:hAnsiTheme="majorEastAsia"/>
                <w:szCs w:val="21"/>
              </w:rPr>
              <w:t>产品承重达</w:t>
            </w:r>
            <w:r w:rsidRPr="006D44C8">
              <w:rPr>
                <w:rFonts w:asciiTheme="majorEastAsia" w:eastAsiaTheme="majorEastAsia" w:hAnsiTheme="majorEastAsia" w:hint="eastAsia"/>
                <w:szCs w:val="21"/>
              </w:rPr>
              <w:t>1</w:t>
            </w:r>
            <w:r w:rsidRPr="006D44C8">
              <w:rPr>
                <w:rFonts w:asciiTheme="majorEastAsia" w:eastAsiaTheme="majorEastAsia" w:hAnsiTheme="majorEastAsia"/>
                <w:szCs w:val="21"/>
              </w:rPr>
              <w:t>00KG</w:t>
            </w:r>
            <w:r w:rsidRPr="006D44C8">
              <w:rPr>
                <w:rFonts w:asciiTheme="majorEastAsia" w:eastAsiaTheme="majorEastAsia" w:hAnsiTheme="majorEastAsia"/>
                <w:szCs w:val="21"/>
              </w:rPr>
              <w:t>以上（产品内部加载</w:t>
            </w:r>
            <w:r w:rsidRPr="006D44C8">
              <w:rPr>
                <w:rFonts w:asciiTheme="majorEastAsia" w:eastAsiaTheme="majorEastAsia" w:hAnsiTheme="majorEastAsia" w:hint="eastAsia"/>
                <w:szCs w:val="21"/>
              </w:rPr>
              <w:t>1</w:t>
            </w:r>
            <w:r w:rsidRPr="006D44C8">
              <w:rPr>
                <w:rFonts w:asciiTheme="majorEastAsia" w:eastAsiaTheme="majorEastAsia" w:hAnsiTheme="majorEastAsia"/>
                <w:szCs w:val="21"/>
              </w:rPr>
              <w:t>00kg</w:t>
            </w:r>
            <w:r w:rsidRPr="006D44C8">
              <w:rPr>
                <w:rFonts w:asciiTheme="majorEastAsia" w:eastAsiaTheme="majorEastAsia" w:hAnsiTheme="majorEastAsia"/>
                <w:szCs w:val="21"/>
              </w:rPr>
              <w:t>加载块，用纸棺固定抽带水平吊起，保持</w:t>
            </w:r>
            <w:r w:rsidRPr="006D44C8">
              <w:rPr>
                <w:rFonts w:asciiTheme="majorEastAsia" w:eastAsiaTheme="majorEastAsia" w:hAnsiTheme="majorEastAsia"/>
                <w:szCs w:val="21"/>
              </w:rPr>
              <w:t>1</w:t>
            </w:r>
            <w:r w:rsidRPr="006D44C8">
              <w:rPr>
                <w:rFonts w:asciiTheme="majorEastAsia" w:eastAsiaTheme="majorEastAsia" w:hAnsiTheme="majorEastAsia"/>
                <w:szCs w:val="21"/>
              </w:rPr>
              <w:t>小时，纸棺结构无损坏，抽带无损坏）；</w:t>
            </w:r>
          </w:p>
          <w:p w:rsidR="00191333" w:rsidRPr="006D44C8" w:rsidRDefault="0015244F">
            <w:pPr>
              <w:tabs>
                <w:tab w:val="left" w:pos="900"/>
              </w:tabs>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szCs w:val="21"/>
              </w:rPr>
              <w:t>B.</w:t>
            </w:r>
            <w:r w:rsidRPr="006D44C8">
              <w:rPr>
                <w:rFonts w:asciiTheme="majorEastAsia" w:eastAsiaTheme="majorEastAsia" w:hAnsiTheme="majorEastAsia"/>
                <w:szCs w:val="21"/>
              </w:rPr>
              <w:t>产品内部加载</w:t>
            </w:r>
            <w:r w:rsidRPr="006D44C8">
              <w:rPr>
                <w:rFonts w:asciiTheme="majorEastAsia" w:eastAsiaTheme="majorEastAsia" w:hAnsiTheme="majorEastAsia" w:hint="eastAsia"/>
                <w:szCs w:val="21"/>
              </w:rPr>
              <w:t>75</w:t>
            </w:r>
            <w:r w:rsidRPr="006D44C8">
              <w:rPr>
                <w:rFonts w:asciiTheme="majorEastAsia" w:eastAsiaTheme="majorEastAsia" w:hAnsiTheme="majorEastAsia"/>
                <w:szCs w:val="21"/>
              </w:rPr>
              <w:t>kg</w:t>
            </w:r>
            <w:r w:rsidRPr="006D44C8">
              <w:rPr>
                <w:rFonts w:asciiTheme="majorEastAsia" w:eastAsiaTheme="majorEastAsia" w:hAnsiTheme="majorEastAsia"/>
                <w:szCs w:val="21"/>
              </w:rPr>
              <w:t>，于</w:t>
            </w:r>
            <w:r w:rsidRPr="006D44C8">
              <w:rPr>
                <w:rFonts w:asciiTheme="majorEastAsia" w:eastAsiaTheme="majorEastAsia" w:hAnsiTheme="majorEastAsia"/>
                <w:szCs w:val="21"/>
              </w:rPr>
              <w:t>50CM</w:t>
            </w:r>
            <w:r w:rsidRPr="006D44C8">
              <w:rPr>
                <w:rFonts w:asciiTheme="majorEastAsia" w:eastAsiaTheme="majorEastAsia" w:hAnsiTheme="majorEastAsia"/>
                <w:szCs w:val="21"/>
              </w:rPr>
              <w:t>高水平跌落，产品结构无损坏；</w:t>
            </w:r>
          </w:p>
        </w:tc>
        <w:tc>
          <w:tcPr>
            <w:tcW w:w="1308" w:type="pct"/>
            <w:shd w:val="clear" w:color="auto" w:fill="auto"/>
            <w:vAlign w:val="center"/>
          </w:tcPr>
          <w:p w:rsidR="00191333" w:rsidRPr="006D44C8" w:rsidRDefault="0015244F" w:rsidP="006D617C">
            <w:pPr>
              <w:jc w:val="center"/>
              <w:rPr>
                <w:szCs w:val="21"/>
              </w:rPr>
            </w:pPr>
            <w:r w:rsidRPr="006D44C8">
              <w:rPr>
                <w:szCs w:val="21"/>
              </w:rPr>
              <w:drawing>
                <wp:inline distT="0" distB="0" distL="0" distR="0">
                  <wp:extent cx="1393190" cy="1186815"/>
                  <wp:effectExtent l="0" t="0" r="0" b="0"/>
                  <wp:docPr id="16" name="图片 1" descr="IMG_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147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93190" cy="1186815"/>
                          </a:xfrm>
                          <a:prstGeom prst="rect">
                            <a:avLst/>
                          </a:prstGeom>
                          <a:noFill/>
                          <a:ln>
                            <a:noFill/>
                          </a:ln>
                        </pic:spPr>
                      </pic:pic>
                    </a:graphicData>
                  </a:graphic>
                </wp:inline>
              </w:drawing>
            </w:r>
          </w:p>
        </w:tc>
      </w:tr>
      <w:tr w:rsidR="00191333" w:rsidRPr="006D44C8" w:rsidTr="00C61EA9">
        <w:trPr>
          <w:trHeight w:val="90"/>
          <w:jc w:val="center"/>
        </w:trPr>
        <w:tc>
          <w:tcPr>
            <w:tcW w:w="260" w:type="pct"/>
            <w:vAlign w:val="cente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2</w:t>
            </w:r>
          </w:p>
        </w:tc>
        <w:tc>
          <w:tcPr>
            <w:tcW w:w="352" w:type="pct"/>
            <w:vAlign w:val="center"/>
          </w:tcPr>
          <w:p w:rsidR="00191333" w:rsidRPr="006D44C8" w:rsidRDefault="0015244F">
            <w:pPr>
              <w:spacing w:line="320" w:lineRule="exact"/>
              <w:jc w:val="center"/>
              <w:rPr>
                <w:rFonts w:asciiTheme="majorEastAsia" w:eastAsiaTheme="majorEastAsia" w:hAnsiTheme="majorEastAsia" w:cs="Times New Roman"/>
                <w:szCs w:val="21"/>
              </w:rPr>
            </w:pPr>
            <w:r w:rsidRPr="006D44C8">
              <w:rPr>
                <w:rFonts w:asciiTheme="majorEastAsia" w:eastAsiaTheme="majorEastAsia" w:hAnsiTheme="majorEastAsia"/>
                <w:szCs w:val="21"/>
              </w:rPr>
              <w:t>◆</w:t>
            </w:r>
            <w:r w:rsidRPr="006D44C8">
              <w:rPr>
                <w:rFonts w:asciiTheme="majorEastAsia" w:eastAsiaTheme="majorEastAsia" w:hAnsiTheme="majorEastAsia" w:cs="Times New Roman"/>
                <w:szCs w:val="21"/>
              </w:rPr>
              <w:t>龙凤木棺</w:t>
            </w:r>
          </w:p>
        </w:tc>
        <w:tc>
          <w:tcPr>
            <w:tcW w:w="520" w:type="pct"/>
            <w:vAlign w:val="center"/>
          </w:tcPr>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外尺寸：</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1910×560×420</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内尺寸：</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1855×505×300</w:t>
            </w:r>
          </w:p>
        </w:tc>
        <w:tc>
          <w:tcPr>
            <w:tcW w:w="1282" w:type="pct"/>
          </w:tcPr>
          <w:p w:rsidR="00191333" w:rsidRPr="006D44C8" w:rsidRDefault="0015244F">
            <w:pPr>
              <w:spacing w:line="320" w:lineRule="exact"/>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主材</w:t>
            </w:r>
            <w:r w:rsidRPr="006D44C8">
              <w:rPr>
                <w:rFonts w:asciiTheme="majorEastAsia" w:eastAsiaTheme="majorEastAsia" w:hAnsiTheme="majorEastAsia" w:cs="Times New Roman"/>
                <w:b/>
                <w:szCs w:val="21"/>
              </w:rPr>
              <w:t>：</w:t>
            </w:r>
            <w:r w:rsidRPr="006D44C8">
              <w:rPr>
                <w:rFonts w:asciiTheme="majorEastAsia" w:eastAsiaTheme="majorEastAsia" w:hAnsiTheme="majorEastAsia" w:cs="Times New Roman"/>
                <w:bCs/>
                <w:szCs w:val="21"/>
              </w:rPr>
              <w:t>环保型夹板</w:t>
            </w:r>
            <w:r w:rsidRPr="006D44C8">
              <w:rPr>
                <w:rFonts w:asciiTheme="majorEastAsia" w:eastAsiaTheme="majorEastAsia" w:hAnsiTheme="majorEastAsia" w:cs="Times New Roman"/>
                <w:bCs/>
                <w:szCs w:val="21"/>
              </w:rPr>
              <w:t>、</w:t>
            </w:r>
            <w:r w:rsidRPr="006D44C8">
              <w:rPr>
                <w:rFonts w:asciiTheme="majorEastAsia" w:eastAsiaTheme="majorEastAsia" w:hAnsiTheme="majorEastAsia" w:cs="Times New Roman"/>
                <w:bCs/>
                <w:szCs w:val="21"/>
              </w:rPr>
              <w:t>环保型木方、环保复合板</w:t>
            </w:r>
            <w:r w:rsidRPr="006D44C8">
              <w:rPr>
                <w:rFonts w:asciiTheme="majorEastAsia" w:eastAsiaTheme="majorEastAsia" w:hAnsiTheme="majorEastAsia" w:cs="Times New Roman"/>
                <w:bCs/>
                <w:szCs w:val="21"/>
              </w:rPr>
              <w:t>；</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工艺：</w:t>
            </w:r>
            <w:r w:rsidRPr="006D44C8">
              <w:rPr>
                <w:rFonts w:asciiTheme="majorEastAsia" w:eastAsiaTheme="majorEastAsia" w:hAnsiTheme="majorEastAsia" w:cs="Times New Roman"/>
                <w:bCs/>
                <w:szCs w:val="21"/>
              </w:rPr>
              <w:t>整体</w:t>
            </w:r>
            <w:r w:rsidRPr="006D44C8">
              <w:rPr>
                <w:rFonts w:asciiTheme="majorEastAsia" w:eastAsiaTheme="majorEastAsia" w:hAnsiTheme="majorEastAsia" w:cs="Times New Roman"/>
                <w:bCs/>
                <w:szCs w:val="21"/>
              </w:rPr>
              <w:t>环保喷漆工艺，</w:t>
            </w:r>
            <w:r w:rsidRPr="006D44C8">
              <w:rPr>
                <w:rFonts w:asciiTheme="majorEastAsia" w:eastAsiaTheme="majorEastAsia" w:hAnsiTheme="majorEastAsia" w:cs="Times New Roman"/>
                <w:bCs/>
                <w:szCs w:val="21"/>
              </w:rPr>
              <w:t>棺体两侧附龙凤、祥云等浮雕（占比不低于三分之二），棺头、尾附福、寿字浮雕，棺体优质精美装饰及点缀，</w:t>
            </w:r>
            <w:r w:rsidRPr="006D44C8">
              <w:rPr>
                <w:rFonts w:asciiTheme="majorEastAsia" w:eastAsiaTheme="majorEastAsia" w:hAnsiTheme="majorEastAsia" w:cs="Times New Roman"/>
                <w:bCs/>
                <w:szCs w:val="21"/>
              </w:rPr>
              <w:t>内部金黄色优质绸布褶皱</w:t>
            </w:r>
            <w:r w:rsidRPr="006D44C8">
              <w:rPr>
                <w:rFonts w:asciiTheme="majorEastAsia" w:eastAsiaTheme="majorEastAsia" w:hAnsiTheme="majorEastAsia" w:cs="Times New Roman"/>
                <w:bCs/>
                <w:szCs w:val="21"/>
              </w:rPr>
              <w:t>、</w:t>
            </w:r>
            <w:r w:rsidRPr="006D44C8">
              <w:rPr>
                <w:rFonts w:asciiTheme="majorEastAsia" w:eastAsiaTheme="majorEastAsia" w:hAnsiTheme="majorEastAsia" w:cs="Times New Roman"/>
                <w:bCs/>
                <w:szCs w:val="21"/>
              </w:rPr>
              <w:t>精美形状装饰。</w:t>
            </w:r>
          </w:p>
        </w:tc>
        <w:tc>
          <w:tcPr>
            <w:tcW w:w="1278" w:type="pct"/>
          </w:tcPr>
          <w:p w:rsidR="00191333" w:rsidRPr="006D44C8" w:rsidRDefault="0015244F">
            <w:pPr>
              <w:tabs>
                <w:tab w:val="left" w:pos="900"/>
              </w:tabs>
              <w:spacing w:line="280" w:lineRule="exact"/>
              <w:jc w:val="left"/>
              <w:rPr>
                <w:rFonts w:asciiTheme="majorEastAsia" w:eastAsiaTheme="majorEastAsia" w:hAnsiTheme="majorEastAsia"/>
                <w:szCs w:val="21"/>
              </w:rPr>
            </w:pPr>
            <w:r w:rsidRPr="006D44C8">
              <w:rPr>
                <w:rFonts w:asciiTheme="majorEastAsia" w:eastAsiaTheme="majorEastAsia" w:hAnsiTheme="majorEastAsia"/>
                <w:szCs w:val="21"/>
              </w:rPr>
              <w:t>产品的承重能力：</w:t>
            </w:r>
            <w:r w:rsidRPr="006D44C8">
              <w:rPr>
                <w:rFonts w:asciiTheme="majorEastAsia" w:eastAsiaTheme="majorEastAsia" w:hAnsiTheme="majorEastAsia"/>
                <w:szCs w:val="21"/>
              </w:rPr>
              <w:t xml:space="preserve"> A.</w:t>
            </w:r>
            <w:r w:rsidRPr="006D44C8">
              <w:rPr>
                <w:rFonts w:asciiTheme="majorEastAsia" w:eastAsiaTheme="majorEastAsia" w:hAnsiTheme="majorEastAsia"/>
                <w:szCs w:val="21"/>
              </w:rPr>
              <w:t>产品承重达</w:t>
            </w:r>
            <w:r w:rsidRPr="006D44C8">
              <w:rPr>
                <w:rFonts w:asciiTheme="majorEastAsia" w:eastAsiaTheme="majorEastAsia" w:hAnsiTheme="majorEastAsia" w:hint="eastAsia"/>
                <w:szCs w:val="21"/>
              </w:rPr>
              <w:t>140</w:t>
            </w:r>
            <w:r w:rsidRPr="006D44C8">
              <w:rPr>
                <w:rFonts w:asciiTheme="majorEastAsia" w:eastAsiaTheme="majorEastAsia" w:hAnsiTheme="majorEastAsia"/>
                <w:szCs w:val="21"/>
              </w:rPr>
              <w:t>KG</w:t>
            </w:r>
            <w:r w:rsidRPr="006D44C8">
              <w:rPr>
                <w:rFonts w:asciiTheme="majorEastAsia" w:eastAsiaTheme="majorEastAsia" w:hAnsiTheme="majorEastAsia"/>
                <w:szCs w:val="21"/>
              </w:rPr>
              <w:t>以上（产品内部加载</w:t>
            </w:r>
            <w:r w:rsidRPr="006D44C8">
              <w:rPr>
                <w:rFonts w:asciiTheme="majorEastAsia" w:eastAsiaTheme="majorEastAsia" w:hAnsiTheme="majorEastAsia" w:hint="eastAsia"/>
                <w:szCs w:val="21"/>
              </w:rPr>
              <w:t>140</w:t>
            </w:r>
            <w:r w:rsidRPr="006D44C8">
              <w:rPr>
                <w:rFonts w:asciiTheme="majorEastAsia" w:eastAsiaTheme="majorEastAsia" w:hAnsiTheme="majorEastAsia"/>
                <w:szCs w:val="21"/>
              </w:rPr>
              <w:t>kg</w:t>
            </w:r>
            <w:r w:rsidRPr="006D44C8">
              <w:rPr>
                <w:rFonts w:asciiTheme="majorEastAsia" w:eastAsiaTheme="majorEastAsia" w:hAnsiTheme="majorEastAsia"/>
                <w:szCs w:val="21"/>
              </w:rPr>
              <w:t>加载块，用</w:t>
            </w:r>
            <w:r w:rsidRPr="006D44C8">
              <w:rPr>
                <w:rFonts w:asciiTheme="majorEastAsia" w:eastAsiaTheme="majorEastAsia" w:hAnsiTheme="majorEastAsia" w:hint="eastAsia"/>
                <w:szCs w:val="21"/>
              </w:rPr>
              <w:t>棺木</w:t>
            </w:r>
            <w:r w:rsidRPr="006D44C8">
              <w:rPr>
                <w:rFonts w:asciiTheme="majorEastAsia" w:eastAsiaTheme="majorEastAsia" w:hAnsiTheme="majorEastAsia"/>
                <w:szCs w:val="21"/>
              </w:rPr>
              <w:t>固定抽带水平吊起，保持</w:t>
            </w:r>
            <w:r w:rsidRPr="006D44C8">
              <w:rPr>
                <w:rFonts w:asciiTheme="majorEastAsia" w:eastAsiaTheme="majorEastAsia" w:hAnsiTheme="majorEastAsia"/>
                <w:szCs w:val="21"/>
              </w:rPr>
              <w:t>1</w:t>
            </w:r>
            <w:r w:rsidRPr="006D44C8">
              <w:rPr>
                <w:rFonts w:asciiTheme="majorEastAsia" w:eastAsiaTheme="majorEastAsia" w:hAnsiTheme="majorEastAsia"/>
                <w:szCs w:val="21"/>
              </w:rPr>
              <w:t>小时，</w:t>
            </w:r>
            <w:r w:rsidRPr="006D44C8">
              <w:rPr>
                <w:rFonts w:asciiTheme="majorEastAsia" w:eastAsiaTheme="majorEastAsia" w:hAnsiTheme="majorEastAsia" w:hint="eastAsia"/>
                <w:szCs w:val="21"/>
              </w:rPr>
              <w:t>棺体</w:t>
            </w:r>
            <w:r w:rsidRPr="006D44C8">
              <w:rPr>
                <w:rFonts w:asciiTheme="majorEastAsia" w:eastAsiaTheme="majorEastAsia" w:hAnsiTheme="majorEastAsia"/>
                <w:szCs w:val="21"/>
              </w:rPr>
              <w:t>结构无损坏，抽带无损坏）；</w:t>
            </w:r>
          </w:p>
          <w:p w:rsidR="00191333" w:rsidRPr="006D44C8" w:rsidRDefault="0015244F">
            <w:pPr>
              <w:spacing w:line="320" w:lineRule="exact"/>
              <w:jc w:val="left"/>
              <w:rPr>
                <w:rFonts w:asciiTheme="majorEastAsia" w:eastAsiaTheme="majorEastAsia" w:hAnsiTheme="majorEastAsia" w:cs="Times New Roman"/>
                <w:szCs w:val="21"/>
              </w:rPr>
            </w:pPr>
            <w:r w:rsidRPr="006D44C8">
              <w:rPr>
                <w:rFonts w:asciiTheme="majorEastAsia" w:eastAsiaTheme="majorEastAsia" w:hAnsiTheme="majorEastAsia"/>
                <w:szCs w:val="21"/>
              </w:rPr>
              <w:t>B.</w:t>
            </w:r>
            <w:r w:rsidRPr="006D44C8">
              <w:rPr>
                <w:rFonts w:asciiTheme="majorEastAsia" w:eastAsiaTheme="majorEastAsia" w:hAnsiTheme="majorEastAsia"/>
                <w:szCs w:val="21"/>
              </w:rPr>
              <w:t>产品内部加载</w:t>
            </w:r>
            <w:r w:rsidRPr="006D44C8">
              <w:rPr>
                <w:rFonts w:asciiTheme="majorEastAsia" w:eastAsiaTheme="majorEastAsia" w:hAnsiTheme="majorEastAsia" w:hint="eastAsia"/>
                <w:szCs w:val="21"/>
              </w:rPr>
              <w:t>105</w:t>
            </w:r>
            <w:r w:rsidRPr="006D44C8">
              <w:rPr>
                <w:rFonts w:asciiTheme="majorEastAsia" w:eastAsiaTheme="majorEastAsia" w:hAnsiTheme="majorEastAsia"/>
                <w:szCs w:val="21"/>
              </w:rPr>
              <w:t>kg</w:t>
            </w:r>
            <w:r w:rsidRPr="006D44C8">
              <w:rPr>
                <w:rFonts w:asciiTheme="majorEastAsia" w:eastAsiaTheme="majorEastAsia" w:hAnsiTheme="majorEastAsia"/>
                <w:szCs w:val="21"/>
              </w:rPr>
              <w:t>，于</w:t>
            </w:r>
            <w:r w:rsidRPr="006D44C8">
              <w:rPr>
                <w:rFonts w:asciiTheme="majorEastAsia" w:eastAsiaTheme="majorEastAsia" w:hAnsiTheme="majorEastAsia"/>
                <w:szCs w:val="21"/>
              </w:rPr>
              <w:t>50CM</w:t>
            </w:r>
            <w:r w:rsidRPr="006D44C8">
              <w:rPr>
                <w:rFonts w:asciiTheme="majorEastAsia" w:eastAsiaTheme="majorEastAsia" w:hAnsiTheme="majorEastAsia"/>
                <w:szCs w:val="21"/>
              </w:rPr>
              <w:t>高水平跌落，产品结构无损坏；</w:t>
            </w:r>
          </w:p>
        </w:tc>
        <w:tc>
          <w:tcPr>
            <w:tcW w:w="1308" w:type="pct"/>
            <w:shd w:val="clear" w:color="auto" w:fill="auto"/>
            <w:vAlign w:val="center"/>
          </w:tcPr>
          <w:p w:rsidR="00191333" w:rsidRPr="006D44C8" w:rsidRDefault="0015244F">
            <w:pPr>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noProof/>
                <w:szCs w:val="21"/>
              </w:rPr>
              <w:drawing>
                <wp:inline distT="0" distB="0" distL="0" distR="0">
                  <wp:extent cx="1595755" cy="791845"/>
                  <wp:effectExtent l="0" t="0" r="4445" b="8255"/>
                  <wp:docPr id="18" name="图片 4" descr="龙凤木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龙凤木棺"/>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595755" cy="791845"/>
                          </a:xfrm>
                          <a:prstGeom prst="rect">
                            <a:avLst/>
                          </a:prstGeom>
                          <a:noFill/>
                          <a:ln>
                            <a:noFill/>
                          </a:ln>
                        </pic:spPr>
                      </pic:pic>
                    </a:graphicData>
                  </a:graphic>
                </wp:inline>
              </w:drawing>
            </w:r>
          </w:p>
        </w:tc>
      </w:tr>
      <w:tr w:rsidR="00191333" w:rsidRPr="006D44C8" w:rsidTr="00C61EA9">
        <w:trPr>
          <w:trHeight w:val="878"/>
          <w:jc w:val="center"/>
        </w:trPr>
        <w:tc>
          <w:tcPr>
            <w:tcW w:w="260" w:type="pct"/>
            <w:vAlign w:val="cente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rPr>
            </w:pPr>
            <w:r w:rsidRPr="006D44C8">
              <w:rPr>
                <w:rFonts w:asciiTheme="majorEastAsia" w:eastAsiaTheme="majorEastAsia" w:hAnsiTheme="majorEastAsia" w:cs="Times New Roman"/>
                <w:sz w:val="21"/>
                <w:szCs w:val="21"/>
                <w:lang w:eastAsia="zh-CN"/>
              </w:rPr>
              <w:lastRenderedPageBreak/>
              <w:t>3</w:t>
            </w:r>
          </w:p>
        </w:tc>
        <w:tc>
          <w:tcPr>
            <w:tcW w:w="352" w:type="pct"/>
            <w:vAlign w:val="center"/>
          </w:tcPr>
          <w:p w:rsidR="00191333" w:rsidRPr="006D44C8" w:rsidRDefault="0015244F">
            <w:pPr>
              <w:spacing w:line="32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福寿</w:t>
            </w:r>
            <w:r w:rsidRPr="006D44C8">
              <w:rPr>
                <w:rFonts w:asciiTheme="majorEastAsia" w:eastAsiaTheme="majorEastAsia" w:hAnsiTheme="majorEastAsia" w:cs="Times New Roman"/>
                <w:szCs w:val="21"/>
              </w:rPr>
              <w:t>棺（加大型）</w:t>
            </w:r>
          </w:p>
        </w:tc>
        <w:tc>
          <w:tcPr>
            <w:tcW w:w="520" w:type="pct"/>
            <w:vAlign w:val="center"/>
          </w:tcPr>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外尺寸</w:t>
            </w:r>
            <w:r w:rsidRPr="006D44C8">
              <w:rPr>
                <w:rFonts w:asciiTheme="majorEastAsia" w:eastAsiaTheme="majorEastAsia" w:hAnsiTheme="majorEastAsia" w:cs="Times New Roman"/>
                <w:bCs/>
                <w:szCs w:val="21"/>
              </w:rPr>
              <w:t>:</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 xml:space="preserve">2050×600×430 </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内尺寸：</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2000×560×360</w:t>
            </w:r>
          </w:p>
        </w:tc>
        <w:tc>
          <w:tcPr>
            <w:tcW w:w="1282" w:type="pct"/>
          </w:tcPr>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材质：</w:t>
            </w:r>
            <w:r w:rsidRPr="006D44C8">
              <w:rPr>
                <w:rFonts w:asciiTheme="majorEastAsia" w:eastAsiaTheme="majorEastAsia" w:hAnsiTheme="majorEastAsia" w:cs="Times New Roman"/>
                <w:bCs/>
                <w:szCs w:val="21"/>
              </w:rPr>
              <w:t>环保型夹板</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hint="eastAsia"/>
                <w:bCs/>
                <w:szCs w:val="21"/>
              </w:rPr>
              <w:t>环保型木方、环保复合板</w:t>
            </w:r>
            <w:r w:rsidRPr="006D44C8">
              <w:rPr>
                <w:rFonts w:asciiTheme="majorEastAsia" w:eastAsiaTheme="majorEastAsia" w:hAnsiTheme="majorEastAsia" w:cs="Times New Roman"/>
                <w:bCs/>
                <w:szCs w:val="21"/>
              </w:rPr>
              <w:t>；</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工艺：</w:t>
            </w:r>
            <w:r w:rsidRPr="006D44C8">
              <w:rPr>
                <w:rFonts w:asciiTheme="majorEastAsia" w:eastAsiaTheme="majorEastAsia" w:hAnsiTheme="majorEastAsia" w:cs="Times New Roman" w:hint="eastAsia"/>
                <w:bCs/>
                <w:szCs w:val="21"/>
              </w:rPr>
              <w:t>表面</w:t>
            </w:r>
            <w:r w:rsidRPr="006D44C8">
              <w:rPr>
                <w:rFonts w:asciiTheme="majorEastAsia" w:eastAsiaTheme="majorEastAsia" w:hAnsiTheme="majorEastAsia" w:cs="Times New Roman"/>
                <w:bCs/>
                <w:szCs w:val="21"/>
              </w:rPr>
              <w:t>环保喷漆工艺</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hint="eastAsia"/>
                <w:bCs/>
                <w:szCs w:val="21"/>
              </w:rPr>
              <w:t>棺体两侧附仙鹤、祥云等浮雕，棺头、尾贴福、寿字图案，棺体优质精美装饰及点缀，配前后金色拉手各</w:t>
            </w:r>
            <w:r w:rsidRPr="006D44C8">
              <w:rPr>
                <w:rFonts w:asciiTheme="majorEastAsia" w:eastAsiaTheme="majorEastAsia" w:hAnsiTheme="majorEastAsia" w:cs="Times New Roman" w:hint="eastAsia"/>
                <w:bCs/>
                <w:szCs w:val="21"/>
              </w:rPr>
              <w:t>2</w:t>
            </w:r>
            <w:r w:rsidRPr="006D44C8">
              <w:rPr>
                <w:rFonts w:asciiTheme="majorEastAsia" w:eastAsiaTheme="majorEastAsia" w:hAnsiTheme="majorEastAsia" w:cs="Times New Roman" w:hint="eastAsia"/>
                <w:bCs/>
                <w:szCs w:val="21"/>
              </w:rPr>
              <w:t>个，</w:t>
            </w:r>
            <w:r w:rsidRPr="006D44C8">
              <w:rPr>
                <w:rFonts w:asciiTheme="majorEastAsia" w:eastAsiaTheme="majorEastAsia" w:hAnsiTheme="majorEastAsia" w:cs="Times New Roman"/>
                <w:bCs/>
                <w:szCs w:val="21"/>
              </w:rPr>
              <w:t>内部金黄色优质绸布褶皱</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精美形状装饰。</w:t>
            </w:r>
          </w:p>
        </w:tc>
        <w:tc>
          <w:tcPr>
            <w:tcW w:w="1278" w:type="pct"/>
          </w:tcPr>
          <w:p w:rsidR="00191333" w:rsidRPr="006D44C8" w:rsidRDefault="0015244F">
            <w:pPr>
              <w:tabs>
                <w:tab w:val="left" w:pos="900"/>
              </w:tabs>
              <w:spacing w:line="280" w:lineRule="exact"/>
              <w:jc w:val="left"/>
              <w:rPr>
                <w:rFonts w:asciiTheme="majorEastAsia" w:eastAsiaTheme="majorEastAsia" w:hAnsiTheme="majorEastAsia"/>
                <w:szCs w:val="21"/>
              </w:rPr>
            </w:pPr>
            <w:r w:rsidRPr="006D44C8">
              <w:rPr>
                <w:rFonts w:asciiTheme="majorEastAsia" w:eastAsiaTheme="majorEastAsia" w:hAnsiTheme="majorEastAsia"/>
                <w:szCs w:val="21"/>
              </w:rPr>
              <w:t>产品的承重能力：</w:t>
            </w:r>
            <w:r w:rsidRPr="006D44C8">
              <w:rPr>
                <w:rFonts w:asciiTheme="majorEastAsia" w:eastAsiaTheme="majorEastAsia" w:hAnsiTheme="majorEastAsia"/>
                <w:szCs w:val="21"/>
              </w:rPr>
              <w:t xml:space="preserve"> A.</w:t>
            </w:r>
            <w:r w:rsidRPr="006D44C8">
              <w:rPr>
                <w:rFonts w:asciiTheme="majorEastAsia" w:eastAsiaTheme="majorEastAsia" w:hAnsiTheme="majorEastAsia"/>
                <w:szCs w:val="21"/>
              </w:rPr>
              <w:t>产品承重达</w:t>
            </w:r>
            <w:r w:rsidRPr="006D44C8">
              <w:rPr>
                <w:rFonts w:asciiTheme="majorEastAsia" w:eastAsiaTheme="majorEastAsia" w:hAnsiTheme="majorEastAsia" w:hint="eastAsia"/>
                <w:szCs w:val="21"/>
              </w:rPr>
              <w:t>220</w:t>
            </w:r>
            <w:r w:rsidRPr="006D44C8">
              <w:rPr>
                <w:rFonts w:asciiTheme="majorEastAsia" w:eastAsiaTheme="majorEastAsia" w:hAnsiTheme="majorEastAsia"/>
                <w:szCs w:val="21"/>
              </w:rPr>
              <w:t>KG</w:t>
            </w:r>
            <w:r w:rsidRPr="006D44C8">
              <w:rPr>
                <w:rFonts w:asciiTheme="majorEastAsia" w:eastAsiaTheme="majorEastAsia" w:hAnsiTheme="majorEastAsia"/>
                <w:szCs w:val="21"/>
              </w:rPr>
              <w:t>以上（产品内部加载</w:t>
            </w:r>
            <w:r w:rsidRPr="006D44C8">
              <w:rPr>
                <w:rFonts w:asciiTheme="majorEastAsia" w:eastAsiaTheme="majorEastAsia" w:hAnsiTheme="majorEastAsia" w:hint="eastAsia"/>
                <w:szCs w:val="21"/>
              </w:rPr>
              <w:t>22</w:t>
            </w:r>
            <w:r w:rsidRPr="006D44C8">
              <w:rPr>
                <w:rFonts w:asciiTheme="majorEastAsia" w:eastAsiaTheme="majorEastAsia" w:hAnsiTheme="majorEastAsia"/>
                <w:szCs w:val="21"/>
              </w:rPr>
              <w:t>0kg</w:t>
            </w:r>
            <w:r w:rsidRPr="006D44C8">
              <w:rPr>
                <w:rFonts w:asciiTheme="majorEastAsia" w:eastAsiaTheme="majorEastAsia" w:hAnsiTheme="majorEastAsia"/>
                <w:szCs w:val="21"/>
              </w:rPr>
              <w:t>加载块，用</w:t>
            </w:r>
            <w:r w:rsidRPr="006D44C8">
              <w:rPr>
                <w:rFonts w:asciiTheme="majorEastAsia" w:eastAsiaTheme="majorEastAsia" w:hAnsiTheme="majorEastAsia" w:hint="eastAsia"/>
                <w:szCs w:val="21"/>
              </w:rPr>
              <w:t>棺木</w:t>
            </w:r>
            <w:r w:rsidRPr="006D44C8">
              <w:rPr>
                <w:rFonts w:asciiTheme="majorEastAsia" w:eastAsiaTheme="majorEastAsia" w:hAnsiTheme="majorEastAsia"/>
                <w:szCs w:val="21"/>
              </w:rPr>
              <w:t>固定抽带水平吊起，保持</w:t>
            </w:r>
            <w:r w:rsidRPr="006D44C8">
              <w:rPr>
                <w:rFonts w:asciiTheme="majorEastAsia" w:eastAsiaTheme="majorEastAsia" w:hAnsiTheme="majorEastAsia"/>
                <w:szCs w:val="21"/>
              </w:rPr>
              <w:t>1</w:t>
            </w:r>
            <w:r w:rsidRPr="006D44C8">
              <w:rPr>
                <w:rFonts w:asciiTheme="majorEastAsia" w:eastAsiaTheme="majorEastAsia" w:hAnsiTheme="majorEastAsia"/>
                <w:szCs w:val="21"/>
              </w:rPr>
              <w:t>小时，</w:t>
            </w:r>
            <w:r w:rsidRPr="006D44C8">
              <w:rPr>
                <w:rFonts w:asciiTheme="majorEastAsia" w:eastAsiaTheme="majorEastAsia" w:hAnsiTheme="majorEastAsia" w:hint="eastAsia"/>
                <w:szCs w:val="21"/>
              </w:rPr>
              <w:t>棺体</w:t>
            </w:r>
            <w:r w:rsidRPr="006D44C8">
              <w:rPr>
                <w:rFonts w:asciiTheme="majorEastAsia" w:eastAsiaTheme="majorEastAsia" w:hAnsiTheme="majorEastAsia"/>
                <w:szCs w:val="21"/>
              </w:rPr>
              <w:t>结构无损坏，抽带无损坏）；</w:t>
            </w:r>
          </w:p>
          <w:p w:rsidR="00191333" w:rsidRPr="006D44C8" w:rsidRDefault="0015244F">
            <w:pPr>
              <w:spacing w:line="320" w:lineRule="exact"/>
              <w:jc w:val="left"/>
              <w:rPr>
                <w:rFonts w:asciiTheme="majorEastAsia" w:eastAsiaTheme="majorEastAsia" w:hAnsiTheme="majorEastAsia"/>
                <w:szCs w:val="21"/>
              </w:rPr>
            </w:pPr>
            <w:r w:rsidRPr="006D44C8">
              <w:rPr>
                <w:rFonts w:asciiTheme="majorEastAsia" w:eastAsiaTheme="majorEastAsia" w:hAnsiTheme="majorEastAsia"/>
                <w:szCs w:val="21"/>
              </w:rPr>
              <w:t>B.</w:t>
            </w:r>
            <w:r w:rsidRPr="006D44C8">
              <w:rPr>
                <w:rFonts w:asciiTheme="majorEastAsia" w:eastAsiaTheme="majorEastAsia" w:hAnsiTheme="majorEastAsia"/>
                <w:szCs w:val="21"/>
              </w:rPr>
              <w:t>产品内部加载</w:t>
            </w:r>
            <w:r w:rsidRPr="006D44C8">
              <w:rPr>
                <w:rFonts w:asciiTheme="majorEastAsia" w:eastAsiaTheme="majorEastAsia" w:hAnsiTheme="majorEastAsia" w:hint="eastAsia"/>
                <w:szCs w:val="21"/>
              </w:rPr>
              <w:t>165</w:t>
            </w:r>
            <w:r w:rsidRPr="006D44C8">
              <w:rPr>
                <w:rFonts w:asciiTheme="majorEastAsia" w:eastAsiaTheme="majorEastAsia" w:hAnsiTheme="majorEastAsia"/>
                <w:szCs w:val="21"/>
              </w:rPr>
              <w:t>kg</w:t>
            </w:r>
            <w:r w:rsidRPr="006D44C8">
              <w:rPr>
                <w:rFonts w:asciiTheme="majorEastAsia" w:eastAsiaTheme="majorEastAsia" w:hAnsiTheme="majorEastAsia"/>
                <w:szCs w:val="21"/>
              </w:rPr>
              <w:t>，于</w:t>
            </w:r>
            <w:r w:rsidRPr="006D44C8">
              <w:rPr>
                <w:rFonts w:asciiTheme="majorEastAsia" w:eastAsiaTheme="majorEastAsia" w:hAnsiTheme="majorEastAsia"/>
                <w:szCs w:val="21"/>
              </w:rPr>
              <w:t>50CM</w:t>
            </w:r>
            <w:r w:rsidRPr="006D44C8">
              <w:rPr>
                <w:rFonts w:asciiTheme="majorEastAsia" w:eastAsiaTheme="majorEastAsia" w:hAnsiTheme="majorEastAsia"/>
                <w:szCs w:val="21"/>
              </w:rPr>
              <w:t>高水平跌落，产品结构无损坏；</w:t>
            </w:r>
          </w:p>
        </w:tc>
        <w:tc>
          <w:tcPr>
            <w:tcW w:w="1308" w:type="pct"/>
            <w:shd w:val="clear" w:color="auto" w:fill="auto"/>
            <w:vAlign w:val="center"/>
          </w:tcPr>
          <w:p w:rsidR="00191333" w:rsidRPr="006D44C8" w:rsidRDefault="0015244F">
            <w:pPr>
              <w:jc w:val="center"/>
              <w:rPr>
                <w:rFonts w:asciiTheme="majorEastAsia" w:eastAsiaTheme="majorEastAsia" w:hAnsiTheme="majorEastAsia" w:cs="Times New Roman"/>
                <w:szCs w:val="21"/>
              </w:rPr>
            </w:pPr>
            <w:r w:rsidRPr="006D44C8">
              <w:rPr>
                <w:rFonts w:asciiTheme="majorEastAsia" w:eastAsiaTheme="majorEastAsia" w:hAnsiTheme="majorEastAsia"/>
                <w:b/>
                <w:noProof/>
                <w:szCs w:val="21"/>
              </w:rPr>
              <w:drawing>
                <wp:inline distT="0" distB="0" distL="114300" distR="114300">
                  <wp:extent cx="1577975" cy="1193165"/>
                  <wp:effectExtent l="0" t="0" r="3175" b="6985"/>
                  <wp:docPr id="22" name="图片 22" descr="03117394a23cd0660a99e0260458a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03117394a23cd0660a99e0260458a7a"/>
                          <pic:cNvPicPr>
                            <a:picLocks noChangeAspect="1"/>
                          </pic:cNvPicPr>
                        </pic:nvPicPr>
                        <pic:blipFill>
                          <a:blip r:embed="rId11"/>
                          <a:stretch>
                            <a:fillRect/>
                          </a:stretch>
                        </pic:blipFill>
                        <pic:spPr>
                          <a:xfrm>
                            <a:off x="0" y="0"/>
                            <a:ext cx="1577975" cy="1193165"/>
                          </a:xfrm>
                          <a:prstGeom prst="rect">
                            <a:avLst/>
                          </a:prstGeom>
                          <a:noFill/>
                          <a:ln>
                            <a:noFill/>
                          </a:ln>
                        </pic:spPr>
                      </pic:pic>
                    </a:graphicData>
                  </a:graphic>
                </wp:inline>
              </w:drawing>
            </w:r>
          </w:p>
        </w:tc>
      </w:tr>
      <w:tr w:rsidR="00191333" w:rsidRPr="006D44C8" w:rsidTr="00C61EA9">
        <w:trPr>
          <w:trHeight w:val="878"/>
          <w:jc w:val="center"/>
        </w:trPr>
        <w:tc>
          <w:tcPr>
            <w:tcW w:w="5000" w:type="pct"/>
            <w:gridSpan w:val="6"/>
            <w:vAlign w:val="center"/>
          </w:tcPr>
          <w:p w:rsidR="00191333" w:rsidRPr="006D44C8" w:rsidRDefault="0015244F">
            <w:pPr>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供应的环保棺木均需满足以下条件：</w:t>
            </w:r>
          </w:p>
          <w:p w:rsidR="00191333" w:rsidRPr="006D44C8" w:rsidRDefault="0015244F">
            <w:pPr>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1.</w:t>
            </w:r>
            <w:r w:rsidRPr="006D44C8">
              <w:rPr>
                <w:rFonts w:asciiTheme="majorEastAsia" w:eastAsiaTheme="majorEastAsia" w:hAnsiTheme="majorEastAsia" w:cs="Times New Roman"/>
                <w:bCs/>
                <w:szCs w:val="21"/>
              </w:rPr>
              <w:t>产品需符合</w:t>
            </w:r>
            <w:r w:rsidRPr="006D44C8">
              <w:rPr>
                <w:rFonts w:asciiTheme="majorEastAsia" w:eastAsiaTheme="majorEastAsia" w:hAnsiTheme="majorEastAsia" w:cs="Times New Roman"/>
                <w:szCs w:val="21"/>
              </w:rPr>
              <w:t>GB/T31182-2014</w:t>
            </w:r>
            <w:r w:rsidRPr="006D44C8">
              <w:rPr>
                <w:rFonts w:asciiTheme="majorEastAsia" w:eastAsiaTheme="majorEastAsia" w:hAnsiTheme="majorEastAsia" w:cs="Times New Roman"/>
                <w:szCs w:val="21"/>
              </w:rPr>
              <w:t>《火化棺通用技术条件》的要求。棺木制作所使用的纸板、夹板、木材、油漆、胶水等均应采用环保材料，并达到国家规定的相应材料的环保标准。棺木燃烧所排放烟尘需符合《火葬场大气污染物排放标准》（</w:t>
            </w:r>
            <w:r w:rsidRPr="006D44C8">
              <w:rPr>
                <w:rFonts w:asciiTheme="majorEastAsia" w:eastAsiaTheme="majorEastAsia" w:hAnsiTheme="majorEastAsia" w:cs="Times New Roman"/>
                <w:szCs w:val="21"/>
              </w:rPr>
              <w:t>GB13801-2015</w:t>
            </w:r>
            <w:r w:rsidRPr="006D44C8">
              <w:rPr>
                <w:rFonts w:asciiTheme="majorEastAsia" w:eastAsiaTheme="majorEastAsia" w:hAnsiTheme="majorEastAsia" w:cs="Times New Roman"/>
                <w:szCs w:val="21"/>
              </w:rPr>
              <w:t>），棺木焚烧后没有残渣。</w:t>
            </w:r>
          </w:p>
          <w:p w:rsidR="00191333" w:rsidRPr="006D44C8" w:rsidRDefault="0015244F">
            <w:pPr>
              <w:spacing w:line="280" w:lineRule="exact"/>
              <w:jc w:val="left"/>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2</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防水性能要达到标准</w:t>
            </w:r>
            <w:r w:rsidRPr="006D44C8">
              <w:rPr>
                <w:rFonts w:asciiTheme="majorEastAsia" w:eastAsiaTheme="majorEastAsia" w:hAnsiTheme="majorEastAsia" w:cs="Times New Roman"/>
                <w:bCs/>
                <w:szCs w:val="21"/>
              </w:rPr>
              <w:t>：</w:t>
            </w:r>
            <w:r w:rsidRPr="006D44C8">
              <w:rPr>
                <w:rFonts w:asciiTheme="majorEastAsia" w:eastAsiaTheme="majorEastAsia" w:hAnsiTheme="majorEastAsia" w:cs="Times New Roman"/>
                <w:bCs/>
                <w:szCs w:val="21"/>
              </w:rPr>
              <w:t>外表面防水</w:t>
            </w:r>
            <w:r w:rsidRPr="006D44C8">
              <w:rPr>
                <w:rFonts w:asciiTheme="majorEastAsia" w:eastAsiaTheme="majorEastAsia" w:hAnsiTheme="majorEastAsia" w:cs="Times New Roman"/>
                <w:bCs/>
                <w:szCs w:val="21"/>
              </w:rPr>
              <w:t>，</w:t>
            </w:r>
            <w:r w:rsidRPr="006D44C8">
              <w:rPr>
                <w:rFonts w:asciiTheme="majorEastAsia" w:eastAsiaTheme="majorEastAsia" w:hAnsiTheme="majorEastAsia" w:cs="Times New Roman"/>
                <w:szCs w:val="21"/>
              </w:rPr>
              <w:t>保</w:t>
            </w:r>
            <w:r w:rsidRPr="006D44C8">
              <w:rPr>
                <w:rFonts w:asciiTheme="majorEastAsia" w:eastAsiaTheme="majorEastAsia" w:hAnsiTheme="majorEastAsia" w:cs="Times New Roman"/>
                <w:szCs w:val="21"/>
              </w:rPr>
              <w:t>持</w:t>
            </w:r>
            <w:r w:rsidRPr="006D44C8">
              <w:rPr>
                <w:rFonts w:asciiTheme="majorEastAsia" w:eastAsiaTheme="majorEastAsia" w:hAnsiTheme="majorEastAsia" w:cs="Times New Roman"/>
                <w:szCs w:val="21"/>
              </w:rPr>
              <w:t>30</w:t>
            </w:r>
            <w:r w:rsidRPr="006D44C8">
              <w:rPr>
                <w:rFonts w:asciiTheme="majorEastAsia" w:eastAsiaTheme="majorEastAsia" w:hAnsiTheme="majorEastAsia" w:cs="Times New Roman"/>
                <w:szCs w:val="21"/>
              </w:rPr>
              <w:t>分钟，每</w:t>
            </w:r>
            <w:r w:rsidRPr="006D44C8">
              <w:rPr>
                <w:rFonts w:asciiTheme="majorEastAsia" w:eastAsiaTheme="majorEastAsia" w:hAnsiTheme="majorEastAsia" w:cs="Times New Roman"/>
                <w:szCs w:val="21"/>
              </w:rPr>
              <w:t>100</w:t>
            </w:r>
            <w:r w:rsidRPr="006D44C8">
              <w:rPr>
                <w:rFonts w:asciiTheme="majorEastAsia" w:eastAsiaTheme="majorEastAsia" w:hAnsiTheme="majorEastAsia" w:cs="Times New Roman"/>
                <w:szCs w:val="21"/>
              </w:rPr>
              <w:t>平方厘米吸水量少于</w:t>
            </w:r>
            <w:r w:rsidRPr="006D44C8">
              <w:rPr>
                <w:rFonts w:asciiTheme="majorEastAsia" w:eastAsiaTheme="majorEastAsia" w:hAnsiTheme="majorEastAsia" w:cs="Times New Roman"/>
                <w:szCs w:val="21"/>
              </w:rPr>
              <w:t>5g</w:t>
            </w:r>
            <w:r w:rsidRPr="006D44C8">
              <w:rPr>
                <w:rFonts w:asciiTheme="majorEastAsia" w:eastAsiaTheme="majorEastAsia" w:hAnsiTheme="majorEastAsia" w:cs="Times New Roman"/>
                <w:bCs/>
                <w:szCs w:val="21"/>
              </w:rPr>
              <w:t>（</w:t>
            </w:r>
            <w:r w:rsidRPr="006D44C8">
              <w:rPr>
                <w:rFonts w:asciiTheme="majorEastAsia" w:eastAsiaTheme="majorEastAsia" w:hAnsiTheme="majorEastAsia" w:cs="Times New Roman"/>
                <w:szCs w:val="21"/>
              </w:rPr>
              <w:t>试验可参照</w:t>
            </w:r>
            <w:r w:rsidRPr="006D44C8">
              <w:rPr>
                <w:rFonts w:asciiTheme="majorEastAsia" w:eastAsiaTheme="majorEastAsia" w:hAnsiTheme="majorEastAsia" w:cs="Times New Roman"/>
                <w:szCs w:val="21"/>
              </w:rPr>
              <w:t>GB/T 1540</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bCs/>
                <w:szCs w:val="21"/>
              </w:rPr>
              <w:t>；</w:t>
            </w:r>
          </w:p>
          <w:p w:rsidR="00191333" w:rsidRPr="006D44C8" w:rsidRDefault="0015244F">
            <w:pPr>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3</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szCs w:val="21"/>
              </w:rPr>
              <w:t>产品的承重能力：产品遇外力碰撞整体结构无损坏（可用加载块从</w:t>
            </w:r>
            <w:r w:rsidRPr="006D44C8">
              <w:rPr>
                <w:rFonts w:asciiTheme="majorEastAsia" w:eastAsiaTheme="majorEastAsia" w:hAnsiTheme="majorEastAsia" w:cs="Times New Roman"/>
                <w:szCs w:val="21"/>
              </w:rPr>
              <w:t>环保棺木</w:t>
            </w:r>
            <w:r w:rsidRPr="006D44C8">
              <w:rPr>
                <w:rFonts w:asciiTheme="majorEastAsia" w:eastAsiaTheme="majorEastAsia" w:hAnsiTheme="majorEastAsia" w:cs="Times New Roman"/>
                <w:szCs w:val="21"/>
              </w:rPr>
              <w:t>外侧正中间位置向内施加</w:t>
            </w:r>
            <w:r w:rsidRPr="006D44C8">
              <w:rPr>
                <w:rFonts w:asciiTheme="majorEastAsia" w:eastAsiaTheme="majorEastAsia" w:hAnsiTheme="majorEastAsia" w:cs="Times New Roman"/>
                <w:szCs w:val="21"/>
              </w:rPr>
              <w:t>50kg</w:t>
            </w:r>
            <w:r w:rsidRPr="006D44C8">
              <w:rPr>
                <w:rFonts w:asciiTheme="majorEastAsia" w:eastAsiaTheme="majorEastAsia" w:hAnsiTheme="majorEastAsia" w:cs="Times New Roman"/>
                <w:szCs w:val="21"/>
              </w:rPr>
              <w:t>推力和</w:t>
            </w:r>
            <w:r w:rsidRPr="006D44C8">
              <w:rPr>
                <w:rFonts w:asciiTheme="majorEastAsia" w:eastAsiaTheme="majorEastAsia" w:hAnsiTheme="majorEastAsia" w:cs="Times New Roman"/>
                <w:szCs w:val="21"/>
              </w:rPr>
              <w:t>环保棺木</w:t>
            </w:r>
            <w:r w:rsidRPr="006D44C8">
              <w:rPr>
                <w:rFonts w:asciiTheme="majorEastAsia" w:eastAsiaTheme="majorEastAsia" w:hAnsiTheme="majorEastAsia" w:cs="Times New Roman"/>
                <w:szCs w:val="21"/>
              </w:rPr>
              <w:t>内侧正中间位置向外施加</w:t>
            </w:r>
            <w:r w:rsidRPr="006D44C8">
              <w:rPr>
                <w:rFonts w:asciiTheme="majorEastAsia" w:eastAsiaTheme="majorEastAsia" w:hAnsiTheme="majorEastAsia" w:cs="Times New Roman"/>
                <w:szCs w:val="21"/>
              </w:rPr>
              <w:t>50kg</w:t>
            </w:r>
            <w:r w:rsidRPr="006D44C8">
              <w:rPr>
                <w:rFonts w:asciiTheme="majorEastAsia" w:eastAsiaTheme="majorEastAsia" w:hAnsiTheme="majorEastAsia" w:cs="Times New Roman"/>
                <w:szCs w:val="21"/>
              </w:rPr>
              <w:t>推力，保持</w:t>
            </w:r>
            <w:r w:rsidRPr="006D44C8">
              <w:rPr>
                <w:rFonts w:asciiTheme="majorEastAsia" w:eastAsiaTheme="majorEastAsia" w:hAnsiTheme="majorEastAsia" w:cs="Times New Roman"/>
                <w:szCs w:val="21"/>
              </w:rPr>
              <w:t>1</w:t>
            </w:r>
            <w:r w:rsidRPr="006D44C8">
              <w:rPr>
                <w:rFonts w:asciiTheme="majorEastAsia" w:eastAsiaTheme="majorEastAsia" w:hAnsiTheme="majorEastAsia" w:cs="Times New Roman"/>
                <w:szCs w:val="21"/>
              </w:rPr>
              <w:t>小时，</w:t>
            </w:r>
            <w:r w:rsidRPr="006D44C8">
              <w:rPr>
                <w:rFonts w:asciiTheme="majorEastAsia" w:eastAsiaTheme="majorEastAsia" w:hAnsiTheme="majorEastAsia" w:cs="Times New Roman"/>
                <w:szCs w:val="21"/>
              </w:rPr>
              <w:t>棺体</w:t>
            </w:r>
            <w:r w:rsidRPr="006D44C8">
              <w:rPr>
                <w:rFonts w:asciiTheme="majorEastAsia" w:eastAsiaTheme="majorEastAsia" w:hAnsiTheme="majorEastAsia" w:cs="Times New Roman"/>
                <w:szCs w:val="21"/>
              </w:rPr>
              <w:t>结构无损坏）</w:t>
            </w:r>
            <w:r w:rsidRPr="006D44C8">
              <w:rPr>
                <w:rFonts w:asciiTheme="majorEastAsia" w:eastAsiaTheme="majorEastAsia" w:hAnsiTheme="majorEastAsia" w:cs="Times New Roman"/>
                <w:szCs w:val="21"/>
              </w:rPr>
              <w:t>；</w:t>
            </w:r>
          </w:p>
          <w:p w:rsidR="00191333" w:rsidRPr="006D44C8" w:rsidRDefault="0015244F">
            <w:pPr>
              <w:spacing w:line="320" w:lineRule="exact"/>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4</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hint="eastAsia"/>
                <w:bCs/>
                <w:szCs w:val="21"/>
              </w:rPr>
              <w:t>标有“</w:t>
            </w:r>
            <w:r w:rsidRPr="006D44C8">
              <w:rPr>
                <w:rFonts w:asciiTheme="majorEastAsia" w:eastAsiaTheme="majorEastAsia" w:hAnsiTheme="majorEastAsia"/>
                <w:szCs w:val="21"/>
              </w:rPr>
              <w:t>◆</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产品需</w:t>
            </w:r>
            <w:r w:rsidRPr="006D44C8">
              <w:rPr>
                <w:rFonts w:asciiTheme="majorEastAsia" w:eastAsiaTheme="majorEastAsia" w:hAnsiTheme="majorEastAsia" w:cs="Times New Roman"/>
                <w:bCs/>
                <w:szCs w:val="21"/>
              </w:rPr>
              <w:t>提供检测报告</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①</w:t>
            </w:r>
            <w:r w:rsidRPr="006D44C8">
              <w:rPr>
                <w:rFonts w:asciiTheme="majorEastAsia" w:eastAsiaTheme="majorEastAsia" w:hAnsiTheme="majorEastAsia" w:cs="Times New Roman"/>
                <w:szCs w:val="21"/>
              </w:rPr>
              <w:t>产品材料环保报告</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②</w:t>
            </w:r>
            <w:r w:rsidRPr="006D44C8">
              <w:rPr>
                <w:rFonts w:asciiTheme="majorEastAsia" w:eastAsiaTheme="majorEastAsia" w:hAnsiTheme="majorEastAsia" w:cs="Times New Roman"/>
                <w:szCs w:val="21"/>
              </w:rPr>
              <w:t>产品力学物理报告</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③</w:t>
            </w:r>
            <w:r w:rsidRPr="006D44C8">
              <w:rPr>
                <w:rFonts w:asciiTheme="majorEastAsia" w:eastAsiaTheme="majorEastAsia" w:hAnsiTheme="majorEastAsia" w:cs="Times New Roman"/>
                <w:bCs/>
                <w:szCs w:val="21"/>
              </w:rPr>
              <w:t>燃烧排放烟尘环保报告</w:t>
            </w:r>
            <w:r w:rsidRPr="006D44C8">
              <w:rPr>
                <w:rFonts w:asciiTheme="majorEastAsia" w:eastAsiaTheme="majorEastAsia" w:hAnsiTheme="majorEastAsia" w:cs="Times New Roman"/>
                <w:bCs/>
                <w:szCs w:val="21"/>
              </w:rPr>
              <w:t>；</w:t>
            </w:r>
          </w:p>
          <w:p w:rsidR="00191333" w:rsidRPr="006D44C8" w:rsidRDefault="0015244F">
            <w:pPr>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5.</w:t>
            </w:r>
            <w:r w:rsidRPr="006D44C8">
              <w:rPr>
                <w:rFonts w:asciiTheme="majorEastAsia" w:eastAsiaTheme="majorEastAsia" w:hAnsiTheme="majorEastAsia" w:cs="Times New Roman"/>
                <w:szCs w:val="21"/>
              </w:rPr>
              <w:t>材质的检测方法也可采用不同的检测方法，但要求达到同等结果</w:t>
            </w:r>
            <w:r w:rsidRPr="006D44C8">
              <w:rPr>
                <w:rFonts w:asciiTheme="majorEastAsia" w:eastAsiaTheme="majorEastAsia" w:hAnsiTheme="majorEastAsia" w:cs="Times New Roman"/>
                <w:szCs w:val="21"/>
              </w:rPr>
              <w:t>；</w:t>
            </w:r>
          </w:p>
          <w:p w:rsidR="00191333" w:rsidRPr="006D44C8" w:rsidRDefault="0015244F">
            <w:pPr>
              <w:jc w:val="left"/>
              <w:rPr>
                <w:rFonts w:asciiTheme="majorEastAsia" w:eastAsiaTheme="majorEastAsia" w:hAnsiTheme="majorEastAsia"/>
                <w:b/>
                <w:szCs w:val="21"/>
              </w:rPr>
            </w:pPr>
            <w:r w:rsidRPr="006D44C8">
              <w:rPr>
                <w:rFonts w:asciiTheme="majorEastAsia" w:eastAsiaTheme="majorEastAsia" w:hAnsiTheme="majorEastAsia" w:cs="Times New Roman" w:hint="eastAsia"/>
                <w:szCs w:val="21"/>
              </w:rPr>
              <w:t>6.</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投标人所投各式货物的长、宽、高偏离不得超过以上表格列出尺寸的</w:t>
            </w:r>
            <w:r w:rsidRPr="006D44C8">
              <w:rPr>
                <w:rFonts w:asciiTheme="majorEastAsia" w:eastAsiaTheme="majorEastAsia" w:hAnsiTheme="majorEastAsia" w:cs="Times New Roman"/>
                <w:szCs w:val="21"/>
              </w:rPr>
              <w:t>±3%</w:t>
            </w:r>
            <w:r w:rsidRPr="006D44C8">
              <w:rPr>
                <w:rFonts w:asciiTheme="majorEastAsia" w:eastAsiaTheme="majorEastAsia" w:hAnsiTheme="majorEastAsia" w:cs="Times New Roman"/>
                <w:szCs w:val="21"/>
              </w:rPr>
              <w:t>，否则视为负偏离。</w:t>
            </w:r>
          </w:p>
        </w:tc>
      </w:tr>
    </w:tbl>
    <w:p w:rsidR="00191333" w:rsidRPr="006D44C8" w:rsidRDefault="00191333">
      <w:pPr>
        <w:pStyle w:val="2"/>
        <w:rPr>
          <w:rFonts w:asciiTheme="majorEastAsia" w:eastAsiaTheme="majorEastAsia" w:hAnsiTheme="majorEastAsia"/>
          <w:szCs w:val="21"/>
        </w:rPr>
      </w:pPr>
    </w:p>
    <w:p w:rsidR="00191333" w:rsidRPr="006D44C8" w:rsidRDefault="0015244F">
      <w:pPr>
        <w:rPr>
          <w:rFonts w:asciiTheme="majorEastAsia" w:eastAsiaTheme="majorEastAsia" w:hAnsiTheme="majorEastAsia"/>
          <w:szCs w:val="21"/>
        </w:rPr>
      </w:pPr>
      <w:r w:rsidRPr="006D44C8">
        <w:rPr>
          <w:rFonts w:asciiTheme="majorEastAsia" w:eastAsiaTheme="majorEastAsia" w:hAnsiTheme="majorEastAsia" w:hint="eastAsia"/>
          <w:szCs w:val="21"/>
        </w:rPr>
        <w:t>包</w:t>
      </w:r>
      <w:r w:rsidRPr="006D44C8">
        <w:rPr>
          <w:rFonts w:asciiTheme="majorEastAsia" w:eastAsiaTheme="majorEastAsia" w:hAnsiTheme="majorEastAsia" w:hint="eastAsia"/>
          <w:szCs w:val="21"/>
        </w:rPr>
        <w:t>3</w:t>
      </w:r>
      <w:r w:rsidRPr="006D44C8">
        <w:rPr>
          <w:rFonts w:asciiTheme="majorEastAsia" w:eastAsiaTheme="majorEastAsia" w:hAnsiTheme="majorEastAsia"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1686"/>
        <w:gridCol w:w="2228"/>
        <w:gridCol w:w="2362"/>
        <w:gridCol w:w="2826"/>
      </w:tblGrid>
      <w:tr w:rsidR="00191333" w:rsidRPr="006D44C8" w:rsidTr="00C61EA9">
        <w:trPr>
          <w:cantSplit/>
          <w:jc w:val="center"/>
        </w:trPr>
        <w:tc>
          <w:tcPr>
            <w:tcW w:w="260"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序号</w:t>
            </w:r>
          </w:p>
        </w:tc>
        <w:tc>
          <w:tcPr>
            <w:tcW w:w="352"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产品名称</w:t>
            </w:r>
          </w:p>
        </w:tc>
        <w:tc>
          <w:tcPr>
            <w:tcW w:w="520"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规格（</w:t>
            </w:r>
            <w:r w:rsidRPr="006D44C8">
              <w:rPr>
                <w:rFonts w:asciiTheme="majorEastAsia" w:eastAsiaTheme="majorEastAsia" w:hAnsiTheme="majorEastAsia" w:cs="Times New Roman"/>
                <w:b/>
                <w:szCs w:val="21"/>
              </w:rPr>
              <w:t>MM</w:t>
            </w:r>
            <w:r w:rsidRPr="006D44C8">
              <w:rPr>
                <w:rFonts w:asciiTheme="majorEastAsia" w:eastAsiaTheme="majorEastAsia" w:hAnsiTheme="majorEastAsia" w:cs="Times New Roman"/>
                <w:b/>
                <w:szCs w:val="21"/>
              </w:rPr>
              <w:t>）</w:t>
            </w:r>
          </w:p>
        </w:tc>
        <w:tc>
          <w:tcPr>
            <w:tcW w:w="1314"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材质及工艺说明</w:t>
            </w:r>
          </w:p>
        </w:tc>
        <w:tc>
          <w:tcPr>
            <w:tcW w:w="1312"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产品材料及</w:t>
            </w:r>
          </w:p>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质量要求</w:t>
            </w:r>
          </w:p>
        </w:tc>
        <w:tc>
          <w:tcPr>
            <w:tcW w:w="1242" w:type="pct"/>
            <w:shd w:val="clear" w:color="auto" w:fill="D9D9D9"/>
            <w:vAlign w:val="center"/>
          </w:tcPr>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样板图片</w:t>
            </w:r>
          </w:p>
          <w:p w:rsidR="00191333" w:rsidRPr="006D44C8" w:rsidRDefault="0015244F">
            <w:pPr>
              <w:spacing w:line="320" w:lineRule="exact"/>
              <w:jc w:val="center"/>
              <w:rPr>
                <w:rFonts w:asciiTheme="majorEastAsia" w:eastAsiaTheme="majorEastAsia" w:hAnsiTheme="majorEastAsia" w:cs="Times New Roman"/>
                <w:b/>
                <w:szCs w:val="21"/>
              </w:rPr>
            </w:pPr>
            <w:r w:rsidRPr="006D44C8">
              <w:rPr>
                <w:rFonts w:asciiTheme="majorEastAsia" w:eastAsiaTheme="majorEastAsia" w:hAnsiTheme="majorEastAsia" w:cs="Times New Roman"/>
                <w:b/>
                <w:szCs w:val="21"/>
              </w:rPr>
              <w:t>（仅供参考）</w:t>
            </w:r>
          </w:p>
        </w:tc>
      </w:tr>
      <w:tr w:rsidR="00191333" w:rsidRPr="006D44C8" w:rsidTr="00C61EA9">
        <w:trPr>
          <w:trHeight w:val="1772"/>
          <w:jc w:val="center"/>
        </w:trPr>
        <w:tc>
          <w:tcPr>
            <w:tcW w:w="260" w:type="pct"/>
            <w:vAlign w:val="center"/>
          </w:tcPr>
          <w:p w:rsidR="00191333" w:rsidRPr="006D44C8" w:rsidRDefault="0015244F">
            <w:pPr>
              <w:pStyle w:val="null3"/>
              <w:spacing w:line="540" w:lineRule="exact"/>
              <w:jc w:val="center"/>
              <w:rPr>
                <w:rFonts w:asciiTheme="majorEastAsia" w:eastAsiaTheme="majorEastAsia" w:hAnsiTheme="majorEastAsia" w:cs="Times New Roman" w:hint="default"/>
                <w:sz w:val="21"/>
                <w:szCs w:val="21"/>
                <w:lang w:eastAsia="zh-CN"/>
              </w:rPr>
            </w:pPr>
            <w:r w:rsidRPr="006D44C8">
              <w:rPr>
                <w:rFonts w:asciiTheme="majorEastAsia" w:eastAsiaTheme="majorEastAsia" w:hAnsiTheme="majorEastAsia" w:cs="Times New Roman"/>
                <w:sz w:val="21"/>
                <w:szCs w:val="21"/>
                <w:lang w:eastAsia="zh-CN"/>
              </w:rPr>
              <w:t>1</w:t>
            </w:r>
          </w:p>
        </w:tc>
        <w:tc>
          <w:tcPr>
            <w:tcW w:w="352" w:type="pct"/>
            <w:shd w:val="clear" w:color="auto" w:fill="auto"/>
            <w:vAlign w:val="center"/>
          </w:tcPr>
          <w:p w:rsidR="00191333" w:rsidRPr="006D44C8" w:rsidRDefault="0015244F">
            <w:pPr>
              <w:spacing w:line="320" w:lineRule="exact"/>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祥福纸棺</w:t>
            </w:r>
          </w:p>
        </w:tc>
        <w:tc>
          <w:tcPr>
            <w:tcW w:w="520" w:type="pct"/>
            <w:shd w:val="clear" w:color="auto" w:fill="auto"/>
            <w:vAlign w:val="center"/>
          </w:tcPr>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外尺寸：</w:t>
            </w:r>
          </w:p>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1950×590×420</w:t>
            </w:r>
          </w:p>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内尺寸：</w:t>
            </w:r>
          </w:p>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1840×490×390</w:t>
            </w:r>
          </w:p>
        </w:tc>
        <w:tc>
          <w:tcPr>
            <w:tcW w:w="1314" w:type="pct"/>
            <w:vAlign w:val="center"/>
          </w:tcPr>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材质：</w:t>
            </w:r>
            <w:r w:rsidRPr="006D44C8">
              <w:rPr>
                <w:rFonts w:asciiTheme="majorEastAsia" w:eastAsiaTheme="majorEastAsia" w:hAnsiTheme="majorEastAsia" w:cs="Times New Roman"/>
                <w:bCs/>
                <w:szCs w:val="21"/>
              </w:rPr>
              <w:t>环保蜂窝纸板、环保型夹板；</w:t>
            </w:r>
          </w:p>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工艺：</w:t>
            </w:r>
            <w:r w:rsidRPr="006D44C8">
              <w:rPr>
                <w:rFonts w:asciiTheme="majorEastAsia" w:eastAsiaTheme="majorEastAsia" w:hAnsiTheme="majorEastAsia" w:cs="Times New Roman" w:hint="eastAsia"/>
                <w:bCs/>
                <w:szCs w:val="21"/>
              </w:rPr>
              <w:t>整体</w:t>
            </w:r>
            <w:r w:rsidRPr="006D44C8">
              <w:rPr>
                <w:rFonts w:asciiTheme="majorEastAsia" w:eastAsiaTheme="majorEastAsia" w:hAnsiTheme="majorEastAsia" w:cs="Times New Roman"/>
                <w:bCs/>
                <w:szCs w:val="21"/>
              </w:rPr>
              <w:t>贴木纹饰面纸，</w:t>
            </w:r>
            <w:r w:rsidRPr="006D44C8">
              <w:rPr>
                <w:rFonts w:asciiTheme="majorEastAsia" w:eastAsiaTheme="majorEastAsia" w:hAnsiTheme="majorEastAsia" w:cs="Times New Roman" w:hint="eastAsia"/>
                <w:bCs/>
                <w:szCs w:val="21"/>
              </w:rPr>
              <w:t>棺体两侧及棺盖饰精美“龙凤戏珠”饰件，棺体头尾附福、寿字装饰，</w:t>
            </w:r>
            <w:r w:rsidRPr="006D44C8">
              <w:rPr>
                <w:rFonts w:asciiTheme="majorEastAsia" w:eastAsiaTheme="majorEastAsia" w:hAnsiTheme="majorEastAsia" w:cs="Times New Roman"/>
                <w:bCs/>
                <w:szCs w:val="21"/>
              </w:rPr>
              <w:t>内部金黄色优质绸布褶皱</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精美形状装饰。</w:t>
            </w:r>
          </w:p>
        </w:tc>
        <w:tc>
          <w:tcPr>
            <w:tcW w:w="1312" w:type="pct"/>
            <w:vAlign w:val="center"/>
          </w:tcPr>
          <w:p w:rsidR="00191333" w:rsidRPr="006D44C8" w:rsidRDefault="0015244F">
            <w:pPr>
              <w:tabs>
                <w:tab w:val="left" w:pos="900"/>
              </w:tabs>
              <w:spacing w:line="280" w:lineRule="exact"/>
              <w:jc w:val="left"/>
              <w:rPr>
                <w:rFonts w:asciiTheme="majorEastAsia" w:eastAsiaTheme="majorEastAsia" w:hAnsiTheme="majorEastAsia"/>
                <w:szCs w:val="21"/>
              </w:rPr>
            </w:pPr>
            <w:r w:rsidRPr="006D44C8">
              <w:rPr>
                <w:rFonts w:asciiTheme="majorEastAsia" w:eastAsiaTheme="majorEastAsia" w:hAnsiTheme="majorEastAsia"/>
                <w:szCs w:val="21"/>
              </w:rPr>
              <w:t>产品的承重能力：</w:t>
            </w:r>
            <w:r w:rsidRPr="006D44C8">
              <w:rPr>
                <w:rFonts w:asciiTheme="majorEastAsia" w:eastAsiaTheme="majorEastAsia" w:hAnsiTheme="majorEastAsia"/>
                <w:szCs w:val="21"/>
              </w:rPr>
              <w:t xml:space="preserve"> A.</w:t>
            </w:r>
            <w:r w:rsidRPr="006D44C8">
              <w:rPr>
                <w:rFonts w:asciiTheme="majorEastAsia" w:eastAsiaTheme="majorEastAsia" w:hAnsiTheme="majorEastAsia"/>
                <w:szCs w:val="21"/>
              </w:rPr>
              <w:t>产品承重达</w:t>
            </w:r>
            <w:r w:rsidRPr="006D44C8">
              <w:rPr>
                <w:rFonts w:asciiTheme="majorEastAsia" w:eastAsiaTheme="majorEastAsia" w:hAnsiTheme="majorEastAsia" w:hint="eastAsia"/>
                <w:szCs w:val="21"/>
              </w:rPr>
              <w:t>1</w:t>
            </w:r>
            <w:r w:rsidRPr="006D44C8">
              <w:rPr>
                <w:rFonts w:asciiTheme="majorEastAsia" w:eastAsiaTheme="majorEastAsia" w:hAnsiTheme="majorEastAsia"/>
                <w:szCs w:val="21"/>
              </w:rPr>
              <w:t>00KG</w:t>
            </w:r>
            <w:r w:rsidRPr="006D44C8">
              <w:rPr>
                <w:rFonts w:asciiTheme="majorEastAsia" w:eastAsiaTheme="majorEastAsia" w:hAnsiTheme="majorEastAsia"/>
                <w:szCs w:val="21"/>
              </w:rPr>
              <w:t>以上（产品内部加载</w:t>
            </w:r>
            <w:bookmarkStart w:id="5" w:name="_GoBack"/>
            <w:bookmarkEnd w:id="5"/>
            <w:r w:rsidRPr="006D44C8">
              <w:rPr>
                <w:rFonts w:asciiTheme="majorEastAsia" w:eastAsiaTheme="majorEastAsia" w:hAnsiTheme="majorEastAsia" w:hint="eastAsia"/>
                <w:szCs w:val="21"/>
              </w:rPr>
              <w:t>1</w:t>
            </w:r>
            <w:r w:rsidRPr="006D44C8">
              <w:rPr>
                <w:rFonts w:asciiTheme="majorEastAsia" w:eastAsiaTheme="majorEastAsia" w:hAnsiTheme="majorEastAsia"/>
                <w:szCs w:val="21"/>
              </w:rPr>
              <w:t>00kg</w:t>
            </w:r>
            <w:r w:rsidRPr="006D44C8">
              <w:rPr>
                <w:rFonts w:asciiTheme="majorEastAsia" w:eastAsiaTheme="majorEastAsia" w:hAnsiTheme="majorEastAsia"/>
                <w:szCs w:val="21"/>
              </w:rPr>
              <w:t>加载块，用纸棺固定抽带水平吊起，保持</w:t>
            </w:r>
            <w:r w:rsidRPr="006D44C8">
              <w:rPr>
                <w:rFonts w:asciiTheme="majorEastAsia" w:eastAsiaTheme="majorEastAsia" w:hAnsiTheme="majorEastAsia"/>
                <w:szCs w:val="21"/>
              </w:rPr>
              <w:t>1</w:t>
            </w:r>
            <w:r w:rsidRPr="006D44C8">
              <w:rPr>
                <w:rFonts w:asciiTheme="majorEastAsia" w:eastAsiaTheme="majorEastAsia" w:hAnsiTheme="majorEastAsia"/>
                <w:szCs w:val="21"/>
              </w:rPr>
              <w:t>小时，纸棺结构无损坏，抽带无损坏）；</w:t>
            </w:r>
          </w:p>
          <w:p w:rsidR="00191333" w:rsidRPr="006D44C8" w:rsidRDefault="0015244F">
            <w:pPr>
              <w:tabs>
                <w:tab w:val="left" w:pos="900"/>
              </w:tabs>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szCs w:val="21"/>
              </w:rPr>
              <w:t>B.</w:t>
            </w:r>
            <w:r w:rsidRPr="006D44C8">
              <w:rPr>
                <w:rFonts w:asciiTheme="majorEastAsia" w:eastAsiaTheme="majorEastAsia" w:hAnsiTheme="majorEastAsia"/>
                <w:szCs w:val="21"/>
              </w:rPr>
              <w:t>产品内部加载</w:t>
            </w:r>
            <w:r w:rsidRPr="006D44C8">
              <w:rPr>
                <w:rFonts w:asciiTheme="majorEastAsia" w:eastAsiaTheme="majorEastAsia" w:hAnsiTheme="majorEastAsia" w:hint="eastAsia"/>
                <w:szCs w:val="21"/>
              </w:rPr>
              <w:t>75</w:t>
            </w:r>
            <w:r w:rsidRPr="006D44C8">
              <w:rPr>
                <w:rFonts w:asciiTheme="majorEastAsia" w:eastAsiaTheme="majorEastAsia" w:hAnsiTheme="majorEastAsia"/>
                <w:szCs w:val="21"/>
              </w:rPr>
              <w:t>kg</w:t>
            </w:r>
            <w:r w:rsidRPr="006D44C8">
              <w:rPr>
                <w:rFonts w:asciiTheme="majorEastAsia" w:eastAsiaTheme="majorEastAsia" w:hAnsiTheme="majorEastAsia"/>
                <w:szCs w:val="21"/>
              </w:rPr>
              <w:t>，于</w:t>
            </w:r>
            <w:r w:rsidRPr="006D44C8">
              <w:rPr>
                <w:rFonts w:asciiTheme="majorEastAsia" w:eastAsiaTheme="majorEastAsia" w:hAnsiTheme="majorEastAsia"/>
                <w:szCs w:val="21"/>
              </w:rPr>
              <w:t>50CM</w:t>
            </w:r>
            <w:r w:rsidRPr="006D44C8">
              <w:rPr>
                <w:rFonts w:asciiTheme="majorEastAsia" w:eastAsiaTheme="majorEastAsia" w:hAnsiTheme="majorEastAsia"/>
                <w:szCs w:val="21"/>
              </w:rPr>
              <w:t>高水平跌落，产品结构无损坏；</w:t>
            </w:r>
          </w:p>
        </w:tc>
        <w:tc>
          <w:tcPr>
            <w:tcW w:w="1242" w:type="pct"/>
            <w:shd w:val="clear" w:color="auto" w:fill="auto"/>
            <w:vAlign w:val="center"/>
          </w:tcPr>
          <w:p w:rsidR="00191333" w:rsidRPr="006D44C8" w:rsidRDefault="0015244F">
            <w:pPr>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noProof/>
                <w:szCs w:val="21"/>
              </w:rPr>
              <w:drawing>
                <wp:inline distT="0" distB="0" distL="114300" distR="114300">
                  <wp:extent cx="1644650" cy="1019810"/>
                  <wp:effectExtent l="0" t="0" r="12700" b="8890"/>
                  <wp:docPr id="23" name="图片 2" descr="禅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禅福"/>
                          <pic:cNvPicPr>
                            <a:picLocks noChangeAspect="1"/>
                          </pic:cNvPicPr>
                        </pic:nvPicPr>
                        <pic:blipFill>
                          <a:blip r:embed="rId12"/>
                          <a:stretch>
                            <a:fillRect/>
                          </a:stretch>
                        </pic:blipFill>
                        <pic:spPr>
                          <a:xfrm>
                            <a:off x="0" y="0"/>
                            <a:ext cx="1644650" cy="1019810"/>
                          </a:xfrm>
                          <a:prstGeom prst="rect">
                            <a:avLst/>
                          </a:prstGeom>
                          <a:noFill/>
                          <a:ln>
                            <a:noFill/>
                          </a:ln>
                        </pic:spPr>
                      </pic:pic>
                    </a:graphicData>
                  </a:graphic>
                </wp:inline>
              </w:drawing>
            </w:r>
          </w:p>
        </w:tc>
      </w:tr>
      <w:tr w:rsidR="00191333" w:rsidRPr="006D44C8" w:rsidTr="00C61EA9">
        <w:trPr>
          <w:trHeight w:val="1914"/>
          <w:jc w:val="center"/>
        </w:trPr>
        <w:tc>
          <w:tcPr>
            <w:tcW w:w="260" w:type="pct"/>
            <w:vAlign w:val="center"/>
          </w:tcPr>
          <w:p w:rsidR="00191333" w:rsidRPr="006D44C8" w:rsidRDefault="0015244F">
            <w:pPr>
              <w:pStyle w:val="null3"/>
              <w:spacing w:line="540" w:lineRule="exact"/>
              <w:jc w:val="center"/>
              <w:rPr>
                <w:rFonts w:asciiTheme="majorEastAsia" w:eastAsiaTheme="majorEastAsia" w:hAnsiTheme="majorEastAsia" w:cs="Times New Roman" w:hint="default"/>
                <w:kern w:val="2"/>
                <w:sz w:val="21"/>
                <w:szCs w:val="21"/>
                <w:lang w:eastAsia="zh-CN"/>
              </w:rPr>
            </w:pPr>
            <w:r w:rsidRPr="006D44C8">
              <w:rPr>
                <w:rFonts w:asciiTheme="majorEastAsia" w:eastAsiaTheme="majorEastAsia" w:hAnsiTheme="majorEastAsia" w:cs="Times New Roman"/>
                <w:sz w:val="21"/>
                <w:szCs w:val="21"/>
                <w:lang w:eastAsia="zh-CN"/>
              </w:rPr>
              <w:lastRenderedPageBreak/>
              <w:t>2</w:t>
            </w:r>
          </w:p>
        </w:tc>
        <w:tc>
          <w:tcPr>
            <w:tcW w:w="352" w:type="pct"/>
            <w:vAlign w:val="center"/>
          </w:tcPr>
          <w:p w:rsidR="00191333" w:rsidRPr="006D44C8" w:rsidRDefault="0015244F">
            <w:pPr>
              <w:spacing w:line="320" w:lineRule="exact"/>
              <w:jc w:val="center"/>
              <w:rPr>
                <w:rFonts w:asciiTheme="majorEastAsia" w:eastAsiaTheme="majorEastAsia" w:hAnsiTheme="majorEastAsia" w:cs="Times New Roman"/>
                <w:szCs w:val="21"/>
              </w:rPr>
            </w:pPr>
            <w:r w:rsidRPr="006D44C8">
              <w:rPr>
                <w:rFonts w:asciiTheme="majorEastAsia" w:eastAsiaTheme="majorEastAsia" w:hAnsiTheme="majorEastAsia"/>
                <w:szCs w:val="21"/>
              </w:rPr>
              <w:t>◆</w:t>
            </w:r>
            <w:r w:rsidRPr="006D44C8">
              <w:rPr>
                <w:rFonts w:asciiTheme="majorEastAsia" w:eastAsiaTheme="majorEastAsia" w:hAnsiTheme="majorEastAsia" w:cs="Times New Roman"/>
                <w:szCs w:val="21"/>
              </w:rPr>
              <w:t>福安寿棺</w:t>
            </w:r>
          </w:p>
        </w:tc>
        <w:tc>
          <w:tcPr>
            <w:tcW w:w="520" w:type="pct"/>
            <w:vAlign w:val="center"/>
          </w:tcPr>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外尺寸：</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1910×560×420</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内尺寸：</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1855×505×300</w:t>
            </w:r>
          </w:p>
        </w:tc>
        <w:tc>
          <w:tcPr>
            <w:tcW w:w="1314" w:type="pct"/>
          </w:tcPr>
          <w:p w:rsidR="00191333" w:rsidRPr="006D44C8" w:rsidRDefault="0015244F">
            <w:pPr>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材质：</w:t>
            </w:r>
            <w:r w:rsidRPr="006D44C8">
              <w:rPr>
                <w:rFonts w:asciiTheme="majorEastAsia" w:eastAsiaTheme="majorEastAsia" w:hAnsiTheme="majorEastAsia" w:cs="Times New Roman"/>
                <w:bCs/>
                <w:szCs w:val="21"/>
              </w:rPr>
              <w:t>环保型夹板</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hint="eastAsia"/>
                <w:bCs/>
                <w:szCs w:val="21"/>
              </w:rPr>
              <w:t>环保型木方、环保复合板</w:t>
            </w:r>
            <w:r w:rsidRPr="006D44C8">
              <w:rPr>
                <w:rFonts w:asciiTheme="majorEastAsia" w:eastAsiaTheme="majorEastAsia" w:hAnsiTheme="majorEastAsia" w:cs="Times New Roman"/>
                <w:bCs/>
                <w:szCs w:val="21"/>
              </w:rPr>
              <w:t>；</w:t>
            </w:r>
          </w:p>
          <w:p w:rsidR="00191333" w:rsidRPr="006D44C8" w:rsidRDefault="0015244F">
            <w:pPr>
              <w:widowControl/>
              <w:spacing w:line="320" w:lineRule="exact"/>
              <w:jc w:val="center"/>
              <w:rPr>
                <w:rFonts w:asciiTheme="majorEastAsia" w:eastAsiaTheme="majorEastAsia" w:hAnsiTheme="majorEastAsia" w:cs="Times New Roman"/>
                <w:bCs/>
                <w:szCs w:val="21"/>
              </w:rPr>
            </w:pPr>
            <w:r w:rsidRPr="006D44C8">
              <w:rPr>
                <w:rFonts w:asciiTheme="majorEastAsia" w:eastAsiaTheme="majorEastAsia" w:hAnsiTheme="majorEastAsia" w:cs="Times New Roman"/>
                <w:b/>
                <w:szCs w:val="21"/>
              </w:rPr>
              <w:t>工艺：</w:t>
            </w:r>
            <w:r w:rsidRPr="006D44C8">
              <w:rPr>
                <w:rFonts w:asciiTheme="majorEastAsia" w:eastAsiaTheme="majorEastAsia" w:hAnsiTheme="majorEastAsia" w:cs="Times New Roman" w:hint="eastAsia"/>
                <w:bCs/>
                <w:szCs w:val="21"/>
              </w:rPr>
              <w:t>表面</w:t>
            </w:r>
            <w:r w:rsidRPr="006D44C8">
              <w:rPr>
                <w:rFonts w:asciiTheme="majorEastAsia" w:eastAsiaTheme="majorEastAsia" w:hAnsiTheme="majorEastAsia" w:cs="Times New Roman"/>
                <w:bCs/>
                <w:szCs w:val="21"/>
              </w:rPr>
              <w:t>环保喷漆工艺</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hint="eastAsia"/>
                <w:bCs/>
                <w:szCs w:val="21"/>
              </w:rPr>
              <w:t>棺体两侧附仙鹤、祥云等浮雕（占比不低于三分之一），棺头、尾贴福、寿字图案，棺体优质精美装饰及点缀，</w:t>
            </w:r>
            <w:r w:rsidRPr="006D44C8">
              <w:rPr>
                <w:rFonts w:asciiTheme="majorEastAsia" w:eastAsiaTheme="majorEastAsia" w:hAnsiTheme="majorEastAsia" w:cs="Times New Roman"/>
                <w:bCs/>
                <w:szCs w:val="21"/>
              </w:rPr>
              <w:t>内部金黄色优质绸布褶皱</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精美形状装饰。</w:t>
            </w:r>
          </w:p>
        </w:tc>
        <w:tc>
          <w:tcPr>
            <w:tcW w:w="1312" w:type="pct"/>
          </w:tcPr>
          <w:p w:rsidR="00191333" w:rsidRPr="006D44C8" w:rsidRDefault="0015244F">
            <w:pPr>
              <w:tabs>
                <w:tab w:val="left" w:pos="900"/>
              </w:tabs>
              <w:spacing w:line="280" w:lineRule="exact"/>
              <w:jc w:val="left"/>
              <w:rPr>
                <w:rFonts w:asciiTheme="majorEastAsia" w:eastAsiaTheme="majorEastAsia" w:hAnsiTheme="majorEastAsia"/>
                <w:szCs w:val="21"/>
              </w:rPr>
            </w:pPr>
            <w:r w:rsidRPr="006D44C8">
              <w:rPr>
                <w:rFonts w:asciiTheme="majorEastAsia" w:eastAsiaTheme="majorEastAsia" w:hAnsiTheme="majorEastAsia"/>
                <w:szCs w:val="21"/>
              </w:rPr>
              <w:t>产品的承重能力：</w:t>
            </w:r>
            <w:r w:rsidRPr="006D44C8">
              <w:rPr>
                <w:rFonts w:asciiTheme="majorEastAsia" w:eastAsiaTheme="majorEastAsia" w:hAnsiTheme="majorEastAsia"/>
                <w:szCs w:val="21"/>
              </w:rPr>
              <w:t xml:space="preserve"> A.</w:t>
            </w:r>
            <w:r w:rsidRPr="006D44C8">
              <w:rPr>
                <w:rFonts w:asciiTheme="majorEastAsia" w:eastAsiaTheme="majorEastAsia" w:hAnsiTheme="majorEastAsia"/>
                <w:szCs w:val="21"/>
              </w:rPr>
              <w:t>产品承重达</w:t>
            </w:r>
            <w:r w:rsidRPr="006D44C8">
              <w:rPr>
                <w:rFonts w:asciiTheme="majorEastAsia" w:eastAsiaTheme="majorEastAsia" w:hAnsiTheme="majorEastAsia" w:hint="eastAsia"/>
                <w:szCs w:val="21"/>
              </w:rPr>
              <w:t>180</w:t>
            </w:r>
            <w:r w:rsidRPr="006D44C8">
              <w:rPr>
                <w:rFonts w:asciiTheme="majorEastAsia" w:eastAsiaTheme="majorEastAsia" w:hAnsiTheme="majorEastAsia"/>
                <w:szCs w:val="21"/>
              </w:rPr>
              <w:t>KG</w:t>
            </w:r>
            <w:r w:rsidRPr="006D44C8">
              <w:rPr>
                <w:rFonts w:asciiTheme="majorEastAsia" w:eastAsiaTheme="majorEastAsia" w:hAnsiTheme="majorEastAsia"/>
                <w:szCs w:val="21"/>
              </w:rPr>
              <w:t>以上（产品内部加载</w:t>
            </w:r>
            <w:r w:rsidRPr="006D44C8">
              <w:rPr>
                <w:rFonts w:asciiTheme="majorEastAsia" w:eastAsiaTheme="majorEastAsia" w:hAnsiTheme="majorEastAsia" w:hint="eastAsia"/>
                <w:szCs w:val="21"/>
              </w:rPr>
              <w:t>180</w:t>
            </w:r>
            <w:r w:rsidRPr="006D44C8">
              <w:rPr>
                <w:rFonts w:asciiTheme="majorEastAsia" w:eastAsiaTheme="majorEastAsia" w:hAnsiTheme="majorEastAsia"/>
                <w:szCs w:val="21"/>
              </w:rPr>
              <w:t>kg</w:t>
            </w:r>
            <w:r w:rsidRPr="006D44C8">
              <w:rPr>
                <w:rFonts w:asciiTheme="majorEastAsia" w:eastAsiaTheme="majorEastAsia" w:hAnsiTheme="majorEastAsia"/>
                <w:szCs w:val="21"/>
              </w:rPr>
              <w:t>加载块，用</w:t>
            </w:r>
            <w:r w:rsidRPr="006D44C8">
              <w:rPr>
                <w:rFonts w:asciiTheme="majorEastAsia" w:eastAsiaTheme="majorEastAsia" w:hAnsiTheme="majorEastAsia" w:hint="eastAsia"/>
                <w:szCs w:val="21"/>
              </w:rPr>
              <w:t>棺木</w:t>
            </w:r>
            <w:r w:rsidRPr="006D44C8">
              <w:rPr>
                <w:rFonts w:asciiTheme="majorEastAsia" w:eastAsiaTheme="majorEastAsia" w:hAnsiTheme="majorEastAsia"/>
                <w:szCs w:val="21"/>
              </w:rPr>
              <w:t>固定抽带水平吊起，保持</w:t>
            </w:r>
            <w:r w:rsidRPr="006D44C8">
              <w:rPr>
                <w:rFonts w:asciiTheme="majorEastAsia" w:eastAsiaTheme="majorEastAsia" w:hAnsiTheme="majorEastAsia"/>
                <w:szCs w:val="21"/>
              </w:rPr>
              <w:t>1</w:t>
            </w:r>
            <w:r w:rsidRPr="006D44C8">
              <w:rPr>
                <w:rFonts w:asciiTheme="majorEastAsia" w:eastAsiaTheme="majorEastAsia" w:hAnsiTheme="majorEastAsia"/>
                <w:szCs w:val="21"/>
              </w:rPr>
              <w:t>小时，</w:t>
            </w:r>
            <w:r w:rsidRPr="006D44C8">
              <w:rPr>
                <w:rFonts w:asciiTheme="majorEastAsia" w:eastAsiaTheme="majorEastAsia" w:hAnsiTheme="majorEastAsia" w:hint="eastAsia"/>
                <w:szCs w:val="21"/>
              </w:rPr>
              <w:t>棺体</w:t>
            </w:r>
            <w:r w:rsidRPr="006D44C8">
              <w:rPr>
                <w:rFonts w:asciiTheme="majorEastAsia" w:eastAsiaTheme="majorEastAsia" w:hAnsiTheme="majorEastAsia"/>
                <w:szCs w:val="21"/>
              </w:rPr>
              <w:t>结构无损坏，抽带无损坏）；</w:t>
            </w:r>
          </w:p>
          <w:p w:rsidR="00191333" w:rsidRPr="006D44C8" w:rsidRDefault="0015244F">
            <w:pPr>
              <w:spacing w:line="320" w:lineRule="exact"/>
              <w:jc w:val="left"/>
              <w:rPr>
                <w:rFonts w:asciiTheme="majorEastAsia" w:eastAsiaTheme="majorEastAsia" w:hAnsiTheme="majorEastAsia" w:cs="Times New Roman"/>
                <w:szCs w:val="21"/>
              </w:rPr>
            </w:pPr>
            <w:r w:rsidRPr="006D44C8">
              <w:rPr>
                <w:rFonts w:asciiTheme="majorEastAsia" w:eastAsiaTheme="majorEastAsia" w:hAnsiTheme="majorEastAsia"/>
                <w:szCs w:val="21"/>
              </w:rPr>
              <w:t>B.</w:t>
            </w:r>
            <w:r w:rsidRPr="006D44C8">
              <w:rPr>
                <w:rFonts w:asciiTheme="majorEastAsia" w:eastAsiaTheme="majorEastAsia" w:hAnsiTheme="majorEastAsia"/>
                <w:szCs w:val="21"/>
              </w:rPr>
              <w:t>产品内部加载</w:t>
            </w:r>
            <w:r w:rsidRPr="006D44C8">
              <w:rPr>
                <w:rFonts w:asciiTheme="majorEastAsia" w:eastAsiaTheme="majorEastAsia" w:hAnsiTheme="majorEastAsia" w:hint="eastAsia"/>
                <w:szCs w:val="21"/>
              </w:rPr>
              <w:t>135</w:t>
            </w:r>
            <w:r w:rsidRPr="006D44C8">
              <w:rPr>
                <w:rFonts w:asciiTheme="majorEastAsia" w:eastAsiaTheme="majorEastAsia" w:hAnsiTheme="majorEastAsia"/>
                <w:szCs w:val="21"/>
              </w:rPr>
              <w:t>kg</w:t>
            </w:r>
            <w:r w:rsidRPr="006D44C8">
              <w:rPr>
                <w:rFonts w:asciiTheme="majorEastAsia" w:eastAsiaTheme="majorEastAsia" w:hAnsiTheme="majorEastAsia"/>
                <w:szCs w:val="21"/>
              </w:rPr>
              <w:t>，于</w:t>
            </w:r>
            <w:r w:rsidRPr="006D44C8">
              <w:rPr>
                <w:rFonts w:asciiTheme="majorEastAsia" w:eastAsiaTheme="majorEastAsia" w:hAnsiTheme="majorEastAsia"/>
                <w:szCs w:val="21"/>
              </w:rPr>
              <w:t>50CM</w:t>
            </w:r>
            <w:r w:rsidRPr="006D44C8">
              <w:rPr>
                <w:rFonts w:asciiTheme="majorEastAsia" w:eastAsiaTheme="majorEastAsia" w:hAnsiTheme="majorEastAsia"/>
                <w:szCs w:val="21"/>
              </w:rPr>
              <w:t>高水平跌落，产品结构无损坏；</w:t>
            </w:r>
          </w:p>
        </w:tc>
        <w:tc>
          <w:tcPr>
            <w:tcW w:w="1242" w:type="pct"/>
            <w:shd w:val="clear" w:color="auto" w:fill="auto"/>
            <w:vAlign w:val="center"/>
          </w:tcPr>
          <w:p w:rsidR="00191333" w:rsidRPr="006D44C8" w:rsidRDefault="0015244F">
            <w:pPr>
              <w:jc w:val="center"/>
              <w:rPr>
                <w:rFonts w:asciiTheme="majorEastAsia" w:eastAsiaTheme="majorEastAsia" w:hAnsiTheme="majorEastAsia" w:cs="Times New Roman"/>
                <w:szCs w:val="21"/>
              </w:rPr>
            </w:pPr>
            <w:r w:rsidRPr="006D44C8">
              <w:rPr>
                <w:rFonts w:asciiTheme="majorEastAsia" w:eastAsiaTheme="majorEastAsia" w:hAnsiTheme="majorEastAsia" w:cs="Times New Roman"/>
                <w:b/>
                <w:noProof/>
                <w:szCs w:val="21"/>
              </w:rPr>
              <w:drawing>
                <wp:inline distT="0" distB="0" distL="114300" distR="114300">
                  <wp:extent cx="1560830" cy="1243965"/>
                  <wp:effectExtent l="0" t="0" r="1270" b="13335"/>
                  <wp:docPr id="28" name="图片 5" descr="加大永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加大永福-2"/>
                          <pic:cNvPicPr>
                            <a:picLocks noChangeAspect="1"/>
                          </pic:cNvPicPr>
                        </pic:nvPicPr>
                        <pic:blipFill>
                          <a:blip r:embed="rId13"/>
                          <a:stretch>
                            <a:fillRect/>
                          </a:stretch>
                        </pic:blipFill>
                        <pic:spPr>
                          <a:xfrm>
                            <a:off x="0" y="0"/>
                            <a:ext cx="1560830" cy="1243965"/>
                          </a:xfrm>
                          <a:prstGeom prst="rect">
                            <a:avLst/>
                          </a:prstGeom>
                          <a:noFill/>
                          <a:ln>
                            <a:noFill/>
                          </a:ln>
                        </pic:spPr>
                      </pic:pic>
                    </a:graphicData>
                  </a:graphic>
                </wp:inline>
              </w:drawing>
            </w:r>
          </w:p>
        </w:tc>
      </w:tr>
      <w:tr w:rsidR="00191333" w:rsidRPr="006D44C8" w:rsidTr="00C61EA9">
        <w:trPr>
          <w:trHeight w:val="878"/>
          <w:jc w:val="center"/>
        </w:trPr>
        <w:tc>
          <w:tcPr>
            <w:tcW w:w="5000" w:type="pct"/>
            <w:gridSpan w:val="6"/>
            <w:vAlign w:val="center"/>
          </w:tcPr>
          <w:p w:rsidR="00191333" w:rsidRPr="006D44C8" w:rsidRDefault="0015244F">
            <w:pPr>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供应的环保棺木均需满足以下条件：</w:t>
            </w:r>
          </w:p>
          <w:p w:rsidR="00191333" w:rsidRPr="006D44C8" w:rsidRDefault="0015244F">
            <w:pPr>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1.</w:t>
            </w:r>
            <w:r w:rsidRPr="006D44C8">
              <w:rPr>
                <w:rFonts w:asciiTheme="majorEastAsia" w:eastAsiaTheme="majorEastAsia" w:hAnsiTheme="majorEastAsia" w:cs="Times New Roman"/>
                <w:bCs/>
                <w:szCs w:val="21"/>
              </w:rPr>
              <w:t>产品需符合</w:t>
            </w:r>
            <w:r w:rsidRPr="006D44C8">
              <w:rPr>
                <w:rFonts w:asciiTheme="majorEastAsia" w:eastAsiaTheme="majorEastAsia" w:hAnsiTheme="majorEastAsia" w:cs="Times New Roman"/>
                <w:szCs w:val="21"/>
              </w:rPr>
              <w:t>GB/T31182-2014</w:t>
            </w:r>
            <w:r w:rsidRPr="006D44C8">
              <w:rPr>
                <w:rFonts w:asciiTheme="majorEastAsia" w:eastAsiaTheme="majorEastAsia" w:hAnsiTheme="majorEastAsia" w:cs="Times New Roman"/>
                <w:szCs w:val="21"/>
              </w:rPr>
              <w:t>《火化棺通用技术条件》的要求。棺木制作所使用的纸板、夹板、木材、油漆、胶水等均应采用环保材料，并达到国家规定的相应材料的环保标准。棺木燃烧所排放烟尘需符合《火葬场大气污染物排放标准》（</w:t>
            </w:r>
            <w:r w:rsidRPr="006D44C8">
              <w:rPr>
                <w:rFonts w:asciiTheme="majorEastAsia" w:eastAsiaTheme="majorEastAsia" w:hAnsiTheme="majorEastAsia" w:cs="Times New Roman"/>
                <w:szCs w:val="21"/>
              </w:rPr>
              <w:t>GB13801-2015</w:t>
            </w:r>
            <w:r w:rsidRPr="006D44C8">
              <w:rPr>
                <w:rFonts w:asciiTheme="majorEastAsia" w:eastAsiaTheme="majorEastAsia" w:hAnsiTheme="majorEastAsia" w:cs="Times New Roman"/>
                <w:szCs w:val="21"/>
              </w:rPr>
              <w:t>），棺木焚烧后没有残渣。</w:t>
            </w:r>
          </w:p>
          <w:p w:rsidR="00191333" w:rsidRPr="006D44C8" w:rsidRDefault="0015244F">
            <w:pPr>
              <w:spacing w:line="280" w:lineRule="exact"/>
              <w:jc w:val="left"/>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2</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防水性能要达到标准</w:t>
            </w:r>
            <w:r w:rsidRPr="006D44C8">
              <w:rPr>
                <w:rFonts w:asciiTheme="majorEastAsia" w:eastAsiaTheme="majorEastAsia" w:hAnsiTheme="majorEastAsia" w:cs="Times New Roman"/>
                <w:bCs/>
                <w:szCs w:val="21"/>
              </w:rPr>
              <w:t>：</w:t>
            </w:r>
            <w:r w:rsidRPr="006D44C8">
              <w:rPr>
                <w:rFonts w:asciiTheme="majorEastAsia" w:eastAsiaTheme="majorEastAsia" w:hAnsiTheme="majorEastAsia" w:cs="Times New Roman"/>
                <w:bCs/>
                <w:szCs w:val="21"/>
              </w:rPr>
              <w:t>外表面防水</w:t>
            </w:r>
            <w:r w:rsidRPr="006D44C8">
              <w:rPr>
                <w:rFonts w:asciiTheme="majorEastAsia" w:eastAsiaTheme="majorEastAsia" w:hAnsiTheme="majorEastAsia" w:cs="Times New Roman"/>
                <w:bCs/>
                <w:szCs w:val="21"/>
              </w:rPr>
              <w:t>，</w:t>
            </w:r>
            <w:r w:rsidRPr="006D44C8">
              <w:rPr>
                <w:rFonts w:asciiTheme="majorEastAsia" w:eastAsiaTheme="majorEastAsia" w:hAnsiTheme="majorEastAsia" w:cs="Times New Roman"/>
                <w:szCs w:val="21"/>
              </w:rPr>
              <w:t>保</w:t>
            </w:r>
            <w:r w:rsidRPr="006D44C8">
              <w:rPr>
                <w:rFonts w:asciiTheme="majorEastAsia" w:eastAsiaTheme="majorEastAsia" w:hAnsiTheme="majorEastAsia" w:cs="Times New Roman"/>
                <w:szCs w:val="21"/>
              </w:rPr>
              <w:t>持</w:t>
            </w:r>
            <w:r w:rsidRPr="006D44C8">
              <w:rPr>
                <w:rFonts w:asciiTheme="majorEastAsia" w:eastAsiaTheme="majorEastAsia" w:hAnsiTheme="majorEastAsia" w:cs="Times New Roman"/>
                <w:szCs w:val="21"/>
              </w:rPr>
              <w:t>30</w:t>
            </w:r>
            <w:r w:rsidRPr="006D44C8">
              <w:rPr>
                <w:rFonts w:asciiTheme="majorEastAsia" w:eastAsiaTheme="majorEastAsia" w:hAnsiTheme="majorEastAsia" w:cs="Times New Roman"/>
                <w:szCs w:val="21"/>
              </w:rPr>
              <w:t>分钟，每</w:t>
            </w:r>
            <w:r w:rsidRPr="006D44C8">
              <w:rPr>
                <w:rFonts w:asciiTheme="majorEastAsia" w:eastAsiaTheme="majorEastAsia" w:hAnsiTheme="majorEastAsia" w:cs="Times New Roman"/>
                <w:szCs w:val="21"/>
              </w:rPr>
              <w:t>100</w:t>
            </w:r>
            <w:r w:rsidRPr="006D44C8">
              <w:rPr>
                <w:rFonts w:asciiTheme="majorEastAsia" w:eastAsiaTheme="majorEastAsia" w:hAnsiTheme="majorEastAsia" w:cs="Times New Roman"/>
                <w:szCs w:val="21"/>
              </w:rPr>
              <w:t>平方厘米吸水量少于</w:t>
            </w:r>
            <w:r w:rsidRPr="006D44C8">
              <w:rPr>
                <w:rFonts w:asciiTheme="majorEastAsia" w:eastAsiaTheme="majorEastAsia" w:hAnsiTheme="majorEastAsia" w:cs="Times New Roman"/>
                <w:szCs w:val="21"/>
              </w:rPr>
              <w:t>5g</w:t>
            </w:r>
            <w:r w:rsidRPr="006D44C8">
              <w:rPr>
                <w:rFonts w:asciiTheme="majorEastAsia" w:eastAsiaTheme="majorEastAsia" w:hAnsiTheme="majorEastAsia" w:cs="Times New Roman"/>
                <w:bCs/>
                <w:szCs w:val="21"/>
              </w:rPr>
              <w:t>（</w:t>
            </w:r>
            <w:r w:rsidRPr="006D44C8">
              <w:rPr>
                <w:rFonts w:asciiTheme="majorEastAsia" w:eastAsiaTheme="majorEastAsia" w:hAnsiTheme="majorEastAsia" w:cs="Times New Roman"/>
                <w:szCs w:val="21"/>
              </w:rPr>
              <w:t>试验可参照</w:t>
            </w:r>
            <w:r w:rsidRPr="006D44C8">
              <w:rPr>
                <w:rFonts w:asciiTheme="majorEastAsia" w:eastAsiaTheme="majorEastAsia" w:hAnsiTheme="majorEastAsia" w:cs="Times New Roman"/>
                <w:szCs w:val="21"/>
              </w:rPr>
              <w:t>GB/T 1540</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bCs/>
                <w:szCs w:val="21"/>
              </w:rPr>
              <w:t>；</w:t>
            </w:r>
          </w:p>
          <w:p w:rsidR="00191333" w:rsidRPr="006D44C8" w:rsidRDefault="0015244F">
            <w:pPr>
              <w:spacing w:line="280" w:lineRule="exact"/>
              <w:jc w:val="left"/>
              <w:rPr>
                <w:rFonts w:asciiTheme="majorEastAsia" w:eastAsiaTheme="majorEastAsia" w:hAnsiTheme="majorEastAsia" w:cs="Times New Roman"/>
                <w:szCs w:val="21"/>
              </w:rPr>
            </w:pPr>
            <w:r w:rsidRPr="006D44C8">
              <w:rPr>
                <w:rFonts w:asciiTheme="majorEastAsia" w:eastAsiaTheme="majorEastAsia" w:hAnsiTheme="majorEastAsia" w:cs="Times New Roman"/>
                <w:szCs w:val="21"/>
              </w:rPr>
              <w:t>3</w:t>
            </w:r>
            <w:r w:rsidRPr="006D44C8">
              <w:rPr>
                <w:rFonts w:asciiTheme="majorEastAsia" w:eastAsiaTheme="majorEastAsia" w:hAnsiTheme="majorEastAsia" w:cs="Times New Roman" w:hint="eastAsia"/>
                <w:szCs w:val="21"/>
              </w:rPr>
              <w:t>.</w:t>
            </w:r>
            <w:r w:rsidRPr="006D44C8">
              <w:rPr>
                <w:rFonts w:asciiTheme="majorEastAsia" w:eastAsiaTheme="majorEastAsia" w:hAnsiTheme="majorEastAsia" w:cs="Times New Roman"/>
                <w:szCs w:val="21"/>
              </w:rPr>
              <w:t>产品的承重能力：产品遇外力碰撞整体结构无损坏（可用加载块从</w:t>
            </w:r>
            <w:r w:rsidRPr="006D44C8">
              <w:rPr>
                <w:rFonts w:asciiTheme="majorEastAsia" w:eastAsiaTheme="majorEastAsia" w:hAnsiTheme="majorEastAsia" w:cs="Times New Roman"/>
                <w:szCs w:val="21"/>
              </w:rPr>
              <w:t>环保棺木</w:t>
            </w:r>
            <w:r w:rsidRPr="006D44C8">
              <w:rPr>
                <w:rFonts w:asciiTheme="majorEastAsia" w:eastAsiaTheme="majorEastAsia" w:hAnsiTheme="majorEastAsia" w:cs="Times New Roman"/>
                <w:szCs w:val="21"/>
              </w:rPr>
              <w:t>外侧正中间位置向内施加</w:t>
            </w:r>
            <w:r w:rsidRPr="006D44C8">
              <w:rPr>
                <w:rFonts w:asciiTheme="majorEastAsia" w:eastAsiaTheme="majorEastAsia" w:hAnsiTheme="majorEastAsia" w:cs="Times New Roman"/>
                <w:szCs w:val="21"/>
              </w:rPr>
              <w:t>50kg</w:t>
            </w:r>
            <w:r w:rsidRPr="006D44C8">
              <w:rPr>
                <w:rFonts w:asciiTheme="majorEastAsia" w:eastAsiaTheme="majorEastAsia" w:hAnsiTheme="majorEastAsia" w:cs="Times New Roman"/>
                <w:szCs w:val="21"/>
              </w:rPr>
              <w:t>推力和</w:t>
            </w:r>
            <w:r w:rsidRPr="006D44C8">
              <w:rPr>
                <w:rFonts w:asciiTheme="majorEastAsia" w:eastAsiaTheme="majorEastAsia" w:hAnsiTheme="majorEastAsia" w:cs="Times New Roman"/>
                <w:szCs w:val="21"/>
              </w:rPr>
              <w:t>环保棺木</w:t>
            </w:r>
            <w:r w:rsidRPr="006D44C8">
              <w:rPr>
                <w:rFonts w:asciiTheme="majorEastAsia" w:eastAsiaTheme="majorEastAsia" w:hAnsiTheme="majorEastAsia" w:cs="Times New Roman"/>
                <w:szCs w:val="21"/>
              </w:rPr>
              <w:t>内侧正中间位置向外施</w:t>
            </w:r>
            <w:r w:rsidRPr="006D44C8">
              <w:rPr>
                <w:rFonts w:asciiTheme="majorEastAsia" w:eastAsiaTheme="majorEastAsia" w:hAnsiTheme="majorEastAsia" w:cs="Times New Roman"/>
                <w:szCs w:val="21"/>
              </w:rPr>
              <w:t>加</w:t>
            </w:r>
            <w:r w:rsidRPr="006D44C8">
              <w:rPr>
                <w:rFonts w:asciiTheme="majorEastAsia" w:eastAsiaTheme="majorEastAsia" w:hAnsiTheme="majorEastAsia" w:cs="Times New Roman"/>
                <w:szCs w:val="21"/>
              </w:rPr>
              <w:t>50kg</w:t>
            </w:r>
            <w:r w:rsidRPr="006D44C8">
              <w:rPr>
                <w:rFonts w:asciiTheme="majorEastAsia" w:eastAsiaTheme="majorEastAsia" w:hAnsiTheme="majorEastAsia" w:cs="Times New Roman"/>
                <w:szCs w:val="21"/>
              </w:rPr>
              <w:t>推力，保持</w:t>
            </w:r>
            <w:r w:rsidRPr="006D44C8">
              <w:rPr>
                <w:rFonts w:asciiTheme="majorEastAsia" w:eastAsiaTheme="majorEastAsia" w:hAnsiTheme="majorEastAsia" w:cs="Times New Roman"/>
                <w:szCs w:val="21"/>
              </w:rPr>
              <w:t>1</w:t>
            </w:r>
            <w:r w:rsidRPr="006D44C8">
              <w:rPr>
                <w:rFonts w:asciiTheme="majorEastAsia" w:eastAsiaTheme="majorEastAsia" w:hAnsiTheme="majorEastAsia" w:cs="Times New Roman"/>
                <w:szCs w:val="21"/>
              </w:rPr>
              <w:t>小时，</w:t>
            </w:r>
            <w:r w:rsidRPr="006D44C8">
              <w:rPr>
                <w:rFonts w:asciiTheme="majorEastAsia" w:eastAsiaTheme="majorEastAsia" w:hAnsiTheme="majorEastAsia" w:cs="Times New Roman"/>
                <w:szCs w:val="21"/>
              </w:rPr>
              <w:t>棺体</w:t>
            </w:r>
            <w:r w:rsidRPr="006D44C8">
              <w:rPr>
                <w:rFonts w:asciiTheme="majorEastAsia" w:eastAsiaTheme="majorEastAsia" w:hAnsiTheme="majorEastAsia" w:cs="Times New Roman"/>
                <w:szCs w:val="21"/>
              </w:rPr>
              <w:t>结构无损坏）</w:t>
            </w:r>
            <w:r w:rsidRPr="006D44C8">
              <w:rPr>
                <w:rFonts w:asciiTheme="majorEastAsia" w:eastAsiaTheme="majorEastAsia" w:hAnsiTheme="majorEastAsia" w:cs="Times New Roman"/>
                <w:szCs w:val="21"/>
              </w:rPr>
              <w:t>；</w:t>
            </w:r>
          </w:p>
          <w:p w:rsidR="00191333" w:rsidRPr="006D44C8" w:rsidRDefault="0015244F">
            <w:pPr>
              <w:spacing w:line="320" w:lineRule="exact"/>
              <w:rPr>
                <w:rFonts w:asciiTheme="majorEastAsia" w:eastAsiaTheme="majorEastAsia" w:hAnsiTheme="majorEastAsia" w:cs="Times New Roman"/>
                <w:bCs/>
                <w:szCs w:val="21"/>
              </w:rPr>
            </w:pPr>
            <w:r w:rsidRPr="006D44C8">
              <w:rPr>
                <w:rFonts w:asciiTheme="majorEastAsia" w:eastAsiaTheme="majorEastAsia" w:hAnsiTheme="majorEastAsia" w:cs="Times New Roman"/>
                <w:bCs/>
                <w:szCs w:val="21"/>
              </w:rPr>
              <w:t>4</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hint="eastAsia"/>
                <w:bCs/>
                <w:szCs w:val="21"/>
              </w:rPr>
              <w:t>标有“</w:t>
            </w:r>
            <w:r w:rsidRPr="006D44C8">
              <w:rPr>
                <w:rFonts w:asciiTheme="majorEastAsia" w:eastAsiaTheme="majorEastAsia" w:hAnsiTheme="majorEastAsia"/>
                <w:szCs w:val="21"/>
              </w:rPr>
              <w:t>◆</w:t>
            </w:r>
            <w:r w:rsidRPr="006D44C8">
              <w:rPr>
                <w:rFonts w:asciiTheme="majorEastAsia" w:eastAsiaTheme="majorEastAsia" w:hAnsiTheme="majorEastAsia" w:cs="Times New Roman" w:hint="eastAsia"/>
                <w:bCs/>
                <w:szCs w:val="21"/>
              </w:rPr>
              <w:t>”</w:t>
            </w:r>
            <w:r w:rsidRPr="006D44C8">
              <w:rPr>
                <w:rFonts w:asciiTheme="majorEastAsia" w:eastAsiaTheme="majorEastAsia" w:hAnsiTheme="majorEastAsia" w:cs="Times New Roman"/>
                <w:bCs/>
                <w:szCs w:val="21"/>
              </w:rPr>
              <w:t>产品需</w:t>
            </w:r>
            <w:r w:rsidRPr="006D44C8">
              <w:rPr>
                <w:rFonts w:asciiTheme="majorEastAsia" w:eastAsiaTheme="majorEastAsia" w:hAnsiTheme="majorEastAsia" w:cs="Times New Roman"/>
                <w:bCs/>
                <w:szCs w:val="21"/>
              </w:rPr>
              <w:t>提供检测报告</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①</w:t>
            </w:r>
            <w:r w:rsidRPr="006D44C8">
              <w:rPr>
                <w:rFonts w:asciiTheme="majorEastAsia" w:eastAsiaTheme="majorEastAsia" w:hAnsiTheme="majorEastAsia" w:cs="Times New Roman"/>
                <w:szCs w:val="21"/>
              </w:rPr>
              <w:t>产品材料环保报告</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②</w:t>
            </w:r>
            <w:r w:rsidRPr="006D44C8">
              <w:rPr>
                <w:rFonts w:asciiTheme="majorEastAsia" w:eastAsiaTheme="majorEastAsia" w:hAnsiTheme="majorEastAsia" w:cs="Times New Roman"/>
                <w:szCs w:val="21"/>
              </w:rPr>
              <w:t>产品力学物理报告</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③</w:t>
            </w:r>
            <w:r w:rsidRPr="006D44C8">
              <w:rPr>
                <w:rFonts w:asciiTheme="majorEastAsia" w:eastAsiaTheme="majorEastAsia" w:hAnsiTheme="majorEastAsia" w:cs="Times New Roman"/>
                <w:bCs/>
                <w:szCs w:val="21"/>
              </w:rPr>
              <w:t>燃烧排放烟尘环保报告</w:t>
            </w:r>
            <w:r w:rsidRPr="006D44C8">
              <w:rPr>
                <w:rFonts w:asciiTheme="majorEastAsia" w:eastAsiaTheme="majorEastAsia" w:hAnsiTheme="majorEastAsia" w:cs="Times New Roman"/>
                <w:bCs/>
                <w:szCs w:val="21"/>
              </w:rPr>
              <w:t>；</w:t>
            </w:r>
          </w:p>
          <w:p w:rsidR="00191333" w:rsidRPr="006D44C8" w:rsidRDefault="0015244F">
            <w:pPr>
              <w:jc w:val="left"/>
              <w:rPr>
                <w:rFonts w:asciiTheme="majorEastAsia" w:eastAsiaTheme="majorEastAsia" w:hAnsiTheme="majorEastAsia" w:cs="Times New Roman"/>
                <w:szCs w:val="21"/>
              </w:rPr>
            </w:pPr>
            <w:r w:rsidRPr="006D44C8">
              <w:rPr>
                <w:rFonts w:asciiTheme="majorEastAsia" w:eastAsiaTheme="majorEastAsia" w:hAnsiTheme="majorEastAsia" w:cs="Times New Roman" w:hint="eastAsia"/>
                <w:szCs w:val="21"/>
              </w:rPr>
              <w:t>5.</w:t>
            </w:r>
            <w:r w:rsidRPr="006D44C8">
              <w:rPr>
                <w:rFonts w:asciiTheme="majorEastAsia" w:eastAsiaTheme="majorEastAsia" w:hAnsiTheme="majorEastAsia" w:cs="Times New Roman"/>
                <w:szCs w:val="21"/>
              </w:rPr>
              <w:t>材质的检测方法也可采用不同的检测方法，但要求达到同等结果</w:t>
            </w:r>
            <w:r w:rsidRPr="006D44C8">
              <w:rPr>
                <w:rFonts w:asciiTheme="majorEastAsia" w:eastAsiaTheme="majorEastAsia" w:hAnsiTheme="majorEastAsia" w:cs="Times New Roman"/>
                <w:szCs w:val="21"/>
              </w:rPr>
              <w:t>；</w:t>
            </w:r>
          </w:p>
          <w:p w:rsidR="00191333" w:rsidRPr="006D44C8" w:rsidRDefault="0015244F">
            <w:pPr>
              <w:jc w:val="left"/>
              <w:rPr>
                <w:rFonts w:asciiTheme="majorEastAsia" w:eastAsiaTheme="majorEastAsia" w:hAnsiTheme="majorEastAsia"/>
                <w:b/>
                <w:szCs w:val="21"/>
              </w:rPr>
            </w:pPr>
            <w:r w:rsidRPr="006D44C8">
              <w:rPr>
                <w:rFonts w:asciiTheme="majorEastAsia" w:eastAsiaTheme="majorEastAsia" w:hAnsiTheme="majorEastAsia" w:cs="Times New Roman" w:hint="eastAsia"/>
                <w:szCs w:val="21"/>
              </w:rPr>
              <w:t>6.</w:t>
            </w:r>
            <w:r w:rsidRPr="006D44C8">
              <w:rPr>
                <w:rFonts w:asciiTheme="majorEastAsia" w:eastAsiaTheme="majorEastAsia" w:hAnsiTheme="majorEastAsia" w:cs="Times New Roman"/>
                <w:szCs w:val="21"/>
              </w:rPr>
              <w:t>.</w:t>
            </w:r>
            <w:r w:rsidRPr="006D44C8">
              <w:rPr>
                <w:rFonts w:asciiTheme="majorEastAsia" w:eastAsiaTheme="majorEastAsia" w:hAnsiTheme="majorEastAsia" w:cs="Times New Roman"/>
                <w:szCs w:val="21"/>
              </w:rPr>
              <w:t>投标人所投各式货物的长、宽、高偏离不得超过以上表格列出尺寸的</w:t>
            </w:r>
            <w:r w:rsidRPr="006D44C8">
              <w:rPr>
                <w:rFonts w:asciiTheme="majorEastAsia" w:eastAsiaTheme="majorEastAsia" w:hAnsiTheme="majorEastAsia" w:cs="Times New Roman"/>
                <w:szCs w:val="21"/>
              </w:rPr>
              <w:t>±3%</w:t>
            </w:r>
            <w:r w:rsidRPr="006D44C8">
              <w:rPr>
                <w:rFonts w:asciiTheme="majorEastAsia" w:eastAsiaTheme="majorEastAsia" w:hAnsiTheme="majorEastAsia" w:cs="Times New Roman"/>
                <w:szCs w:val="21"/>
              </w:rPr>
              <w:t>，否则视为负偏离。</w:t>
            </w:r>
          </w:p>
        </w:tc>
      </w:tr>
    </w:tbl>
    <w:p w:rsidR="00191333" w:rsidRPr="006D44C8" w:rsidRDefault="00191333">
      <w:pPr>
        <w:rPr>
          <w:rFonts w:asciiTheme="majorEastAsia" w:eastAsiaTheme="majorEastAsia" w:hAnsiTheme="majorEastAsia"/>
          <w:szCs w:val="21"/>
        </w:rPr>
      </w:pPr>
    </w:p>
    <w:p w:rsidR="00191333" w:rsidRPr="006D44C8" w:rsidRDefault="00191333">
      <w:pPr>
        <w:spacing w:line="520" w:lineRule="exact"/>
        <w:rPr>
          <w:rFonts w:asciiTheme="majorEastAsia" w:eastAsiaTheme="majorEastAsia" w:hAnsiTheme="majorEastAsia" w:cs="Times New Roman"/>
          <w:szCs w:val="21"/>
        </w:rPr>
      </w:pPr>
    </w:p>
    <w:sectPr w:rsidR="00191333" w:rsidRPr="006D44C8" w:rsidSect="00CA665B">
      <w:headerReference w:type="default" r:id="rId14"/>
      <w:footerReference w:type="default" r:id="rId15"/>
      <w:type w:val="continuous"/>
      <w:pgSz w:w="11900" w:h="16840"/>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44F" w:rsidRDefault="0015244F">
      <w:r>
        <w:separator/>
      </w:r>
    </w:p>
  </w:endnote>
  <w:endnote w:type="continuationSeparator" w:id="0">
    <w:p w:rsidR="0015244F" w:rsidRDefault="0015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333" w:rsidRDefault="0015244F">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仿宋" w:eastAsia="仿宋" w:hAnsi="仿宋" w:cs="仿宋" w:hint="eastAsia"/>
                              <w:sz w:val="24"/>
                              <w:szCs w:val="24"/>
                            </w:rPr>
                            <w:id w:val="1160109758"/>
                          </w:sdtPr>
                          <w:sdtEndPr/>
                          <w:sdtContent>
                            <w:p w:rsidR="00191333" w:rsidRDefault="0015244F">
                              <w:pPr>
                                <w:pStyle w:val="a5"/>
                                <w:jc w:val="center"/>
                                <w:rPr>
                                  <w:rFonts w:ascii="仿宋" w:eastAsia="仿宋" w:hAnsi="仿宋" w:cs="仿宋"/>
                                  <w:sz w:val="24"/>
                                  <w:szCs w:val="24"/>
                                </w:rPr>
                              </w:pPr>
                              <w:r>
                                <w:rPr>
                                  <w:rFonts w:ascii="仿宋" w:eastAsia="仿宋" w:hAnsi="仿宋" w:cs="仿宋" w:hint="eastAsia"/>
                                  <w:sz w:val="24"/>
                                  <w:szCs w:val="24"/>
                                </w:rPr>
                                <w:fldChar w:fldCharType="begin"/>
                              </w:r>
                              <w:r>
                                <w:rPr>
                                  <w:rFonts w:ascii="仿宋" w:eastAsia="仿宋" w:hAnsi="仿宋" w:cs="仿宋" w:hint="eastAsia"/>
                                  <w:sz w:val="24"/>
                                  <w:szCs w:val="24"/>
                                </w:rPr>
                                <w:instrText>PAGE   \* MERGEFORMAT</w:instrText>
                              </w:r>
                              <w:r>
                                <w:rPr>
                                  <w:rFonts w:ascii="仿宋" w:eastAsia="仿宋" w:hAnsi="仿宋" w:cs="仿宋" w:hint="eastAsia"/>
                                  <w:sz w:val="24"/>
                                  <w:szCs w:val="24"/>
                                </w:rPr>
                                <w:fldChar w:fldCharType="separate"/>
                              </w:r>
                              <w:r w:rsidR="00C61EA9" w:rsidRPr="00C61EA9">
                                <w:rPr>
                                  <w:rFonts w:ascii="仿宋" w:eastAsia="仿宋" w:hAnsi="仿宋" w:cs="仿宋"/>
                                  <w:noProof/>
                                  <w:sz w:val="24"/>
                                  <w:szCs w:val="24"/>
                                  <w:lang w:val="zh-CN"/>
                                </w:rPr>
                                <w:t>9</w:t>
                              </w:r>
                              <w:r>
                                <w:rPr>
                                  <w:rFonts w:ascii="仿宋" w:eastAsia="仿宋" w:hAnsi="仿宋" w:cs="仿宋" w:hint="eastAsia"/>
                                  <w:sz w:val="24"/>
                                  <w:szCs w:val="24"/>
                                </w:rPr>
                                <w:fldChar w:fldCharType="end"/>
                              </w:r>
                            </w:p>
                          </w:sdtContent>
                        </w:sdt>
                        <w:p w:rsidR="00191333" w:rsidRDefault="00191333">
                          <w:pPr>
                            <w:pStyle w:val="20"/>
                            <w:rPr>
                              <w:rFonts w:ascii="仿宋" w:eastAsia="仿宋" w:hAnsi="仿宋" w:cs="仿宋"/>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sdt>
                    <w:sdtPr>
                      <w:rPr>
                        <w:rFonts w:ascii="仿宋" w:eastAsia="仿宋" w:hAnsi="仿宋" w:cs="仿宋" w:hint="eastAsia"/>
                        <w:sz w:val="24"/>
                        <w:szCs w:val="24"/>
                      </w:rPr>
                      <w:id w:val="1160109758"/>
                    </w:sdtPr>
                    <w:sdtEndPr/>
                    <w:sdtContent>
                      <w:p w:rsidR="00191333" w:rsidRDefault="0015244F">
                        <w:pPr>
                          <w:pStyle w:val="a5"/>
                          <w:jc w:val="center"/>
                          <w:rPr>
                            <w:rFonts w:ascii="仿宋" w:eastAsia="仿宋" w:hAnsi="仿宋" w:cs="仿宋"/>
                            <w:sz w:val="24"/>
                            <w:szCs w:val="24"/>
                          </w:rPr>
                        </w:pPr>
                        <w:r>
                          <w:rPr>
                            <w:rFonts w:ascii="仿宋" w:eastAsia="仿宋" w:hAnsi="仿宋" w:cs="仿宋" w:hint="eastAsia"/>
                            <w:sz w:val="24"/>
                            <w:szCs w:val="24"/>
                          </w:rPr>
                          <w:fldChar w:fldCharType="begin"/>
                        </w:r>
                        <w:r>
                          <w:rPr>
                            <w:rFonts w:ascii="仿宋" w:eastAsia="仿宋" w:hAnsi="仿宋" w:cs="仿宋" w:hint="eastAsia"/>
                            <w:sz w:val="24"/>
                            <w:szCs w:val="24"/>
                          </w:rPr>
                          <w:instrText>PAGE   \* MERGEFORMAT</w:instrText>
                        </w:r>
                        <w:r>
                          <w:rPr>
                            <w:rFonts w:ascii="仿宋" w:eastAsia="仿宋" w:hAnsi="仿宋" w:cs="仿宋" w:hint="eastAsia"/>
                            <w:sz w:val="24"/>
                            <w:szCs w:val="24"/>
                          </w:rPr>
                          <w:fldChar w:fldCharType="separate"/>
                        </w:r>
                        <w:r w:rsidR="00C61EA9" w:rsidRPr="00C61EA9">
                          <w:rPr>
                            <w:rFonts w:ascii="仿宋" w:eastAsia="仿宋" w:hAnsi="仿宋" w:cs="仿宋"/>
                            <w:noProof/>
                            <w:sz w:val="24"/>
                            <w:szCs w:val="24"/>
                            <w:lang w:val="zh-CN"/>
                          </w:rPr>
                          <w:t>9</w:t>
                        </w:r>
                        <w:r>
                          <w:rPr>
                            <w:rFonts w:ascii="仿宋" w:eastAsia="仿宋" w:hAnsi="仿宋" w:cs="仿宋" w:hint="eastAsia"/>
                            <w:sz w:val="24"/>
                            <w:szCs w:val="24"/>
                          </w:rPr>
                          <w:fldChar w:fldCharType="end"/>
                        </w:r>
                      </w:p>
                    </w:sdtContent>
                  </w:sdt>
                  <w:p w:rsidR="00191333" w:rsidRDefault="00191333">
                    <w:pPr>
                      <w:pStyle w:val="20"/>
                      <w:rPr>
                        <w:rFonts w:ascii="仿宋" w:eastAsia="仿宋" w:hAnsi="仿宋" w:cs="仿宋"/>
                        <w:sz w:val="24"/>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44F" w:rsidRDefault="0015244F">
      <w:r>
        <w:separator/>
      </w:r>
    </w:p>
  </w:footnote>
  <w:footnote w:type="continuationSeparator" w:id="0">
    <w:p w:rsidR="0015244F" w:rsidRDefault="00152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333" w:rsidRDefault="00191333">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33"/>
    <w:rsid w:val="00021D11"/>
    <w:rsid w:val="0015244F"/>
    <w:rsid w:val="00170BE0"/>
    <w:rsid w:val="00191333"/>
    <w:rsid w:val="006C7255"/>
    <w:rsid w:val="006D44C8"/>
    <w:rsid w:val="006D617C"/>
    <w:rsid w:val="006F7172"/>
    <w:rsid w:val="007552AC"/>
    <w:rsid w:val="00C61EA9"/>
    <w:rsid w:val="00CA665B"/>
    <w:rsid w:val="00D573E8"/>
    <w:rsid w:val="07382F8F"/>
    <w:rsid w:val="09CA36A8"/>
    <w:rsid w:val="10397576"/>
    <w:rsid w:val="16B31BDC"/>
    <w:rsid w:val="16BF7823"/>
    <w:rsid w:val="1C06262D"/>
    <w:rsid w:val="1E573160"/>
    <w:rsid w:val="1EFF51C4"/>
    <w:rsid w:val="1FF325E6"/>
    <w:rsid w:val="28F359A5"/>
    <w:rsid w:val="38AA26E0"/>
    <w:rsid w:val="3CAE7368"/>
    <w:rsid w:val="3FCF2393"/>
    <w:rsid w:val="41436F61"/>
    <w:rsid w:val="42F81AB7"/>
    <w:rsid w:val="474C3744"/>
    <w:rsid w:val="4A3E0A3F"/>
    <w:rsid w:val="4BBF7244"/>
    <w:rsid w:val="5B5410B2"/>
    <w:rsid w:val="60A2579A"/>
    <w:rsid w:val="655B02D5"/>
    <w:rsid w:val="65A012D0"/>
    <w:rsid w:val="6DFA1F47"/>
    <w:rsid w:val="708E5216"/>
    <w:rsid w:val="71B67827"/>
    <w:rsid w:val="74A43269"/>
    <w:rsid w:val="75593D11"/>
    <w:rsid w:val="7DDB3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B5C97E1-1910-43A0-9AC9-A6E97EE5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2" w:uiPriority="99"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0">
    <w:name w:val="heading 2"/>
    <w:basedOn w:val="a"/>
    <w:next w:val="a"/>
    <w:qFormat/>
    <w:pPr>
      <w:keepNext/>
      <w:keepLines/>
      <w:spacing w:before="260" w:after="260" w:line="1200" w:lineRule="exact"/>
      <w:jc w:val="center"/>
      <w:outlineLvl w:val="1"/>
    </w:pPr>
    <w:rPr>
      <w:rFonts w:ascii="Arial" w:hAnsi="Arial"/>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pPr>
      <w:ind w:firstLineChars="200" w:firstLine="420"/>
    </w:pPr>
  </w:style>
  <w:style w:type="paragraph" w:styleId="a3">
    <w:name w:val="Body Text Indent"/>
    <w:basedOn w:val="a"/>
    <w:next w:val="21"/>
    <w:qFormat/>
    <w:pPr>
      <w:spacing w:after="120"/>
      <w:ind w:leftChars="200" w:left="420"/>
    </w:pPr>
    <w:rPr>
      <w:rFonts w:ascii="Times New Roman" w:eastAsia="宋体" w:hAnsi="Times New Roman" w:cs="Times New Roman"/>
    </w:rPr>
  </w:style>
  <w:style w:type="paragraph" w:styleId="21">
    <w:name w:val="Body Text Indent 2"/>
    <w:basedOn w:val="a"/>
    <w:qFormat/>
    <w:pPr>
      <w:spacing w:after="120" w:line="480" w:lineRule="auto"/>
      <w:ind w:leftChars="200" w:left="420"/>
    </w:pPr>
  </w:style>
  <w:style w:type="paragraph" w:styleId="a4">
    <w:name w:val="Body Text"/>
    <w:basedOn w:val="a"/>
    <w:next w:val="a"/>
    <w:uiPriority w:val="1"/>
    <w:qFormat/>
    <w:pPr>
      <w:ind w:left="490"/>
    </w:pPr>
    <w:rPr>
      <w:sz w:val="19"/>
      <w:szCs w:val="19"/>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rPr>
      <w:rFonts w:eastAsia="黑体"/>
      <w:bCs/>
      <w:sz w:val="30"/>
      <w:szCs w:val="30"/>
    </w:rPr>
  </w:style>
  <w:style w:type="paragraph" w:customStyle="1" w:styleId="22">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null3">
    <w:name w:val="null3"/>
    <w:hidden/>
    <w:qFormat/>
    <w:rPr>
      <w:rFonts w:asciiTheme="minorHAnsi" w:eastAsiaTheme="minorEastAsia" w:hAnsiTheme="minorHAnsi" w:cstheme="minorBidi" w:hint="eastAsia"/>
      <w:lang w:eastAsia="zh-Hans"/>
    </w:rPr>
  </w:style>
  <w:style w:type="paragraph" w:styleId="a9">
    <w:name w:val="Balloon Text"/>
    <w:basedOn w:val="a"/>
    <w:link w:val="Char"/>
    <w:rsid w:val="006C7255"/>
    <w:rPr>
      <w:sz w:val="18"/>
      <w:szCs w:val="18"/>
    </w:rPr>
  </w:style>
  <w:style w:type="character" w:customStyle="1" w:styleId="Char">
    <w:name w:val="批注框文本 Char"/>
    <w:basedOn w:val="a0"/>
    <w:link w:val="a9"/>
    <w:rsid w:val="006C725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1119</Words>
  <Characters>6380</Characters>
  <Application>Microsoft Office Word</Application>
  <DocSecurity>0</DocSecurity>
  <Lines>53</Lines>
  <Paragraphs>14</Paragraphs>
  <ScaleCrop>false</ScaleCrop>
  <Company>Microsoft</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dc:creator>
  <cp:lastModifiedBy>ming</cp:lastModifiedBy>
  <cp:revision>11</cp:revision>
  <cp:lastPrinted>2025-08-25T08:28:00Z</cp:lastPrinted>
  <dcterms:created xsi:type="dcterms:W3CDTF">2025-07-16T04:28:00Z</dcterms:created>
  <dcterms:modified xsi:type="dcterms:W3CDTF">2025-09-02T08:55:00Z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4F2F74C88A64457EBC37E2BF4985CA1F_12</vt:lpwstr>
  </property>
  <property fmtid="{D5CDD505-2E9C-101B-9397-08002B2CF9AE}" pid="4" name="KSOTemplateDocerSaveRecord">
    <vt:lpwstr>eyJoZGlkIjoiZjAxNTI3N2I4Zjk2ZWE1OTExNDc3OTA1OTQyZTU3MDEiLCJ1c2VySWQiOiI0MzIzMzExNjcifQ==</vt:lpwstr>
  </property>
</Properties>
</file>