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3E208" w14:textId="77777777" w:rsidR="00B1408F" w:rsidRPr="00453E6A" w:rsidRDefault="00030598">
      <w:pPr>
        <w:jc w:val="center"/>
        <w:rPr>
          <w:rFonts w:ascii="宋体" w:hAnsi="宋体"/>
          <w:b/>
          <w:bCs/>
          <w:color w:val="000000" w:themeColor="text1"/>
          <w:sz w:val="32"/>
          <w:szCs w:val="32"/>
        </w:rPr>
      </w:pPr>
      <w:bookmarkStart w:id="0" w:name="_Toc60325820"/>
      <w:bookmarkStart w:id="1" w:name="_Toc487181228"/>
      <w:r w:rsidRPr="00453E6A">
        <w:rPr>
          <w:rFonts w:ascii="宋体" w:hAnsi="宋体" w:hint="eastAsia"/>
          <w:b/>
          <w:bCs/>
          <w:color w:val="000000" w:themeColor="text1"/>
          <w:sz w:val="32"/>
          <w:szCs w:val="32"/>
        </w:rPr>
        <w:t>南城垃圾转运站管理、桶装垃圾清运及道路清障、大件垃圾收集项目（</w:t>
      </w:r>
      <w:r w:rsidRPr="00453E6A">
        <w:rPr>
          <w:rFonts w:ascii="宋体" w:hAnsi="宋体" w:hint="eastAsia"/>
          <w:b/>
          <w:bCs/>
          <w:color w:val="000000" w:themeColor="text1"/>
          <w:sz w:val="32"/>
          <w:szCs w:val="32"/>
        </w:rPr>
        <w:t>2026-2029</w:t>
      </w:r>
      <w:r w:rsidRPr="00453E6A">
        <w:rPr>
          <w:rFonts w:ascii="宋体" w:hAnsi="宋体" w:hint="eastAsia"/>
          <w:b/>
          <w:bCs/>
          <w:color w:val="000000" w:themeColor="text1"/>
          <w:sz w:val="32"/>
          <w:szCs w:val="32"/>
        </w:rPr>
        <w:t>）</w:t>
      </w:r>
      <w:r w:rsidRPr="00453E6A">
        <w:rPr>
          <w:rFonts w:ascii="宋体" w:hAnsi="宋体"/>
          <w:b/>
          <w:bCs/>
          <w:color w:val="000000" w:themeColor="text1"/>
          <w:sz w:val="32"/>
          <w:szCs w:val="32"/>
        </w:rPr>
        <w:t>用户需求书</w:t>
      </w:r>
      <w:bookmarkEnd w:id="0"/>
      <w:bookmarkEnd w:id="1"/>
    </w:p>
    <w:p w14:paraId="4F7E99D8" w14:textId="77777777" w:rsidR="00B1408F" w:rsidRPr="00453E6A" w:rsidRDefault="00030598">
      <w:pPr>
        <w:rPr>
          <w:rFonts w:ascii="宋体" w:hAnsi="宋体"/>
          <w:b/>
          <w:bCs/>
          <w:color w:val="000000" w:themeColor="text1"/>
          <w:sz w:val="20"/>
          <w:szCs w:val="20"/>
        </w:rPr>
      </w:pPr>
      <w:r w:rsidRPr="00453E6A">
        <w:rPr>
          <w:rFonts w:ascii="宋体" w:hAnsi="宋体" w:hint="eastAsia"/>
          <w:b/>
          <w:bCs/>
          <w:color w:val="000000" w:themeColor="text1"/>
          <w:sz w:val="20"/>
          <w:szCs w:val="20"/>
        </w:rPr>
        <w:t>一、</w:t>
      </w:r>
      <w:r w:rsidRPr="00453E6A">
        <w:rPr>
          <w:rFonts w:ascii="宋体" w:hAnsi="宋体"/>
          <w:b/>
          <w:bCs/>
          <w:color w:val="000000" w:themeColor="text1"/>
          <w:sz w:val="20"/>
          <w:szCs w:val="20"/>
        </w:rPr>
        <w:t>主要商务要求</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987"/>
        <w:gridCol w:w="6184"/>
      </w:tblGrid>
      <w:tr w:rsidR="00453E6A" w:rsidRPr="00453E6A" w14:paraId="0C27C8C6" w14:textId="77777777">
        <w:tc>
          <w:tcPr>
            <w:tcW w:w="9848" w:type="dxa"/>
            <w:gridSpan w:val="3"/>
            <w:shd w:val="clear" w:color="auto" w:fill="E0EFF5"/>
          </w:tcPr>
          <w:p w14:paraId="748999DD" w14:textId="77777777" w:rsidR="00B1408F" w:rsidRPr="00453E6A" w:rsidRDefault="00030598">
            <w:pPr>
              <w:spacing w:line="360" w:lineRule="auto"/>
              <w:rPr>
                <w:rFonts w:ascii="宋体" w:hAnsi="宋体"/>
                <w:b/>
                <w:bCs/>
                <w:color w:val="000000" w:themeColor="text1"/>
                <w:sz w:val="20"/>
                <w:szCs w:val="20"/>
              </w:rPr>
            </w:pPr>
            <w:r w:rsidRPr="00453E6A">
              <w:rPr>
                <w:rFonts w:ascii="宋体" w:hAnsi="宋体"/>
                <w:b/>
                <w:bCs/>
                <w:color w:val="000000" w:themeColor="text1"/>
                <w:sz w:val="20"/>
                <w:szCs w:val="20"/>
              </w:rPr>
              <w:t>包</w:t>
            </w:r>
            <w:r w:rsidRPr="00453E6A">
              <w:rPr>
                <w:rFonts w:ascii="宋体" w:hAnsi="宋体"/>
                <w:b/>
                <w:bCs/>
                <w:color w:val="000000" w:themeColor="text1"/>
                <w:sz w:val="20"/>
                <w:szCs w:val="20"/>
              </w:rPr>
              <w:t>1</w:t>
            </w:r>
          </w:p>
        </w:tc>
      </w:tr>
      <w:tr w:rsidR="00453E6A" w:rsidRPr="00453E6A" w14:paraId="19E28A0B" w14:textId="77777777">
        <w:tc>
          <w:tcPr>
            <w:tcW w:w="1677" w:type="dxa"/>
            <w:shd w:val="clear" w:color="auto" w:fill="E0EFF5"/>
            <w:vAlign w:val="center"/>
          </w:tcPr>
          <w:p w14:paraId="23B85B30" w14:textId="77777777" w:rsidR="00B1408F" w:rsidRPr="00453E6A" w:rsidRDefault="00030598">
            <w:pPr>
              <w:jc w:val="center"/>
              <w:rPr>
                <w:rFonts w:ascii="宋体" w:hAnsi="宋体"/>
                <w:b/>
                <w:bCs/>
                <w:color w:val="000000" w:themeColor="text1"/>
                <w:sz w:val="20"/>
                <w:szCs w:val="20"/>
              </w:rPr>
            </w:pPr>
            <w:r w:rsidRPr="00453E6A">
              <w:rPr>
                <w:rFonts w:ascii="宋体" w:hAnsi="宋体"/>
                <w:b/>
                <w:bCs/>
                <w:color w:val="000000" w:themeColor="text1"/>
                <w:sz w:val="20"/>
                <w:szCs w:val="20"/>
              </w:rPr>
              <w:t>标的提供的时间</w:t>
            </w:r>
          </w:p>
        </w:tc>
        <w:tc>
          <w:tcPr>
            <w:tcW w:w="8171" w:type="dxa"/>
            <w:gridSpan w:val="2"/>
            <w:vAlign w:val="center"/>
          </w:tcPr>
          <w:p w14:paraId="300A3ED2" w14:textId="77777777" w:rsidR="00B1408F" w:rsidRPr="00453E6A" w:rsidRDefault="00030598">
            <w:pPr>
              <w:rPr>
                <w:rFonts w:ascii="宋体" w:hAnsi="宋体"/>
                <w:color w:val="000000" w:themeColor="text1"/>
                <w:sz w:val="20"/>
                <w:szCs w:val="20"/>
              </w:rPr>
            </w:pPr>
            <w:r w:rsidRPr="00453E6A">
              <w:rPr>
                <w:rFonts w:ascii="宋体" w:hAnsi="宋体" w:hint="eastAsia"/>
                <w:color w:val="000000" w:themeColor="text1"/>
                <w:sz w:val="20"/>
                <w:szCs w:val="20"/>
              </w:rPr>
              <w:t>自合同签订生效之日起</w:t>
            </w:r>
            <w:r w:rsidRPr="00453E6A">
              <w:rPr>
                <w:rFonts w:ascii="宋体" w:hAnsi="宋体" w:hint="eastAsia"/>
                <w:color w:val="000000" w:themeColor="text1"/>
                <w:sz w:val="20"/>
                <w:szCs w:val="20"/>
              </w:rPr>
              <w:t>3</w:t>
            </w:r>
            <w:r w:rsidRPr="00453E6A">
              <w:rPr>
                <w:rFonts w:ascii="宋体" w:hAnsi="宋体" w:hint="eastAsia"/>
                <w:color w:val="000000" w:themeColor="text1"/>
                <w:sz w:val="20"/>
                <w:szCs w:val="20"/>
              </w:rPr>
              <w:t>年</w:t>
            </w:r>
          </w:p>
        </w:tc>
      </w:tr>
      <w:tr w:rsidR="00453E6A" w:rsidRPr="00453E6A" w14:paraId="43551DAD" w14:textId="77777777">
        <w:trPr>
          <w:trHeight w:val="405"/>
        </w:trPr>
        <w:tc>
          <w:tcPr>
            <w:tcW w:w="1677" w:type="dxa"/>
            <w:shd w:val="clear" w:color="auto" w:fill="E0EFF5"/>
            <w:vAlign w:val="center"/>
          </w:tcPr>
          <w:p w14:paraId="51B965F7" w14:textId="77777777" w:rsidR="00B1408F" w:rsidRPr="00453E6A" w:rsidRDefault="00030598">
            <w:pPr>
              <w:jc w:val="center"/>
              <w:rPr>
                <w:rFonts w:ascii="宋体" w:hAnsi="宋体"/>
                <w:b/>
                <w:bCs/>
                <w:color w:val="000000" w:themeColor="text1"/>
                <w:sz w:val="20"/>
                <w:szCs w:val="20"/>
              </w:rPr>
            </w:pPr>
            <w:r w:rsidRPr="00453E6A">
              <w:rPr>
                <w:rFonts w:ascii="宋体" w:hAnsi="宋体"/>
                <w:b/>
                <w:bCs/>
                <w:color w:val="000000" w:themeColor="text1"/>
                <w:sz w:val="20"/>
                <w:szCs w:val="20"/>
              </w:rPr>
              <w:t>标的提供的地点</w:t>
            </w:r>
          </w:p>
        </w:tc>
        <w:tc>
          <w:tcPr>
            <w:tcW w:w="8171" w:type="dxa"/>
            <w:gridSpan w:val="2"/>
            <w:shd w:val="clear" w:color="auto" w:fill="auto"/>
            <w:vAlign w:val="center"/>
          </w:tcPr>
          <w:p w14:paraId="2515DA79" w14:textId="77777777" w:rsidR="00B1408F" w:rsidRPr="00453E6A" w:rsidRDefault="00030598">
            <w:pPr>
              <w:rPr>
                <w:rFonts w:ascii="宋体" w:hAnsi="宋体"/>
                <w:color w:val="000000" w:themeColor="text1"/>
                <w:sz w:val="20"/>
                <w:szCs w:val="20"/>
              </w:rPr>
            </w:pPr>
            <w:r w:rsidRPr="00453E6A">
              <w:rPr>
                <w:rFonts w:ascii="宋体" w:hAnsi="宋体"/>
                <w:color w:val="000000" w:themeColor="text1"/>
                <w:sz w:val="20"/>
                <w:szCs w:val="20"/>
              </w:rPr>
              <w:t>东莞市南城街道</w:t>
            </w:r>
          </w:p>
        </w:tc>
      </w:tr>
      <w:tr w:rsidR="00453E6A" w:rsidRPr="00453E6A" w14:paraId="16223B67" w14:textId="77777777">
        <w:trPr>
          <w:trHeight w:val="426"/>
        </w:trPr>
        <w:tc>
          <w:tcPr>
            <w:tcW w:w="1677" w:type="dxa"/>
            <w:shd w:val="clear" w:color="auto" w:fill="E0EFF5"/>
            <w:vAlign w:val="center"/>
          </w:tcPr>
          <w:p w14:paraId="170CA838" w14:textId="77777777" w:rsidR="00B1408F" w:rsidRPr="00453E6A" w:rsidRDefault="00030598">
            <w:pPr>
              <w:jc w:val="center"/>
              <w:rPr>
                <w:rFonts w:ascii="宋体" w:hAnsi="宋体"/>
                <w:b/>
                <w:bCs/>
                <w:color w:val="000000" w:themeColor="text1"/>
                <w:sz w:val="20"/>
                <w:szCs w:val="20"/>
              </w:rPr>
            </w:pPr>
            <w:r w:rsidRPr="00453E6A">
              <w:rPr>
                <w:rFonts w:ascii="宋体" w:hAnsi="宋体"/>
                <w:b/>
                <w:bCs/>
                <w:color w:val="000000" w:themeColor="text1"/>
                <w:sz w:val="20"/>
                <w:szCs w:val="20"/>
              </w:rPr>
              <w:t>投标有效期</w:t>
            </w:r>
          </w:p>
        </w:tc>
        <w:tc>
          <w:tcPr>
            <w:tcW w:w="8171" w:type="dxa"/>
            <w:gridSpan w:val="2"/>
            <w:shd w:val="clear" w:color="auto" w:fill="auto"/>
            <w:vAlign w:val="center"/>
          </w:tcPr>
          <w:p w14:paraId="37CF4B97" w14:textId="77777777" w:rsidR="00B1408F" w:rsidRPr="00453E6A" w:rsidRDefault="00030598">
            <w:pPr>
              <w:rPr>
                <w:rFonts w:ascii="宋体" w:hAnsi="宋体"/>
                <w:color w:val="000000" w:themeColor="text1"/>
                <w:sz w:val="20"/>
                <w:szCs w:val="20"/>
              </w:rPr>
            </w:pPr>
            <w:r w:rsidRPr="00453E6A">
              <w:rPr>
                <w:rFonts w:ascii="宋体" w:hAnsi="宋体"/>
                <w:color w:val="000000" w:themeColor="text1"/>
                <w:sz w:val="20"/>
                <w:szCs w:val="20"/>
              </w:rPr>
              <w:t>从提交投标文件的截止之日起</w:t>
            </w:r>
            <w:r w:rsidRPr="00453E6A">
              <w:rPr>
                <w:rFonts w:ascii="宋体" w:hAnsi="宋体"/>
                <w:color w:val="000000" w:themeColor="text1"/>
                <w:sz w:val="20"/>
                <w:szCs w:val="20"/>
              </w:rPr>
              <w:t>90</w:t>
            </w:r>
            <w:r w:rsidRPr="00453E6A">
              <w:rPr>
                <w:rFonts w:ascii="宋体" w:hAnsi="宋体"/>
                <w:color w:val="000000" w:themeColor="text1"/>
                <w:sz w:val="20"/>
                <w:szCs w:val="20"/>
              </w:rPr>
              <w:t>日历天。</w:t>
            </w:r>
          </w:p>
        </w:tc>
      </w:tr>
      <w:tr w:rsidR="00453E6A" w:rsidRPr="00453E6A" w14:paraId="57ACA67A" w14:textId="77777777">
        <w:tc>
          <w:tcPr>
            <w:tcW w:w="1677" w:type="dxa"/>
            <w:shd w:val="clear" w:color="auto" w:fill="E0EFF5"/>
            <w:vAlign w:val="center"/>
          </w:tcPr>
          <w:p w14:paraId="396F6465" w14:textId="77777777" w:rsidR="00B1408F" w:rsidRPr="00453E6A" w:rsidRDefault="00030598">
            <w:pPr>
              <w:jc w:val="center"/>
              <w:rPr>
                <w:rFonts w:ascii="宋体" w:hAnsi="宋体"/>
                <w:b/>
                <w:bCs/>
                <w:color w:val="000000" w:themeColor="text1"/>
                <w:sz w:val="20"/>
                <w:szCs w:val="20"/>
              </w:rPr>
            </w:pPr>
            <w:r w:rsidRPr="00453E6A">
              <w:rPr>
                <w:rFonts w:ascii="宋体" w:hAnsi="宋体"/>
                <w:b/>
                <w:bCs/>
                <w:color w:val="000000" w:themeColor="text1"/>
                <w:sz w:val="20"/>
                <w:szCs w:val="20"/>
              </w:rPr>
              <w:t>采购资金支付</w:t>
            </w:r>
          </w:p>
        </w:tc>
        <w:tc>
          <w:tcPr>
            <w:tcW w:w="8171" w:type="dxa"/>
            <w:gridSpan w:val="2"/>
            <w:shd w:val="clear" w:color="auto" w:fill="auto"/>
            <w:vAlign w:val="center"/>
          </w:tcPr>
          <w:p w14:paraId="0C2A9D9B" w14:textId="77777777" w:rsidR="00B1408F" w:rsidRPr="00453E6A" w:rsidRDefault="00030598">
            <w:pPr>
              <w:pStyle w:val="null3"/>
              <w:jc w:val="both"/>
              <w:rPr>
                <w:rFonts w:ascii="宋体" w:hAnsi="宋体" w:hint="default"/>
                <w:color w:val="000000" w:themeColor="text1"/>
                <w:lang w:eastAsia="zh-CN"/>
              </w:rPr>
            </w:pPr>
            <w:r w:rsidRPr="00453E6A">
              <w:rPr>
                <w:rFonts w:ascii="宋体" w:hAnsi="宋体"/>
                <w:color w:val="000000" w:themeColor="text1"/>
                <w:lang w:eastAsia="zh-CN"/>
              </w:rPr>
              <w:t>1</w:t>
            </w:r>
            <w:r w:rsidRPr="00453E6A">
              <w:rPr>
                <w:rFonts w:ascii="宋体" w:hAnsi="宋体"/>
                <w:color w:val="000000" w:themeColor="text1"/>
                <w:lang w:eastAsia="zh-CN"/>
              </w:rPr>
              <w:t>、服务款按采购人等相关部门审核确认的现场工程量，根据综合单价以及中标下浮率进行结算，最终以南城财政部门审核结果为准。</w:t>
            </w:r>
          </w:p>
          <w:p w14:paraId="2562CF2F" w14:textId="77777777" w:rsidR="00B1408F" w:rsidRPr="00453E6A" w:rsidRDefault="00030598">
            <w:pPr>
              <w:pStyle w:val="null3"/>
              <w:jc w:val="both"/>
              <w:rPr>
                <w:rFonts w:ascii="宋体" w:hAnsi="宋体" w:hint="default"/>
                <w:color w:val="000000" w:themeColor="text1"/>
                <w:lang w:eastAsia="zh-CN"/>
              </w:rPr>
            </w:pPr>
            <w:r w:rsidRPr="00453E6A">
              <w:rPr>
                <w:rFonts w:ascii="宋体" w:hAnsi="宋体"/>
                <w:color w:val="000000" w:themeColor="text1"/>
                <w:lang w:eastAsia="zh-CN"/>
              </w:rPr>
              <w:t>2</w:t>
            </w:r>
            <w:r w:rsidRPr="00453E6A">
              <w:rPr>
                <w:rFonts w:ascii="宋体" w:hAnsi="宋体"/>
                <w:color w:val="000000" w:themeColor="text1"/>
                <w:lang w:eastAsia="zh-CN"/>
              </w:rPr>
              <w:t>、服务款原则上以每两个月为一期结算一次。</w:t>
            </w:r>
          </w:p>
          <w:p w14:paraId="248AD95D" w14:textId="77777777" w:rsidR="00B1408F" w:rsidRPr="00453E6A" w:rsidRDefault="00030598">
            <w:pPr>
              <w:pStyle w:val="null3"/>
              <w:jc w:val="both"/>
              <w:rPr>
                <w:rFonts w:ascii="宋体" w:hAnsi="宋体" w:hint="default"/>
                <w:color w:val="000000" w:themeColor="text1"/>
                <w:lang w:eastAsia="zh-CN"/>
              </w:rPr>
            </w:pPr>
            <w:r w:rsidRPr="00453E6A">
              <w:rPr>
                <w:rFonts w:ascii="宋体" w:hAnsi="宋体"/>
                <w:color w:val="000000" w:themeColor="text1"/>
                <w:lang w:eastAsia="zh-CN"/>
              </w:rPr>
              <w:t>3</w:t>
            </w:r>
            <w:r w:rsidRPr="00453E6A">
              <w:rPr>
                <w:rFonts w:ascii="宋体" w:hAnsi="宋体"/>
                <w:color w:val="000000" w:themeColor="text1"/>
                <w:lang w:eastAsia="zh-CN"/>
              </w:rPr>
              <w:t>、因采购人使用的是财政资金，采购人在前款规定的付款时间为向政府采购支付部门提出办理财政支付申请手续的时间（不含财政支付部门及政府相关部门的审批时间），采购人在规定时间内提出支付申请手续后即视为采购人已经按期支付。</w:t>
            </w:r>
          </w:p>
          <w:p w14:paraId="63A94C67" w14:textId="77777777" w:rsidR="00B1408F" w:rsidRPr="00453E6A" w:rsidRDefault="00030598">
            <w:pPr>
              <w:pStyle w:val="null3"/>
              <w:jc w:val="both"/>
              <w:rPr>
                <w:rFonts w:ascii="宋体" w:hAnsi="宋体" w:hint="default"/>
                <w:color w:val="000000" w:themeColor="text1"/>
              </w:rPr>
            </w:pPr>
            <w:r w:rsidRPr="00453E6A">
              <w:rPr>
                <w:rFonts w:ascii="宋体" w:hAnsi="宋体"/>
                <w:color w:val="000000" w:themeColor="text1"/>
                <w:lang w:eastAsia="zh-CN"/>
              </w:rPr>
              <w:t>4</w:t>
            </w:r>
            <w:r w:rsidRPr="00453E6A">
              <w:rPr>
                <w:rFonts w:ascii="宋体" w:hAnsi="宋体"/>
                <w:color w:val="000000" w:themeColor="text1"/>
                <w:lang w:eastAsia="zh-CN"/>
              </w:rPr>
              <w:t>、如因中标人资料问题或财政部门审核进度问题而推迟支付时双方免责。</w:t>
            </w:r>
          </w:p>
        </w:tc>
      </w:tr>
      <w:tr w:rsidR="00453E6A" w:rsidRPr="00453E6A" w14:paraId="2478E5C5" w14:textId="77777777">
        <w:tc>
          <w:tcPr>
            <w:tcW w:w="1677" w:type="dxa"/>
            <w:shd w:val="clear" w:color="auto" w:fill="E0EFF5"/>
            <w:vAlign w:val="center"/>
          </w:tcPr>
          <w:p w14:paraId="46706163" w14:textId="77777777" w:rsidR="00B1408F" w:rsidRPr="00453E6A" w:rsidRDefault="00030598">
            <w:pPr>
              <w:jc w:val="center"/>
              <w:rPr>
                <w:rFonts w:ascii="宋体" w:hAnsi="宋体"/>
                <w:b/>
                <w:bCs/>
                <w:color w:val="000000" w:themeColor="text1"/>
                <w:sz w:val="20"/>
                <w:szCs w:val="20"/>
              </w:rPr>
            </w:pPr>
            <w:r w:rsidRPr="00453E6A">
              <w:rPr>
                <w:rFonts w:ascii="宋体" w:hAnsi="宋体"/>
                <w:b/>
                <w:bCs/>
                <w:color w:val="000000" w:themeColor="text1"/>
                <w:sz w:val="20"/>
                <w:szCs w:val="20"/>
              </w:rPr>
              <w:t>验收要求</w:t>
            </w:r>
          </w:p>
        </w:tc>
        <w:tc>
          <w:tcPr>
            <w:tcW w:w="8171" w:type="dxa"/>
            <w:gridSpan w:val="2"/>
            <w:vAlign w:val="center"/>
          </w:tcPr>
          <w:p w14:paraId="49AD45C7" w14:textId="77777777" w:rsidR="00B1408F" w:rsidRPr="00453E6A" w:rsidRDefault="00030598">
            <w:pPr>
              <w:rPr>
                <w:rFonts w:ascii="宋体" w:hAnsi="宋体"/>
                <w:color w:val="000000" w:themeColor="text1"/>
                <w:sz w:val="20"/>
                <w:szCs w:val="20"/>
              </w:rPr>
            </w:pPr>
            <w:r w:rsidRPr="00453E6A">
              <w:rPr>
                <w:rFonts w:ascii="宋体" w:hAnsi="宋体" w:hint="eastAsia"/>
                <w:color w:val="000000" w:themeColor="text1"/>
                <w:sz w:val="20"/>
                <w:szCs w:val="20"/>
              </w:rPr>
              <w:t>施工完成后，中标人需尽快整理相关资料，经采购人审核后，由采购人组织相关人员进行验收和工程量复核。</w:t>
            </w:r>
          </w:p>
        </w:tc>
      </w:tr>
      <w:tr w:rsidR="00453E6A" w:rsidRPr="00453E6A" w14:paraId="1A049F97" w14:textId="77777777">
        <w:trPr>
          <w:trHeight w:val="459"/>
        </w:trPr>
        <w:tc>
          <w:tcPr>
            <w:tcW w:w="1677" w:type="dxa"/>
            <w:shd w:val="clear" w:color="auto" w:fill="E0EFF5"/>
            <w:vAlign w:val="center"/>
          </w:tcPr>
          <w:p w14:paraId="7CB5C41C" w14:textId="77777777" w:rsidR="00B1408F" w:rsidRPr="00453E6A" w:rsidRDefault="00030598">
            <w:pPr>
              <w:jc w:val="center"/>
              <w:rPr>
                <w:rFonts w:ascii="宋体" w:hAnsi="宋体"/>
                <w:b/>
                <w:bCs/>
                <w:color w:val="000000" w:themeColor="text1"/>
                <w:sz w:val="20"/>
                <w:szCs w:val="20"/>
              </w:rPr>
            </w:pPr>
            <w:r w:rsidRPr="00453E6A">
              <w:rPr>
                <w:rFonts w:ascii="宋体" w:hAnsi="宋体"/>
                <w:b/>
                <w:bCs/>
                <w:color w:val="000000" w:themeColor="text1"/>
                <w:sz w:val="20"/>
                <w:szCs w:val="20"/>
              </w:rPr>
              <w:t>联合体投标</w:t>
            </w:r>
          </w:p>
        </w:tc>
        <w:tc>
          <w:tcPr>
            <w:tcW w:w="8171" w:type="dxa"/>
            <w:gridSpan w:val="2"/>
            <w:vAlign w:val="center"/>
          </w:tcPr>
          <w:p w14:paraId="33F16F20" w14:textId="77777777" w:rsidR="00B1408F" w:rsidRPr="00453E6A" w:rsidRDefault="00030598">
            <w:pPr>
              <w:rPr>
                <w:rFonts w:ascii="宋体" w:hAnsi="宋体"/>
                <w:color w:val="000000" w:themeColor="text1"/>
                <w:sz w:val="20"/>
                <w:szCs w:val="20"/>
              </w:rPr>
            </w:pPr>
            <w:r w:rsidRPr="00453E6A">
              <w:rPr>
                <w:rFonts w:ascii="宋体" w:hAnsi="宋体"/>
                <w:color w:val="000000" w:themeColor="text1"/>
                <w:sz w:val="20"/>
                <w:szCs w:val="20"/>
              </w:rPr>
              <w:t>否</w:t>
            </w:r>
          </w:p>
        </w:tc>
      </w:tr>
      <w:tr w:rsidR="00453E6A" w:rsidRPr="00453E6A" w14:paraId="58E6226B" w14:textId="77777777">
        <w:tc>
          <w:tcPr>
            <w:tcW w:w="1677" w:type="dxa"/>
            <w:shd w:val="clear" w:color="auto" w:fill="E0EFF5"/>
            <w:vAlign w:val="center"/>
          </w:tcPr>
          <w:p w14:paraId="1FD1EB51" w14:textId="77777777" w:rsidR="00B1408F" w:rsidRPr="00453E6A" w:rsidRDefault="00030598">
            <w:pPr>
              <w:jc w:val="center"/>
              <w:rPr>
                <w:rFonts w:ascii="宋体" w:hAnsi="宋体"/>
                <w:b/>
                <w:bCs/>
                <w:color w:val="000000" w:themeColor="text1"/>
                <w:sz w:val="20"/>
                <w:szCs w:val="20"/>
              </w:rPr>
            </w:pPr>
            <w:r w:rsidRPr="00453E6A">
              <w:rPr>
                <w:rFonts w:ascii="宋体" w:hAnsi="宋体" w:hint="eastAsia"/>
                <w:b/>
                <w:bCs/>
                <w:color w:val="000000" w:themeColor="text1"/>
                <w:sz w:val="20"/>
                <w:szCs w:val="20"/>
              </w:rPr>
              <w:t>是否收取</w:t>
            </w:r>
            <w:r w:rsidRPr="00453E6A">
              <w:rPr>
                <w:rFonts w:ascii="宋体" w:hAnsi="宋体"/>
                <w:b/>
                <w:bCs/>
                <w:color w:val="000000" w:themeColor="text1"/>
                <w:sz w:val="20"/>
                <w:szCs w:val="20"/>
              </w:rPr>
              <w:t>履约保证金</w:t>
            </w:r>
          </w:p>
        </w:tc>
        <w:tc>
          <w:tcPr>
            <w:tcW w:w="1987" w:type="dxa"/>
            <w:vAlign w:val="center"/>
          </w:tcPr>
          <w:p w14:paraId="4571AC72" w14:textId="77777777" w:rsidR="00B1408F" w:rsidRPr="00453E6A" w:rsidRDefault="00030598">
            <w:pPr>
              <w:rPr>
                <w:rFonts w:ascii="宋体" w:hAnsi="宋体"/>
                <w:color w:val="000000" w:themeColor="text1"/>
                <w:sz w:val="20"/>
                <w:szCs w:val="20"/>
              </w:rPr>
            </w:pPr>
            <w:r w:rsidRPr="00453E6A">
              <w:rPr>
                <w:rFonts w:ascii="宋体" w:hAnsi="宋体" w:hint="eastAsia"/>
                <w:color w:val="000000" w:themeColor="text1"/>
                <w:sz w:val="20"/>
                <w:szCs w:val="20"/>
              </w:rPr>
              <w:t>是，</w:t>
            </w:r>
            <w:r w:rsidRPr="00453E6A">
              <w:rPr>
                <w:rFonts w:ascii="宋体" w:hAnsi="宋体"/>
                <w:color w:val="000000" w:themeColor="text1"/>
                <w:sz w:val="20"/>
                <w:szCs w:val="20"/>
              </w:rPr>
              <w:t>收取比例：</w:t>
            </w:r>
            <w:r w:rsidRPr="00453E6A">
              <w:rPr>
                <w:rFonts w:ascii="宋体" w:hAnsi="宋体"/>
                <w:color w:val="000000" w:themeColor="text1"/>
                <w:sz w:val="20"/>
                <w:szCs w:val="20"/>
              </w:rPr>
              <w:t>5%</w:t>
            </w:r>
            <w:r w:rsidRPr="00453E6A">
              <w:rPr>
                <w:rFonts w:ascii="宋体" w:hAnsi="宋体" w:hint="eastAsia"/>
                <w:color w:val="000000" w:themeColor="text1"/>
                <w:sz w:val="20"/>
                <w:szCs w:val="20"/>
              </w:rPr>
              <w:t>；</w:t>
            </w:r>
          </w:p>
        </w:tc>
        <w:tc>
          <w:tcPr>
            <w:tcW w:w="6184" w:type="dxa"/>
            <w:vAlign w:val="center"/>
          </w:tcPr>
          <w:p w14:paraId="050B91A5" w14:textId="77777777" w:rsidR="00B1408F" w:rsidRPr="00453E6A" w:rsidRDefault="00030598">
            <w:pPr>
              <w:rPr>
                <w:rFonts w:ascii="宋体" w:hAnsi="宋体"/>
                <w:color w:val="000000" w:themeColor="text1"/>
                <w:sz w:val="20"/>
                <w:szCs w:val="20"/>
              </w:rPr>
            </w:pPr>
            <w:r w:rsidRPr="00453E6A">
              <w:rPr>
                <w:rFonts w:ascii="宋体" w:hAnsi="宋体"/>
                <w:color w:val="000000" w:themeColor="text1"/>
                <w:sz w:val="20"/>
                <w:szCs w:val="20"/>
              </w:rPr>
              <w:t>说明：</w:t>
            </w:r>
          </w:p>
          <w:p w14:paraId="7EF57029" w14:textId="77777777" w:rsidR="00B1408F" w:rsidRPr="00453E6A" w:rsidRDefault="00030598">
            <w:pPr>
              <w:rPr>
                <w:rFonts w:ascii="宋体" w:hAnsi="宋体"/>
                <w:color w:val="000000" w:themeColor="text1"/>
                <w:sz w:val="20"/>
                <w:szCs w:val="20"/>
              </w:rPr>
            </w:pPr>
            <w:r w:rsidRPr="00453E6A">
              <w:rPr>
                <w:rFonts w:ascii="宋体" w:hAnsi="宋体"/>
                <w:color w:val="000000" w:themeColor="text1"/>
                <w:sz w:val="20"/>
                <w:szCs w:val="20"/>
              </w:rPr>
              <w:t>合同签订后，中标人须缴纳合同</w:t>
            </w:r>
            <w:r w:rsidRPr="00453E6A">
              <w:rPr>
                <w:rFonts w:ascii="宋体" w:hAnsi="宋体" w:hint="eastAsia"/>
                <w:color w:val="000000" w:themeColor="text1"/>
                <w:sz w:val="20"/>
                <w:szCs w:val="20"/>
              </w:rPr>
              <w:t>总价款</w:t>
            </w:r>
            <w:r w:rsidRPr="00453E6A">
              <w:rPr>
                <w:rFonts w:ascii="宋体" w:hAnsi="宋体"/>
                <w:color w:val="000000" w:themeColor="text1"/>
                <w:sz w:val="20"/>
                <w:szCs w:val="20"/>
              </w:rPr>
              <w:t>5%</w:t>
            </w:r>
            <w:r w:rsidRPr="00453E6A">
              <w:rPr>
                <w:rFonts w:ascii="宋体" w:hAnsi="宋体"/>
                <w:color w:val="000000" w:themeColor="text1"/>
                <w:sz w:val="20"/>
                <w:szCs w:val="20"/>
              </w:rPr>
              <w:t>作为履约保证金，</w:t>
            </w:r>
            <w:r w:rsidRPr="00453E6A">
              <w:rPr>
                <w:rFonts w:ascii="宋体" w:hAnsi="宋体" w:hint="eastAsia"/>
                <w:color w:val="000000" w:themeColor="text1"/>
                <w:sz w:val="20"/>
                <w:szCs w:val="20"/>
              </w:rPr>
              <w:t>履约保证金待项目验收合格三个月后无息退回</w:t>
            </w:r>
            <w:r w:rsidRPr="00453E6A">
              <w:rPr>
                <w:rFonts w:ascii="宋体" w:hAnsi="宋体"/>
                <w:color w:val="000000" w:themeColor="text1"/>
                <w:sz w:val="20"/>
                <w:szCs w:val="20"/>
              </w:rPr>
              <w:t>。</w:t>
            </w:r>
          </w:p>
        </w:tc>
      </w:tr>
      <w:tr w:rsidR="00453E6A" w:rsidRPr="00453E6A" w14:paraId="003CF285" w14:textId="77777777">
        <w:trPr>
          <w:trHeight w:val="477"/>
        </w:trPr>
        <w:tc>
          <w:tcPr>
            <w:tcW w:w="1677" w:type="dxa"/>
            <w:shd w:val="clear" w:color="auto" w:fill="E0EFF5"/>
            <w:vAlign w:val="center"/>
          </w:tcPr>
          <w:p w14:paraId="696AFC1C" w14:textId="77777777" w:rsidR="00B1408F" w:rsidRPr="00453E6A" w:rsidRDefault="00030598">
            <w:pPr>
              <w:jc w:val="center"/>
              <w:rPr>
                <w:rFonts w:ascii="宋体" w:hAnsi="宋体"/>
                <w:b/>
                <w:bCs/>
                <w:color w:val="000000" w:themeColor="text1"/>
                <w:sz w:val="20"/>
                <w:szCs w:val="20"/>
              </w:rPr>
            </w:pPr>
            <w:r w:rsidRPr="00453E6A">
              <w:rPr>
                <w:rFonts w:ascii="宋体" w:hAnsi="宋体"/>
                <w:b/>
                <w:bCs/>
                <w:color w:val="000000" w:themeColor="text1"/>
                <w:sz w:val="20"/>
                <w:szCs w:val="20"/>
              </w:rPr>
              <w:t>合同履行为期限</w:t>
            </w:r>
          </w:p>
        </w:tc>
        <w:tc>
          <w:tcPr>
            <w:tcW w:w="8171" w:type="dxa"/>
            <w:gridSpan w:val="2"/>
            <w:vAlign w:val="center"/>
          </w:tcPr>
          <w:p w14:paraId="5163F96B" w14:textId="77777777" w:rsidR="00B1408F" w:rsidRPr="00453E6A" w:rsidRDefault="00030598">
            <w:pPr>
              <w:rPr>
                <w:rFonts w:ascii="宋体" w:hAnsi="宋体"/>
                <w:color w:val="000000" w:themeColor="text1"/>
                <w:sz w:val="20"/>
                <w:szCs w:val="20"/>
              </w:rPr>
            </w:pPr>
            <w:r w:rsidRPr="00453E6A">
              <w:rPr>
                <w:rFonts w:ascii="宋体" w:hAnsi="宋体" w:hint="eastAsia"/>
                <w:color w:val="000000" w:themeColor="text1"/>
                <w:sz w:val="20"/>
                <w:szCs w:val="20"/>
              </w:rPr>
              <w:t>自合同签订生效之日起</w:t>
            </w:r>
            <w:r w:rsidRPr="00453E6A">
              <w:rPr>
                <w:rFonts w:ascii="宋体" w:hAnsi="宋体" w:hint="eastAsia"/>
                <w:color w:val="000000" w:themeColor="text1"/>
                <w:sz w:val="20"/>
                <w:szCs w:val="20"/>
              </w:rPr>
              <w:t>3</w:t>
            </w:r>
            <w:r w:rsidRPr="00453E6A">
              <w:rPr>
                <w:rFonts w:ascii="宋体" w:hAnsi="宋体" w:hint="eastAsia"/>
                <w:color w:val="000000" w:themeColor="text1"/>
                <w:sz w:val="20"/>
                <w:szCs w:val="20"/>
              </w:rPr>
              <w:t>年</w:t>
            </w:r>
          </w:p>
        </w:tc>
      </w:tr>
      <w:tr w:rsidR="00453E6A" w:rsidRPr="00453E6A" w14:paraId="53F4E11B" w14:textId="77777777">
        <w:trPr>
          <w:trHeight w:val="438"/>
        </w:trPr>
        <w:tc>
          <w:tcPr>
            <w:tcW w:w="1677" w:type="dxa"/>
            <w:shd w:val="clear" w:color="auto" w:fill="E0EFF5"/>
            <w:vAlign w:val="center"/>
          </w:tcPr>
          <w:p w14:paraId="1DD23BB0" w14:textId="77777777" w:rsidR="00B1408F" w:rsidRPr="00453E6A" w:rsidRDefault="00030598">
            <w:pPr>
              <w:jc w:val="center"/>
              <w:rPr>
                <w:rFonts w:ascii="宋体" w:hAnsi="宋体"/>
                <w:b/>
                <w:bCs/>
                <w:color w:val="000000" w:themeColor="text1"/>
                <w:sz w:val="20"/>
                <w:szCs w:val="20"/>
              </w:rPr>
            </w:pPr>
            <w:r w:rsidRPr="00453E6A">
              <w:rPr>
                <w:rFonts w:ascii="宋体" w:hAnsi="宋体"/>
                <w:b/>
                <w:bCs/>
                <w:color w:val="000000" w:themeColor="text1"/>
                <w:sz w:val="20"/>
                <w:szCs w:val="20"/>
              </w:rPr>
              <w:t>其他</w:t>
            </w:r>
          </w:p>
        </w:tc>
        <w:tc>
          <w:tcPr>
            <w:tcW w:w="8171" w:type="dxa"/>
            <w:gridSpan w:val="2"/>
            <w:vAlign w:val="center"/>
          </w:tcPr>
          <w:p w14:paraId="4DEE3ABA" w14:textId="77777777" w:rsidR="00B1408F" w:rsidRPr="00453E6A" w:rsidRDefault="00030598">
            <w:pPr>
              <w:rPr>
                <w:rFonts w:ascii="宋体" w:hAnsi="宋体"/>
                <w:b/>
                <w:bCs/>
                <w:color w:val="000000" w:themeColor="text1"/>
                <w:sz w:val="20"/>
                <w:szCs w:val="20"/>
              </w:rPr>
            </w:pPr>
            <w:r w:rsidRPr="00453E6A">
              <w:rPr>
                <w:rFonts w:ascii="宋体" w:hAnsi="宋体" w:hint="eastAsia"/>
                <w:color w:val="000000" w:themeColor="text1"/>
                <w:sz w:val="20"/>
                <w:szCs w:val="20"/>
              </w:rPr>
              <w:t>垃圾运输费最高限价</w:t>
            </w:r>
            <w:r w:rsidRPr="00453E6A">
              <w:rPr>
                <w:rFonts w:ascii="宋体" w:hAnsi="宋体" w:hint="eastAsia"/>
                <w:color w:val="000000" w:themeColor="text1"/>
                <w:sz w:val="20"/>
                <w:szCs w:val="20"/>
              </w:rPr>
              <w:t>110</w:t>
            </w:r>
            <w:r w:rsidRPr="00453E6A">
              <w:rPr>
                <w:rFonts w:ascii="宋体" w:hAnsi="宋体" w:hint="eastAsia"/>
                <w:color w:val="000000" w:themeColor="text1"/>
                <w:sz w:val="20"/>
                <w:szCs w:val="20"/>
              </w:rPr>
              <w:t>元</w:t>
            </w:r>
            <w:r w:rsidRPr="00453E6A">
              <w:rPr>
                <w:rFonts w:ascii="宋体" w:hAnsi="宋体" w:hint="eastAsia"/>
                <w:color w:val="000000" w:themeColor="text1"/>
                <w:sz w:val="20"/>
                <w:szCs w:val="20"/>
              </w:rPr>
              <w:t>/</w:t>
            </w:r>
            <w:r w:rsidRPr="00453E6A">
              <w:rPr>
                <w:rFonts w:ascii="宋体" w:hAnsi="宋体" w:hint="eastAsia"/>
                <w:color w:val="000000" w:themeColor="text1"/>
                <w:sz w:val="20"/>
                <w:szCs w:val="20"/>
              </w:rPr>
              <w:t>吨，数量以垃圾焚烧厂过磅重量为准。</w:t>
            </w:r>
          </w:p>
        </w:tc>
      </w:tr>
    </w:tbl>
    <w:p w14:paraId="57491778" w14:textId="77777777" w:rsidR="00B1408F" w:rsidRPr="00453E6A" w:rsidRDefault="00030598">
      <w:pPr>
        <w:numPr>
          <w:ilvl w:val="0"/>
          <w:numId w:val="1"/>
        </w:numPr>
        <w:spacing w:line="480" w:lineRule="auto"/>
        <w:rPr>
          <w:rFonts w:ascii="宋体" w:hAnsi="宋体"/>
          <w:b/>
          <w:bCs/>
          <w:color w:val="000000" w:themeColor="text1"/>
          <w:sz w:val="20"/>
          <w:szCs w:val="20"/>
        </w:rPr>
      </w:pPr>
      <w:r w:rsidRPr="00453E6A">
        <w:rPr>
          <w:rFonts w:ascii="宋体" w:hAnsi="宋体"/>
          <w:b/>
          <w:bCs/>
          <w:color w:val="000000" w:themeColor="text1"/>
          <w:sz w:val="20"/>
          <w:szCs w:val="20"/>
        </w:rPr>
        <w:t>标的需求清单及技术（参数）要求</w:t>
      </w:r>
    </w:p>
    <w:p w14:paraId="6FA6393B" w14:textId="77777777" w:rsidR="00B1408F" w:rsidRPr="00453E6A" w:rsidRDefault="00030598">
      <w:pPr>
        <w:spacing w:line="480" w:lineRule="auto"/>
        <w:jc w:val="center"/>
        <w:rPr>
          <w:rFonts w:ascii="宋体" w:hAnsi="宋体"/>
          <w:b/>
          <w:bCs/>
          <w:color w:val="000000" w:themeColor="text1"/>
          <w:sz w:val="20"/>
          <w:szCs w:val="20"/>
        </w:rPr>
      </w:pPr>
      <w:r w:rsidRPr="00453E6A">
        <w:rPr>
          <w:rFonts w:ascii="宋体" w:hAnsi="宋体" w:cs="宋体"/>
          <w:color w:val="000000" w:themeColor="text1"/>
          <w:kern w:val="0"/>
          <w:sz w:val="20"/>
          <w:szCs w:val="20"/>
        </w:rPr>
        <w:t>（第一部分）</w:t>
      </w:r>
    </w:p>
    <w:p w14:paraId="5FED66A6"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color w:val="000000" w:themeColor="text1"/>
          <w:kern w:val="0"/>
          <w:sz w:val="20"/>
          <w:szCs w:val="20"/>
        </w:rPr>
        <w:t>一、项目概况</w:t>
      </w:r>
    </w:p>
    <w:p w14:paraId="3D53EFBC"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规模包括：将南城街道内每天产生的约</w:t>
      </w:r>
      <w:r w:rsidRPr="00453E6A">
        <w:rPr>
          <w:rFonts w:ascii="宋体" w:hAnsi="宋体" w:cs="宋体"/>
          <w:color w:val="000000" w:themeColor="text1"/>
          <w:kern w:val="0"/>
          <w:sz w:val="20"/>
          <w:szCs w:val="20"/>
        </w:rPr>
        <w:t>600</w:t>
      </w:r>
      <w:r w:rsidRPr="00453E6A">
        <w:rPr>
          <w:rFonts w:ascii="宋体" w:hAnsi="宋体" w:cs="宋体"/>
          <w:color w:val="000000" w:themeColor="text1"/>
          <w:kern w:val="0"/>
          <w:sz w:val="20"/>
          <w:szCs w:val="20"/>
        </w:rPr>
        <w:t>吨</w:t>
      </w:r>
      <w:r w:rsidRPr="00453E6A">
        <w:rPr>
          <w:rFonts w:ascii="宋体" w:hAnsi="宋体" w:cs="宋体" w:hint="eastAsia"/>
          <w:color w:val="000000" w:themeColor="text1"/>
          <w:kern w:val="0"/>
          <w:sz w:val="20"/>
          <w:szCs w:val="20"/>
        </w:rPr>
        <w:t>的垃圾收集、清运至指定地点。要求如下：</w:t>
      </w:r>
    </w:p>
    <w:p w14:paraId="5F3FCEA0"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、垃圾转运站及机械设备、设施的保管、管理和维修及维护；</w:t>
      </w:r>
    </w:p>
    <w:p w14:paraId="5C859A06"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2</w:t>
      </w:r>
      <w:r w:rsidRPr="00453E6A">
        <w:rPr>
          <w:rFonts w:ascii="宋体" w:hAnsi="宋体" w:cs="宋体" w:hint="eastAsia"/>
          <w:color w:val="000000" w:themeColor="text1"/>
          <w:kern w:val="0"/>
          <w:sz w:val="20"/>
          <w:szCs w:val="20"/>
        </w:rPr>
        <w:t>、中标人需提供不少于</w:t>
      </w:r>
      <w:r w:rsidRPr="00453E6A">
        <w:rPr>
          <w:rFonts w:ascii="宋体" w:hAnsi="宋体" w:cs="宋体" w:hint="eastAsia"/>
          <w:color w:val="000000" w:themeColor="text1"/>
          <w:kern w:val="0"/>
          <w:sz w:val="20"/>
          <w:szCs w:val="20"/>
        </w:rPr>
        <w:t>28</w:t>
      </w:r>
      <w:r w:rsidRPr="00453E6A">
        <w:rPr>
          <w:rFonts w:ascii="宋体" w:hAnsi="宋体" w:cs="宋体" w:hint="eastAsia"/>
          <w:color w:val="000000" w:themeColor="text1"/>
          <w:kern w:val="0"/>
          <w:sz w:val="20"/>
          <w:szCs w:val="20"/>
        </w:rPr>
        <w:t>辆机动车及不少于</w:t>
      </w:r>
      <w:r w:rsidRPr="00453E6A">
        <w:rPr>
          <w:rFonts w:ascii="宋体" w:hAnsi="宋体" w:cs="宋体" w:hint="eastAsia"/>
          <w:color w:val="000000" w:themeColor="text1"/>
          <w:kern w:val="0"/>
          <w:sz w:val="20"/>
          <w:szCs w:val="20"/>
        </w:rPr>
        <w:t>104</w:t>
      </w:r>
      <w:r w:rsidRPr="00453E6A">
        <w:rPr>
          <w:rFonts w:ascii="宋体" w:hAnsi="宋体" w:cs="宋体" w:hint="eastAsia"/>
          <w:color w:val="000000" w:themeColor="text1"/>
          <w:kern w:val="0"/>
          <w:sz w:val="20"/>
          <w:szCs w:val="20"/>
        </w:rPr>
        <w:t>人的相关工作人员</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详见：《南城垃圾转运站管理及桶装垃圾清运项目车辆配置表》和《南城垃圾转运站管理及桶装垃圾清运项目人员配置表》</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，签订合同后</w:t>
      </w:r>
      <w:r w:rsidRPr="00453E6A">
        <w:rPr>
          <w:rFonts w:ascii="宋体" w:hAnsi="宋体" w:cs="宋体" w:hint="eastAsia"/>
          <w:color w:val="000000" w:themeColor="text1"/>
          <w:kern w:val="0"/>
          <w:sz w:val="20"/>
          <w:szCs w:val="20"/>
        </w:rPr>
        <w:t>10</w:t>
      </w:r>
      <w:r w:rsidRPr="00453E6A">
        <w:rPr>
          <w:rFonts w:ascii="宋体" w:hAnsi="宋体" w:cs="宋体" w:hint="eastAsia"/>
          <w:color w:val="000000" w:themeColor="text1"/>
          <w:kern w:val="0"/>
          <w:sz w:val="20"/>
          <w:szCs w:val="20"/>
        </w:rPr>
        <w:t>天内部署到位；</w:t>
      </w:r>
    </w:p>
    <w:p w14:paraId="4BF57026"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4</w:t>
      </w:r>
      <w:r w:rsidRPr="00453E6A">
        <w:rPr>
          <w:rFonts w:ascii="宋体" w:hAnsi="宋体" w:cs="宋体" w:hint="eastAsia"/>
          <w:color w:val="000000" w:themeColor="text1"/>
          <w:kern w:val="0"/>
          <w:sz w:val="20"/>
          <w:szCs w:val="20"/>
        </w:rPr>
        <w:t>、机动车辆收集清运垃圾运往东莞市区垃圾处理厂处理，因市区垃圾处理厂维修停产的，垃圾需要运往其他地方处理的，运费单价不作调整。</w:t>
      </w:r>
    </w:p>
    <w:p w14:paraId="32ABBBD6"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二、垃圾收集运输</w:t>
      </w:r>
    </w:p>
    <w:p w14:paraId="580D9F32"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lastRenderedPageBreak/>
        <w:t>1</w:t>
      </w:r>
      <w:r w:rsidRPr="00453E6A">
        <w:rPr>
          <w:rFonts w:ascii="宋体" w:hAnsi="宋体" w:cs="宋体" w:hint="eastAsia"/>
          <w:color w:val="000000" w:themeColor="text1"/>
          <w:kern w:val="0"/>
          <w:sz w:val="20"/>
          <w:szCs w:val="20"/>
        </w:rPr>
        <w:t>、共有压缩式垃圾转运站</w:t>
      </w:r>
      <w:r w:rsidRPr="00453E6A">
        <w:rPr>
          <w:rFonts w:ascii="宋体" w:hAnsi="宋体" w:cs="宋体"/>
          <w:color w:val="000000" w:themeColor="text1"/>
          <w:kern w:val="0"/>
          <w:sz w:val="20"/>
          <w:szCs w:val="20"/>
        </w:rPr>
        <w:t>21</w:t>
      </w:r>
      <w:r w:rsidRPr="00453E6A">
        <w:rPr>
          <w:rFonts w:ascii="宋体" w:hAnsi="宋体" w:cs="宋体" w:hint="eastAsia"/>
          <w:color w:val="000000" w:themeColor="text1"/>
          <w:kern w:val="0"/>
          <w:sz w:val="20"/>
          <w:szCs w:val="20"/>
        </w:rPr>
        <w:t>座，情况如下：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94"/>
        <w:gridCol w:w="2753"/>
        <w:gridCol w:w="5396"/>
      </w:tblGrid>
      <w:tr w:rsidR="00453E6A" w:rsidRPr="00453E6A" w14:paraId="02CF5BE3" w14:textId="77777777">
        <w:trPr>
          <w:trHeight w:val="624"/>
        </w:trPr>
        <w:tc>
          <w:tcPr>
            <w:tcW w:w="407" w:type="pct"/>
            <w:shd w:val="clear" w:color="auto" w:fill="auto"/>
            <w:vAlign w:val="center"/>
          </w:tcPr>
          <w:p w14:paraId="7BBD8AC6" w14:textId="77777777" w:rsidR="00B1408F" w:rsidRPr="00453E6A" w:rsidRDefault="00030598">
            <w:pPr>
              <w:widowControl/>
              <w:jc w:val="center"/>
              <w:rPr>
                <w:rFonts w:ascii="宋体" w:hAnsi="宋体" w:cs="宋体"/>
                <w:b/>
                <w:bCs/>
                <w:color w:val="000000" w:themeColor="text1"/>
                <w:kern w:val="0"/>
                <w:sz w:val="20"/>
                <w:szCs w:val="20"/>
              </w:rPr>
            </w:pPr>
            <w:r w:rsidRPr="00453E6A">
              <w:rPr>
                <w:rFonts w:ascii="宋体" w:hAnsi="宋体" w:cs="宋体" w:hint="eastAsia"/>
                <w:b/>
                <w:bCs/>
                <w:color w:val="000000" w:themeColor="text1"/>
                <w:kern w:val="0"/>
                <w:sz w:val="20"/>
                <w:szCs w:val="20"/>
              </w:rPr>
              <w:t>序号</w:t>
            </w:r>
          </w:p>
        </w:tc>
        <w:tc>
          <w:tcPr>
            <w:tcW w:w="408" w:type="pct"/>
            <w:shd w:val="clear" w:color="auto" w:fill="auto"/>
            <w:vAlign w:val="center"/>
          </w:tcPr>
          <w:p w14:paraId="6C39E3BF" w14:textId="77777777" w:rsidR="00B1408F" w:rsidRPr="00453E6A" w:rsidRDefault="00030598">
            <w:pPr>
              <w:widowControl/>
              <w:jc w:val="center"/>
              <w:rPr>
                <w:rFonts w:ascii="宋体" w:hAnsi="宋体" w:cs="宋体"/>
                <w:b/>
                <w:bCs/>
                <w:color w:val="000000" w:themeColor="text1"/>
                <w:kern w:val="0"/>
                <w:sz w:val="20"/>
                <w:szCs w:val="20"/>
              </w:rPr>
            </w:pPr>
            <w:r w:rsidRPr="00453E6A">
              <w:rPr>
                <w:rFonts w:ascii="宋体" w:hAnsi="宋体" w:cs="宋体" w:hint="eastAsia"/>
                <w:b/>
                <w:bCs/>
                <w:color w:val="000000" w:themeColor="text1"/>
                <w:kern w:val="0"/>
                <w:sz w:val="20"/>
                <w:szCs w:val="20"/>
              </w:rPr>
              <w:t>编号</w:t>
            </w:r>
          </w:p>
        </w:tc>
        <w:tc>
          <w:tcPr>
            <w:tcW w:w="1414" w:type="pct"/>
            <w:shd w:val="clear" w:color="auto" w:fill="auto"/>
            <w:vAlign w:val="center"/>
          </w:tcPr>
          <w:p w14:paraId="64820B3D" w14:textId="77777777" w:rsidR="00B1408F" w:rsidRPr="00453E6A" w:rsidRDefault="00030598">
            <w:pPr>
              <w:widowControl/>
              <w:jc w:val="center"/>
              <w:rPr>
                <w:rFonts w:ascii="宋体" w:hAnsi="宋体" w:cs="宋体"/>
                <w:b/>
                <w:bCs/>
                <w:color w:val="000000" w:themeColor="text1"/>
                <w:kern w:val="0"/>
                <w:sz w:val="20"/>
                <w:szCs w:val="20"/>
              </w:rPr>
            </w:pPr>
            <w:r w:rsidRPr="00453E6A">
              <w:rPr>
                <w:rFonts w:ascii="宋体" w:hAnsi="宋体" w:cs="宋体" w:hint="eastAsia"/>
                <w:b/>
                <w:bCs/>
                <w:color w:val="000000" w:themeColor="text1"/>
                <w:kern w:val="0"/>
                <w:sz w:val="20"/>
                <w:szCs w:val="20"/>
              </w:rPr>
              <w:t>名称</w:t>
            </w:r>
          </w:p>
        </w:tc>
        <w:tc>
          <w:tcPr>
            <w:tcW w:w="2770" w:type="pct"/>
            <w:shd w:val="clear" w:color="auto" w:fill="auto"/>
            <w:vAlign w:val="center"/>
          </w:tcPr>
          <w:p w14:paraId="5CF42291" w14:textId="77777777" w:rsidR="00B1408F" w:rsidRPr="00453E6A" w:rsidRDefault="00030598">
            <w:pPr>
              <w:widowControl/>
              <w:jc w:val="center"/>
              <w:rPr>
                <w:rFonts w:ascii="宋体" w:hAnsi="宋体" w:cs="宋体"/>
                <w:b/>
                <w:bCs/>
                <w:color w:val="000000" w:themeColor="text1"/>
                <w:kern w:val="0"/>
                <w:sz w:val="20"/>
                <w:szCs w:val="20"/>
              </w:rPr>
            </w:pPr>
            <w:r w:rsidRPr="00453E6A">
              <w:rPr>
                <w:rFonts w:ascii="宋体" w:hAnsi="宋体" w:cs="宋体" w:hint="eastAsia"/>
                <w:b/>
                <w:bCs/>
                <w:color w:val="000000" w:themeColor="text1"/>
                <w:kern w:val="0"/>
                <w:sz w:val="20"/>
                <w:szCs w:val="20"/>
              </w:rPr>
              <w:t>位置</w:t>
            </w:r>
          </w:p>
        </w:tc>
      </w:tr>
      <w:tr w:rsidR="00453E6A" w:rsidRPr="00453E6A" w14:paraId="3C24CC90" w14:textId="77777777">
        <w:trPr>
          <w:trHeight w:val="600"/>
        </w:trPr>
        <w:tc>
          <w:tcPr>
            <w:tcW w:w="407" w:type="pct"/>
            <w:shd w:val="clear" w:color="auto" w:fill="auto"/>
            <w:vAlign w:val="center"/>
          </w:tcPr>
          <w:p w14:paraId="380D1182"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w:t>
            </w:r>
          </w:p>
        </w:tc>
        <w:tc>
          <w:tcPr>
            <w:tcW w:w="408" w:type="pct"/>
            <w:shd w:val="clear" w:color="auto" w:fill="auto"/>
            <w:vAlign w:val="center"/>
          </w:tcPr>
          <w:p w14:paraId="7112CF03"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01</w:t>
            </w:r>
          </w:p>
        </w:tc>
        <w:tc>
          <w:tcPr>
            <w:tcW w:w="1414" w:type="pct"/>
            <w:shd w:val="clear" w:color="auto" w:fill="auto"/>
            <w:vAlign w:val="center"/>
          </w:tcPr>
          <w:p w14:paraId="796F07D8"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01</w:t>
            </w:r>
            <w:r w:rsidRPr="00453E6A">
              <w:rPr>
                <w:rFonts w:ascii="宋体" w:hAnsi="宋体" w:hint="eastAsia"/>
                <w:color w:val="000000" w:themeColor="text1"/>
                <w:kern w:val="0"/>
                <w:sz w:val="20"/>
                <w:szCs w:val="20"/>
              </w:rPr>
              <w:t>豪岗垃圾转运站</w:t>
            </w:r>
          </w:p>
        </w:tc>
        <w:tc>
          <w:tcPr>
            <w:tcW w:w="2770" w:type="pct"/>
            <w:shd w:val="clear" w:color="auto" w:fill="auto"/>
            <w:vAlign w:val="center"/>
          </w:tcPr>
          <w:p w14:paraId="29098B47"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胜和豪岗三村内豪英幼儿园旁边</w:t>
            </w:r>
          </w:p>
        </w:tc>
      </w:tr>
      <w:tr w:rsidR="00453E6A" w:rsidRPr="00453E6A" w14:paraId="2024C81F" w14:textId="77777777">
        <w:trPr>
          <w:trHeight w:val="600"/>
        </w:trPr>
        <w:tc>
          <w:tcPr>
            <w:tcW w:w="407" w:type="pct"/>
            <w:shd w:val="clear" w:color="auto" w:fill="auto"/>
            <w:vAlign w:val="center"/>
          </w:tcPr>
          <w:p w14:paraId="74122C31"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2</w:t>
            </w:r>
          </w:p>
        </w:tc>
        <w:tc>
          <w:tcPr>
            <w:tcW w:w="408" w:type="pct"/>
            <w:shd w:val="clear" w:color="auto" w:fill="auto"/>
            <w:vAlign w:val="center"/>
          </w:tcPr>
          <w:p w14:paraId="46B3BE37"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02</w:t>
            </w:r>
          </w:p>
        </w:tc>
        <w:tc>
          <w:tcPr>
            <w:tcW w:w="1414" w:type="pct"/>
            <w:shd w:val="clear" w:color="auto" w:fill="auto"/>
            <w:vAlign w:val="center"/>
          </w:tcPr>
          <w:p w14:paraId="0E45243A"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02</w:t>
            </w:r>
            <w:r w:rsidRPr="00453E6A">
              <w:rPr>
                <w:rFonts w:ascii="宋体" w:hAnsi="宋体" w:hint="eastAsia"/>
                <w:color w:val="000000" w:themeColor="text1"/>
                <w:kern w:val="0"/>
                <w:sz w:val="20"/>
                <w:szCs w:val="20"/>
              </w:rPr>
              <w:t>塘贝垃圾转运站</w:t>
            </w:r>
          </w:p>
        </w:tc>
        <w:tc>
          <w:tcPr>
            <w:tcW w:w="2770" w:type="pct"/>
            <w:shd w:val="clear" w:color="auto" w:fill="auto"/>
            <w:vAlign w:val="center"/>
          </w:tcPr>
          <w:p w14:paraId="4996744C"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塘贝市场规划一路旁</w:t>
            </w:r>
          </w:p>
        </w:tc>
      </w:tr>
      <w:tr w:rsidR="00453E6A" w:rsidRPr="00453E6A" w14:paraId="77638F77" w14:textId="77777777">
        <w:trPr>
          <w:trHeight w:val="600"/>
        </w:trPr>
        <w:tc>
          <w:tcPr>
            <w:tcW w:w="407" w:type="pct"/>
            <w:shd w:val="clear" w:color="auto" w:fill="auto"/>
            <w:vAlign w:val="center"/>
          </w:tcPr>
          <w:p w14:paraId="42B6A50D"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3</w:t>
            </w:r>
          </w:p>
        </w:tc>
        <w:tc>
          <w:tcPr>
            <w:tcW w:w="408" w:type="pct"/>
            <w:shd w:val="clear" w:color="auto" w:fill="auto"/>
            <w:vAlign w:val="center"/>
          </w:tcPr>
          <w:p w14:paraId="6931387E"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03</w:t>
            </w:r>
          </w:p>
        </w:tc>
        <w:tc>
          <w:tcPr>
            <w:tcW w:w="1414" w:type="pct"/>
            <w:shd w:val="clear" w:color="auto" w:fill="auto"/>
            <w:vAlign w:val="center"/>
          </w:tcPr>
          <w:p w14:paraId="70A58D13"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03</w:t>
            </w:r>
            <w:r w:rsidRPr="00453E6A">
              <w:rPr>
                <w:rFonts w:ascii="宋体" w:hAnsi="宋体" w:hint="eastAsia"/>
                <w:color w:val="000000" w:themeColor="text1"/>
                <w:kern w:val="0"/>
                <w:sz w:val="20"/>
                <w:szCs w:val="20"/>
              </w:rPr>
              <w:t>百花林垃圾转运站</w:t>
            </w:r>
          </w:p>
        </w:tc>
        <w:tc>
          <w:tcPr>
            <w:tcW w:w="2770" w:type="pct"/>
            <w:shd w:val="clear" w:color="auto" w:fill="auto"/>
            <w:vAlign w:val="center"/>
          </w:tcPr>
          <w:p w14:paraId="760F79C3"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雅园社区百花林一街</w:t>
            </w:r>
          </w:p>
        </w:tc>
      </w:tr>
      <w:tr w:rsidR="00453E6A" w:rsidRPr="00453E6A" w14:paraId="50E99059" w14:textId="77777777">
        <w:trPr>
          <w:trHeight w:val="600"/>
        </w:trPr>
        <w:tc>
          <w:tcPr>
            <w:tcW w:w="407" w:type="pct"/>
            <w:shd w:val="clear" w:color="auto" w:fill="auto"/>
            <w:vAlign w:val="center"/>
          </w:tcPr>
          <w:p w14:paraId="46004AD5"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4</w:t>
            </w:r>
          </w:p>
        </w:tc>
        <w:tc>
          <w:tcPr>
            <w:tcW w:w="408" w:type="pct"/>
            <w:shd w:val="clear" w:color="auto" w:fill="auto"/>
            <w:vAlign w:val="center"/>
          </w:tcPr>
          <w:p w14:paraId="3C1CDAA0"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04</w:t>
            </w:r>
          </w:p>
        </w:tc>
        <w:tc>
          <w:tcPr>
            <w:tcW w:w="1414" w:type="pct"/>
            <w:shd w:val="clear" w:color="auto" w:fill="auto"/>
            <w:vAlign w:val="center"/>
          </w:tcPr>
          <w:p w14:paraId="6B3D18D9"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04</w:t>
            </w:r>
            <w:r w:rsidRPr="00453E6A">
              <w:rPr>
                <w:rFonts w:ascii="宋体" w:hAnsi="宋体" w:hint="eastAsia"/>
                <w:color w:val="000000" w:themeColor="text1"/>
                <w:kern w:val="0"/>
                <w:sz w:val="20"/>
                <w:szCs w:val="20"/>
              </w:rPr>
              <w:t>亨美垃圾转运站</w:t>
            </w:r>
          </w:p>
        </w:tc>
        <w:tc>
          <w:tcPr>
            <w:tcW w:w="2770" w:type="pct"/>
            <w:shd w:val="clear" w:color="auto" w:fill="auto"/>
            <w:vAlign w:val="center"/>
          </w:tcPr>
          <w:p w14:paraId="6530EF52"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亨美社区亨通路五光十色幼儿园对面</w:t>
            </w:r>
          </w:p>
        </w:tc>
      </w:tr>
      <w:tr w:rsidR="00453E6A" w:rsidRPr="00453E6A" w14:paraId="71231E37" w14:textId="77777777">
        <w:trPr>
          <w:trHeight w:val="600"/>
        </w:trPr>
        <w:tc>
          <w:tcPr>
            <w:tcW w:w="407" w:type="pct"/>
            <w:shd w:val="clear" w:color="auto" w:fill="auto"/>
            <w:vAlign w:val="center"/>
          </w:tcPr>
          <w:p w14:paraId="023AF7E8"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5</w:t>
            </w:r>
          </w:p>
        </w:tc>
        <w:tc>
          <w:tcPr>
            <w:tcW w:w="408" w:type="pct"/>
            <w:shd w:val="clear" w:color="auto" w:fill="auto"/>
            <w:vAlign w:val="center"/>
          </w:tcPr>
          <w:p w14:paraId="0E42FF5D"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05</w:t>
            </w:r>
          </w:p>
        </w:tc>
        <w:tc>
          <w:tcPr>
            <w:tcW w:w="1414" w:type="pct"/>
            <w:shd w:val="clear" w:color="auto" w:fill="auto"/>
            <w:vAlign w:val="center"/>
          </w:tcPr>
          <w:p w14:paraId="438D8698"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05</w:t>
            </w:r>
            <w:r w:rsidRPr="00453E6A">
              <w:rPr>
                <w:rFonts w:ascii="宋体" w:hAnsi="宋体" w:hint="eastAsia"/>
                <w:color w:val="000000" w:themeColor="text1"/>
                <w:kern w:val="0"/>
                <w:sz w:val="20"/>
                <w:szCs w:val="20"/>
              </w:rPr>
              <w:t>三元里垃圾转运站</w:t>
            </w:r>
          </w:p>
        </w:tc>
        <w:tc>
          <w:tcPr>
            <w:tcW w:w="2770" w:type="pct"/>
            <w:shd w:val="clear" w:color="auto" w:fill="auto"/>
            <w:vAlign w:val="center"/>
          </w:tcPr>
          <w:p w14:paraId="203690F6"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三元里社区入村路口五光十色幼儿园旁边</w:t>
            </w:r>
          </w:p>
        </w:tc>
      </w:tr>
      <w:tr w:rsidR="00453E6A" w:rsidRPr="00453E6A" w14:paraId="4C34512C" w14:textId="77777777">
        <w:trPr>
          <w:trHeight w:val="600"/>
        </w:trPr>
        <w:tc>
          <w:tcPr>
            <w:tcW w:w="407" w:type="pct"/>
            <w:shd w:val="clear" w:color="auto" w:fill="auto"/>
            <w:vAlign w:val="center"/>
          </w:tcPr>
          <w:p w14:paraId="59448556"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6</w:t>
            </w:r>
          </w:p>
        </w:tc>
        <w:tc>
          <w:tcPr>
            <w:tcW w:w="408" w:type="pct"/>
            <w:shd w:val="clear" w:color="auto" w:fill="auto"/>
            <w:vAlign w:val="center"/>
          </w:tcPr>
          <w:p w14:paraId="4B2DCDF8"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06</w:t>
            </w:r>
          </w:p>
        </w:tc>
        <w:tc>
          <w:tcPr>
            <w:tcW w:w="1414" w:type="pct"/>
            <w:shd w:val="clear" w:color="auto" w:fill="auto"/>
            <w:vAlign w:val="center"/>
          </w:tcPr>
          <w:p w14:paraId="5A5AFEC4"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06</w:t>
            </w:r>
            <w:r w:rsidRPr="00453E6A">
              <w:rPr>
                <w:rFonts w:ascii="宋体" w:hAnsi="宋体" w:hint="eastAsia"/>
                <w:color w:val="000000" w:themeColor="text1"/>
                <w:kern w:val="0"/>
                <w:sz w:val="20"/>
                <w:szCs w:val="20"/>
              </w:rPr>
              <w:t>篁村垃圾转运站</w:t>
            </w:r>
          </w:p>
        </w:tc>
        <w:tc>
          <w:tcPr>
            <w:tcW w:w="2770" w:type="pct"/>
            <w:shd w:val="clear" w:color="auto" w:fill="auto"/>
            <w:vAlign w:val="center"/>
          </w:tcPr>
          <w:p w14:paraId="6996ADAC"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篁村社区下墩村内金园路旁边</w:t>
            </w:r>
          </w:p>
        </w:tc>
      </w:tr>
      <w:tr w:rsidR="00453E6A" w:rsidRPr="00453E6A" w14:paraId="7E6E543B" w14:textId="77777777">
        <w:trPr>
          <w:trHeight w:val="600"/>
        </w:trPr>
        <w:tc>
          <w:tcPr>
            <w:tcW w:w="407" w:type="pct"/>
            <w:shd w:val="clear" w:color="auto" w:fill="auto"/>
            <w:vAlign w:val="center"/>
          </w:tcPr>
          <w:p w14:paraId="770774CE"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7</w:t>
            </w:r>
          </w:p>
        </w:tc>
        <w:tc>
          <w:tcPr>
            <w:tcW w:w="408" w:type="pct"/>
            <w:shd w:val="clear" w:color="auto" w:fill="auto"/>
            <w:vAlign w:val="center"/>
          </w:tcPr>
          <w:p w14:paraId="33FBB844"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07</w:t>
            </w:r>
          </w:p>
        </w:tc>
        <w:tc>
          <w:tcPr>
            <w:tcW w:w="1414" w:type="pct"/>
            <w:shd w:val="clear" w:color="auto" w:fill="auto"/>
            <w:vAlign w:val="center"/>
          </w:tcPr>
          <w:p w14:paraId="310574D2"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07</w:t>
            </w:r>
            <w:r w:rsidRPr="00453E6A">
              <w:rPr>
                <w:rFonts w:ascii="宋体" w:hAnsi="宋体" w:hint="eastAsia"/>
                <w:color w:val="000000" w:themeColor="text1"/>
                <w:kern w:val="0"/>
                <w:sz w:val="20"/>
                <w:szCs w:val="20"/>
              </w:rPr>
              <w:t>水濂垃圾转运站</w:t>
            </w:r>
          </w:p>
        </w:tc>
        <w:tc>
          <w:tcPr>
            <w:tcW w:w="2770" w:type="pct"/>
            <w:shd w:val="clear" w:color="auto" w:fill="auto"/>
            <w:vAlign w:val="center"/>
          </w:tcPr>
          <w:p w14:paraId="399F46F6"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水濂社区九里潭村前路旁边</w:t>
            </w:r>
          </w:p>
        </w:tc>
      </w:tr>
      <w:tr w:rsidR="00453E6A" w:rsidRPr="00453E6A" w14:paraId="632829E0" w14:textId="77777777">
        <w:trPr>
          <w:trHeight w:val="600"/>
        </w:trPr>
        <w:tc>
          <w:tcPr>
            <w:tcW w:w="407" w:type="pct"/>
            <w:shd w:val="clear" w:color="auto" w:fill="auto"/>
            <w:vAlign w:val="center"/>
          </w:tcPr>
          <w:p w14:paraId="43300803"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8</w:t>
            </w:r>
          </w:p>
        </w:tc>
        <w:tc>
          <w:tcPr>
            <w:tcW w:w="408" w:type="pct"/>
            <w:shd w:val="clear" w:color="auto" w:fill="auto"/>
            <w:vAlign w:val="center"/>
          </w:tcPr>
          <w:p w14:paraId="270B265E"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08</w:t>
            </w:r>
          </w:p>
        </w:tc>
        <w:tc>
          <w:tcPr>
            <w:tcW w:w="1414" w:type="pct"/>
            <w:shd w:val="clear" w:color="auto" w:fill="auto"/>
            <w:vAlign w:val="center"/>
          </w:tcPr>
          <w:p w14:paraId="3683F81F"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08</w:t>
            </w:r>
            <w:r w:rsidRPr="00453E6A">
              <w:rPr>
                <w:rFonts w:ascii="宋体" w:hAnsi="宋体" w:hint="eastAsia"/>
                <w:color w:val="000000" w:themeColor="text1"/>
                <w:kern w:val="0"/>
                <w:sz w:val="20"/>
                <w:szCs w:val="20"/>
              </w:rPr>
              <w:t>鸿福垃圾转运站</w:t>
            </w:r>
          </w:p>
        </w:tc>
        <w:tc>
          <w:tcPr>
            <w:tcW w:w="2770" w:type="pct"/>
            <w:shd w:val="clear" w:color="auto" w:fill="auto"/>
            <w:vAlign w:val="center"/>
          </w:tcPr>
          <w:p w14:paraId="350A9938"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沿河路鸿福桥底下</w:t>
            </w:r>
          </w:p>
        </w:tc>
      </w:tr>
      <w:tr w:rsidR="00453E6A" w:rsidRPr="00453E6A" w14:paraId="40E6211D" w14:textId="77777777">
        <w:trPr>
          <w:trHeight w:val="600"/>
        </w:trPr>
        <w:tc>
          <w:tcPr>
            <w:tcW w:w="407" w:type="pct"/>
            <w:shd w:val="clear" w:color="auto" w:fill="auto"/>
            <w:vAlign w:val="center"/>
          </w:tcPr>
          <w:p w14:paraId="619315AA"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9</w:t>
            </w:r>
          </w:p>
        </w:tc>
        <w:tc>
          <w:tcPr>
            <w:tcW w:w="408" w:type="pct"/>
            <w:shd w:val="clear" w:color="auto" w:fill="auto"/>
            <w:vAlign w:val="center"/>
          </w:tcPr>
          <w:p w14:paraId="61FDC3EE"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09</w:t>
            </w:r>
          </w:p>
        </w:tc>
        <w:tc>
          <w:tcPr>
            <w:tcW w:w="1414" w:type="pct"/>
            <w:shd w:val="clear" w:color="auto" w:fill="auto"/>
            <w:vAlign w:val="center"/>
          </w:tcPr>
          <w:p w14:paraId="38B31D32"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09</w:t>
            </w:r>
            <w:r w:rsidRPr="00453E6A">
              <w:rPr>
                <w:rFonts w:ascii="宋体" w:hAnsi="宋体" w:hint="eastAsia"/>
                <w:color w:val="000000" w:themeColor="text1"/>
                <w:kern w:val="0"/>
                <w:sz w:val="20"/>
                <w:szCs w:val="20"/>
              </w:rPr>
              <w:t>新基垃圾转运站</w:t>
            </w:r>
          </w:p>
        </w:tc>
        <w:tc>
          <w:tcPr>
            <w:tcW w:w="2770" w:type="pct"/>
            <w:shd w:val="clear" w:color="auto" w:fill="auto"/>
            <w:vAlign w:val="center"/>
          </w:tcPr>
          <w:p w14:paraId="04D74D14"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新基社区育才横路农民公寓旁边</w:t>
            </w:r>
          </w:p>
        </w:tc>
      </w:tr>
      <w:tr w:rsidR="00453E6A" w:rsidRPr="00453E6A" w14:paraId="4FB20F5F" w14:textId="77777777">
        <w:trPr>
          <w:trHeight w:val="600"/>
        </w:trPr>
        <w:tc>
          <w:tcPr>
            <w:tcW w:w="407" w:type="pct"/>
            <w:shd w:val="clear" w:color="auto" w:fill="auto"/>
            <w:vAlign w:val="center"/>
          </w:tcPr>
          <w:p w14:paraId="0F6A8A05"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10</w:t>
            </w:r>
          </w:p>
        </w:tc>
        <w:tc>
          <w:tcPr>
            <w:tcW w:w="408" w:type="pct"/>
            <w:shd w:val="clear" w:color="auto" w:fill="auto"/>
            <w:vAlign w:val="center"/>
          </w:tcPr>
          <w:p w14:paraId="6C466D32"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10</w:t>
            </w:r>
          </w:p>
        </w:tc>
        <w:tc>
          <w:tcPr>
            <w:tcW w:w="1414" w:type="pct"/>
            <w:shd w:val="clear" w:color="auto" w:fill="auto"/>
            <w:vAlign w:val="center"/>
          </w:tcPr>
          <w:p w14:paraId="77037852"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10</w:t>
            </w:r>
            <w:r w:rsidRPr="00453E6A">
              <w:rPr>
                <w:rFonts w:ascii="宋体" w:hAnsi="宋体" w:hint="eastAsia"/>
                <w:color w:val="000000" w:themeColor="text1"/>
                <w:kern w:val="0"/>
                <w:sz w:val="20"/>
                <w:szCs w:val="20"/>
              </w:rPr>
              <w:t>石鼓垃圾转运站</w:t>
            </w:r>
          </w:p>
        </w:tc>
        <w:tc>
          <w:tcPr>
            <w:tcW w:w="2770" w:type="pct"/>
            <w:shd w:val="clear" w:color="auto" w:fill="auto"/>
            <w:vAlign w:val="center"/>
          </w:tcPr>
          <w:p w14:paraId="72519806"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石鼓社区市场路公园旁</w:t>
            </w:r>
          </w:p>
        </w:tc>
      </w:tr>
      <w:tr w:rsidR="00453E6A" w:rsidRPr="00453E6A" w14:paraId="77EDD0AA" w14:textId="77777777">
        <w:trPr>
          <w:trHeight w:val="600"/>
        </w:trPr>
        <w:tc>
          <w:tcPr>
            <w:tcW w:w="407" w:type="pct"/>
            <w:shd w:val="clear" w:color="auto" w:fill="auto"/>
            <w:vAlign w:val="center"/>
          </w:tcPr>
          <w:p w14:paraId="79B0CE4A"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11</w:t>
            </w:r>
          </w:p>
        </w:tc>
        <w:tc>
          <w:tcPr>
            <w:tcW w:w="408" w:type="pct"/>
            <w:shd w:val="clear" w:color="auto" w:fill="auto"/>
            <w:vAlign w:val="center"/>
          </w:tcPr>
          <w:p w14:paraId="6E2C9D5E"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11</w:t>
            </w:r>
          </w:p>
        </w:tc>
        <w:tc>
          <w:tcPr>
            <w:tcW w:w="1414" w:type="pct"/>
            <w:shd w:val="clear" w:color="auto" w:fill="auto"/>
            <w:vAlign w:val="center"/>
          </w:tcPr>
          <w:p w14:paraId="7223CD09"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11</w:t>
            </w:r>
            <w:r w:rsidRPr="00453E6A">
              <w:rPr>
                <w:rFonts w:ascii="宋体" w:hAnsi="宋体" w:hint="eastAsia"/>
                <w:color w:val="000000" w:themeColor="text1"/>
                <w:kern w:val="0"/>
                <w:sz w:val="20"/>
                <w:szCs w:val="20"/>
              </w:rPr>
              <w:t>新基垃圾转运站</w:t>
            </w:r>
          </w:p>
        </w:tc>
        <w:tc>
          <w:tcPr>
            <w:tcW w:w="2770" w:type="pct"/>
            <w:shd w:val="clear" w:color="auto" w:fill="auto"/>
            <w:vAlign w:val="center"/>
          </w:tcPr>
          <w:p w14:paraId="5F730562"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新基社区工业区内龙泉街旁边</w:t>
            </w:r>
          </w:p>
        </w:tc>
      </w:tr>
      <w:tr w:rsidR="00453E6A" w:rsidRPr="00453E6A" w14:paraId="6FFC5240" w14:textId="77777777">
        <w:trPr>
          <w:trHeight w:val="600"/>
        </w:trPr>
        <w:tc>
          <w:tcPr>
            <w:tcW w:w="407" w:type="pct"/>
            <w:shd w:val="clear" w:color="auto" w:fill="auto"/>
            <w:vAlign w:val="center"/>
          </w:tcPr>
          <w:p w14:paraId="314DE188"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12</w:t>
            </w:r>
          </w:p>
        </w:tc>
        <w:tc>
          <w:tcPr>
            <w:tcW w:w="408" w:type="pct"/>
            <w:shd w:val="clear" w:color="auto" w:fill="auto"/>
            <w:vAlign w:val="center"/>
          </w:tcPr>
          <w:p w14:paraId="5C2A8598"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12</w:t>
            </w:r>
          </w:p>
        </w:tc>
        <w:tc>
          <w:tcPr>
            <w:tcW w:w="1414" w:type="pct"/>
            <w:shd w:val="clear" w:color="auto" w:fill="auto"/>
            <w:vAlign w:val="center"/>
          </w:tcPr>
          <w:p w14:paraId="51F5F3AB"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12</w:t>
            </w:r>
            <w:r w:rsidRPr="00453E6A">
              <w:rPr>
                <w:rFonts w:ascii="宋体" w:hAnsi="宋体" w:hint="eastAsia"/>
                <w:color w:val="000000" w:themeColor="text1"/>
                <w:kern w:val="0"/>
                <w:sz w:val="20"/>
                <w:szCs w:val="20"/>
              </w:rPr>
              <w:t>胜和垃圾转运站</w:t>
            </w:r>
          </w:p>
        </w:tc>
        <w:tc>
          <w:tcPr>
            <w:tcW w:w="2770" w:type="pct"/>
            <w:shd w:val="clear" w:color="auto" w:fill="auto"/>
            <w:vAlign w:val="center"/>
          </w:tcPr>
          <w:p w14:paraId="01296A99"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胜和塘贝新村十巷旁边</w:t>
            </w:r>
          </w:p>
        </w:tc>
      </w:tr>
      <w:tr w:rsidR="00453E6A" w:rsidRPr="00453E6A" w14:paraId="36B6A4E2" w14:textId="77777777">
        <w:trPr>
          <w:trHeight w:val="600"/>
        </w:trPr>
        <w:tc>
          <w:tcPr>
            <w:tcW w:w="407" w:type="pct"/>
            <w:shd w:val="clear" w:color="auto" w:fill="auto"/>
            <w:vAlign w:val="center"/>
          </w:tcPr>
          <w:p w14:paraId="4A13F366"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13</w:t>
            </w:r>
          </w:p>
        </w:tc>
        <w:tc>
          <w:tcPr>
            <w:tcW w:w="408" w:type="pct"/>
            <w:shd w:val="clear" w:color="auto" w:fill="auto"/>
            <w:vAlign w:val="center"/>
          </w:tcPr>
          <w:p w14:paraId="56923A36"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13</w:t>
            </w:r>
          </w:p>
        </w:tc>
        <w:tc>
          <w:tcPr>
            <w:tcW w:w="1414" w:type="pct"/>
            <w:shd w:val="clear" w:color="auto" w:fill="auto"/>
            <w:vAlign w:val="center"/>
          </w:tcPr>
          <w:p w14:paraId="57A09281"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13</w:t>
            </w:r>
            <w:r w:rsidRPr="00453E6A">
              <w:rPr>
                <w:rFonts w:ascii="宋体" w:hAnsi="宋体" w:hint="eastAsia"/>
                <w:color w:val="000000" w:themeColor="text1"/>
                <w:kern w:val="0"/>
                <w:sz w:val="20"/>
                <w:szCs w:val="20"/>
              </w:rPr>
              <w:t>周溪垃圾转运站</w:t>
            </w:r>
          </w:p>
        </w:tc>
        <w:tc>
          <w:tcPr>
            <w:tcW w:w="2770" w:type="pct"/>
            <w:shd w:val="clear" w:color="auto" w:fill="auto"/>
            <w:vAlign w:val="center"/>
          </w:tcPr>
          <w:p w14:paraId="2AF0B53E"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周溪大道旁</w:t>
            </w:r>
          </w:p>
        </w:tc>
      </w:tr>
      <w:tr w:rsidR="00453E6A" w:rsidRPr="00453E6A" w14:paraId="3ACE9470" w14:textId="77777777">
        <w:trPr>
          <w:trHeight w:val="600"/>
        </w:trPr>
        <w:tc>
          <w:tcPr>
            <w:tcW w:w="407" w:type="pct"/>
            <w:shd w:val="clear" w:color="auto" w:fill="auto"/>
            <w:vAlign w:val="center"/>
          </w:tcPr>
          <w:p w14:paraId="2255D7AF"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14</w:t>
            </w:r>
          </w:p>
        </w:tc>
        <w:tc>
          <w:tcPr>
            <w:tcW w:w="408" w:type="pct"/>
            <w:shd w:val="clear" w:color="auto" w:fill="auto"/>
            <w:vAlign w:val="center"/>
          </w:tcPr>
          <w:p w14:paraId="511C02A7"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14</w:t>
            </w:r>
          </w:p>
        </w:tc>
        <w:tc>
          <w:tcPr>
            <w:tcW w:w="1414" w:type="pct"/>
            <w:shd w:val="clear" w:color="auto" w:fill="auto"/>
            <w:vAlign w:val="center"/>
          </w:tcPr>
          <w:p w14:paraId="4DC40E77"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14</w:t>
            </w:r>
            <w:r w:rsidRPr="00453E6A">
              <w:rPr>
                <w:rFonts w:ascii="宋体" w:hAnsi="宋体" w:hint="eastAsia"/>
                <w:color w:val="000000" w:themeColor="text1"/>
                <w:kern w:val="0"/>
                <w:sz w:val="20"/>
                <w:szCs w:val="20"/>
              </w:rPr>
              <w:t>白马垃圾转运站</w:t>
            </w:r>
          </w:p>
        </w:tc>
        <w:tc>
          <w:tcPr>
            <w:tcW w:w="2770" w:type="pct"/>
            <w:shd w:val="clear" w:color="auto" w:fill="auto"/>
            <w:vAlign w:val="center"/>
          </w:tcPr>
          <w:p w14:paraId="28547C47"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白马社区石头角广深高速桥底下</w:t>
            </w:r>
          </w:p>
        </w:tc>
      </w:tr>
      <w:tr w:rsidR="00453E6A" w:rsidRPr="00453E6A" w14:paraId="1882C5C4" w14:textId="77777777">
        <w:trPr>
          <w:trHeight w:val="600"/>
        </w:trPr>
        <w:tc>
          <w:tcPr>
            <w:tcW w:w="407" w:type="pct"/>
            <w:shd w:val="clear" w:color="auto" w:fill="auto"/>
            <w:vAlign w:val="center"/>
          </w:tcPr>
          <w:p w14:paraId="31C4C541"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15</w:t>
            </w:r>
          </w:p>
        </w:tc>
        <w:tc>
          <w:tcPr>
            <w:tcW w:w="408" w:type="pct"/>
            <w:shd w:val="clear" w:color="auto" w:fill="auto"/>
            <w:vAlign w:val="center"/>
          </w:tcPr>
          <w:p w14:paraId="7E557295"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15</w:t>
            </w:r>
          </w:p>
        </w:tc>
        <w:tc>
          <w:tcPr>
            <w:tcW w:w="1414" w:type="pct"/>
            <w:shd w:val="clear" w:color="auto" w:fill="auto"/>
            <w:vAlign w:val="center"/>
          </w:tcPr>
          <w:p w14:paraId="7C36F64E"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15</w:t>
            </w:r>
            <w:r w:rsidRPr="00453E6A">
              <w:rPr>
                <w:rFonts w:ascii="宋体" w:hAnsi="宋体" w:hint="eastAsia"/>
                <w:color w:val="000000" w:themeColor="text1"/>
                <w:kern w:val="0"/>
                <w:sz w:val="20"/>
                <w:szCs w:val="20"/>
              </w:rPr>
              <w:t>白马垃圾转运站</w:t>
            </w:r>
          </w:p>
        </w:tc>
        <w:tc>
          <w:tcPr>
            <w:tcW w:w="2770" w:type="pct"/>
            <w:shd w:val="clear" w:color="auto" w:fill="auto"/>
            <w:vAlign w:val="center"/>
          </w:tcPr>
          <w:p w14:paraId="017CFDB1"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白马社区工业区内华博物流中心旁边</w:t>
            </w:r>
          </w:p>
        </w:tc>
      </w:tr>
      <w:tr w:rsidR="00453E6A" w:rsidRPr="00453E6A" w14:paraId="199466A6" w14:textId="77777777">
        <w:trPr>
          <w:trHeight w:val="600"/>
        </w:trPr>
        <w:tc>
          <w:tcPr>
            <w:tcW w:w="407" w:type="pct"/>
            <w:shd w:val="clear" w:color="auto" w:fill="auto"/>
            <w:vAlign w:val="center"/>
          </w:tcPr>
          <w:p w14:paraId="14B908B1"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16</w:t>
            </w:r>
          </w:p>
        </w:tc>
        <w:tc>
          <w:tcPr>
            <w:tcW w:w="408" w:type="pct"/>
            <w:shd w:val="clear" w:color="auto" w:fill="auto"/>
            <w:vAlign w:val="center"/>
          </w:tcPr>
          <w:p w14:paraId="6A679688"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16</w:t>
            </w:r>
          </w:p>
        </w:tc>
        <w:tc>
          <w:tcPr>
            <w:tcW w:w="1414" w:type="pct"/>
            <w:shd w:val="clear" w:color="auto" w:fill="auto"/>
            <w:vAlign w:val="center"/>
          </w:tcPr>
          <w:p w14:paraId="7B020118"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16</w:t>
            </w:r>
            <w:r w:rsidRPr="00453E6A">
              <w:rPr>
                <w:rFonts w:ascii="宋体" w:hAnsi="宋体" w:hint="eastAsia"/>
                <w:color w:val="000000" w:themeColor="text1"/>
                <w:kern w:val="0"/>
                <w:sz w:val="20"/>
                <w:szCs w:val="20"/>
              </w:rPr>
              <w:t>袁屋边垃圾转运站</w:t>
            </w:r>
          </w:p>
        </w:tc>
        <w:tc>
          <w:tcPr>
            <w:tcW w:w="2770" w:type="pct"/>
            <w:shd w:val="clear" w:color="auto" w:fill="auto"/>
            <w:vAlign w:val="center"/>
          </w:tcPr>
          <w:p w14:paraId="54AAF180"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袁屋边社区隐山路旁</w:t>
            </w:r>
          </w:p>
        </w:tc>
      </w:tr>
      <w:tr w:rsidR="00453E6A" w:rsidRPr="00453E6A" w14:paraId="03B12910" w14:textId="77777777">
        <w:trPr>
          <w:trHeight w:val="600"/>
        </w:trPr>
        <w:tc>
          <w:tcPr>
            <w:tcW w:w="407" w:type="pct"/>
            <w:shd w:val="clear" w:color="auto" w:fill="auto"/>
            <w:vAlign w:val="center"/>
          </w:tcPr>
          <w:p w14:paraId="1D47A140"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17</w:t>
            </w:r>
          </w:p>
        </w:tc>
        <w:tc>
          <w:tcPr>
            <w:tcW w:w="408" w:type="pct"/>
            <w:shd w:val="clear" w:color="auto" w:fill="auto"/>
            <w:vAlign w:val="center"/>
          </w:tcPr>
          <w:p w14:paraId="0F3C3D4C"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17</w:t>
            </w:r>
          </w:p>
        </w:tc>
        <w:tc>
          <w:tcPr>
            <w:tcW w:w="1414" w:type="pct"/>
            <w:shd w:val="clear" w:color="auto" w:fill="auto"/>
            <w:vAlign w:val="center"/>
          </w:tcPr>
          <w:p w14:paraId="0EE47976"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17</w:t>
            </w:r>
            <w:r w:rsidRPr="00453E6A">
              <w:rPr>
                <w:rFonts w:ascii="宋体" w:hAnsi="宋体" w:hint="eastAsia"/>
                <w:color w:val="000000" w:themeColor="text1"/>
                <w:kern w:val="0"/>
                <w:sz w:val="20"/>
                <w:szCs w:val="20"/>
              </w:rPr>
              <w:t>蛤地垃圾转运站</w:t>
            </w:r>
          </w:p>
        </w:tc>
        <w:tc>
          <w:tcPr>
            <w:tcW w:w="2770" w:type="pct"/>
            <w:shd w:val="clear" w:color="auto" w:fill="auto"/>
            <w:vAlign w:val="center"/>
          </w:tcPr>
          <w:p w14:paraId="7A117F60"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蛤地社区大新路居委会旁</w:t>
            </w:r>
          </w:p>
        </w:tc>
      </w:tr>
      <w:tr w:rsidR="00453E6A" w:rsidRPr="00453E6A" w14:paraId="29D7E9D6" w14:textId="77777777">
        <w:trPr>
          <w:trHeight w:val="600"/>
        </w:trPr>
        <w:tc>
          <w:tcPr>
            <w:tcW w:w="407" w:type="pct"/>
            <w:shd w:val="clear" w:color="auto" w:fill="auto"/>
            <w:vAlign w:val="center"/>
          </w:tcPr>
          <w:p w14:paraId="3B7F9FD7"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18</w:t>
            </w:r>
          </w:p>
        </w:tc>
        <w:tc>
          <w:tcPr>
            <w:tcW w:w="408" w:type="pct"/>
            <w:shd w:val="clear" w:color="auto" w:fill="auto"/>
            <w:vAlign w:val="center"/>
          </w:tcPr>
          <w:p w14:paraId="01599271"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18</w:t>
            </w:r>
          </w:p>
        </w:tc>
        <w:tc>
          <w:tcPr>
            <w:tcW w:w="1414" w:type="pct"/>
            <w:shd w:val="clear" w:color="auto" w:fill="auto"/>
            <w:vAlign w:val="center"/>
          </w:tcPr>
          <w:p w14:paraId="58EAE5AF"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18</w:t>
            </w:r>
            <w:r w:rsidRPr="00453E6A">
              <w:rPr>
                <w:rFonts w:ascii="宋体" w:hAnsi="宋体" w:hint="eastAsia"/>
                <w:color w:val="000000" w:themeColor="text1"/>
                <w:kern w:val="0"/>
                <w:sz w:val="20"/>
                <w:szCs w:val="20"/>
              </w:rPr>
              <w:t>雅园垃圾转运站</w:t>
            </w:r>
          </w:p>
        </w:tc>
        <w:tc>
          <w:tcPr>
            <w:tcW w:w="2770" w:type="pct"/>
            <w:shd w:val="clear" w:color="auto" w:fill="auto"/>
            <w:vAlign w:val="center"/>
          </w:tcPr>
          <w:p w14:paraId="5F8958E2"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雅园社区工业区内联合科技公司旁边</w:t>
            </w:r>
          </w:p>
        </w:tc>
      </w:tr>
      <w:tr w:rsidR="00453E6A" w:rsidRPr="00453E6A" w14:paraId="1C6F64E9" w14:textId="77777777">
        <w:trPr>
          <w:trHeight w:val="600"/>
        </w:trPr>
        <w:tc>
          <w:tcPr>
            <w:tcW w:w="407" w:type="pct"/>
            <w:shd w:val="clear" w:color="auto" w:fill="auto"/>
            <w:vAlign w:val="center"/>
          </w:tcPr>
          <w:p w14:paraId="2B7E5FA3"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19</w:t>
            </w:r>
          </w:p>
        </w:tc>
        <w:tc>
          <w:tcPr>
            <w:tcW w:w="408" w:type="pct"/>
            <w:shd w:val="clear" w:color="auto" w:fill="auto"/>
            <w:vAlign w:val="center"/>
          </w:tcPr>
          <w:p w14:paraId="5868F40A"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19</w:t>
            </w:r>
          </w:p>
        </w:tc>
        <w:tc>
          <w:tcPr>
            <w:tcW w:w="1414" w:type="pct"/>
            <w:shd w:val="clear" w:color="auto" w:fill="auto"/>
            <w:vAlign w:val="center"/>
          </w:tcPr>
          <w:p w14:paraId="4174830A"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19</w:t>
            </w:r>
            <w:r w:rsidRPr="00453E6A">
              <w:rPr>
                <w:rFonts w:ascii="宋体" w:hAnsi="宋体" w:hint="eastAsia"/>
                <w:color w:val="000000" w:themeColor="text1"/>
                <w:kern w:val="0"/>
                <w:sz w:val="20"/>
                <w:szCs w:val="20"/>
              </w:rPr>
              <w:t>西平垃圾转运站</w:t>
            </w:r>
          </w:p>
        </w:tc>
        <w:tc>
          <w:tcPr>
            <w:tcW w:w="2770" w:type="pct"/>
            <w:shd w:val="clear" w:color="auto" w:fill="auto"/>
            <w:vAlign w:val="center"/>
          </w:tcPr>
          <w:p w14:paraId="079EFAC7"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西平社区宏伟五路旁路通检测站西南门对面</w:t>
            </w:r>
          </w:p>
        </w:tc>
      </w:tr>
      <w:tr w:rsidR="00453E6A" w:rsidRPr="00453E6A" w14:paraId="3D7EE9E1" w14:textId="77777777">
        <w:trPr>
          <w:trHeight w:val="600"/>
        </w:trPr>
        <w:tc>
          <w:tcPr>
            <w:tcW w:w="407" w:type="pct"/>
            <w:shd w:val="clear" w:color="auto" w:fill="auto"/>
            <w:vAlign w:val="center"/>
          </w:tcPr>
          <w:p w14:paraId="19CC6298"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20</w:t>
            </w:r>
          </w:p>
        </w:tc>
        <w:tc>
          <w:tcPr>
            <w:tcW w:w="408" w:type="pct"/>
            <w:shd w:val="clear" w:color="auto" w:fill="auto"/>
            <w:vAlign w:val="center"/>
          </w:tcPr>
          <w:p w14:paraId="3A52DB91"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20</w:t>
            </w:r>
          </w:p>
        </w:tc>
        <w:tc>
          <w:tcPr>
            <w:tcW w:w="1414" w:type="pct"/>
            <w:shd w:val="clear" w:color="auto" w:fill="auto"/>
            <w:vAlign w:val="center"/>
          </w:tcPr>
          <w:p w14:paraId="3A91D3C2"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20</w:t>
            </w:r>
            <w:r w:rsidRPr="00453E6A">
              <w:rPr>
                <w:rFonts w:ascii="宋体" w:hAnsi="宋体" w:hint="eastAsia"/>
                <w:color w:val="000000" w:themeColor="text1"/>
                <w:kern w:val="0"/>
                <w:sz w:val="20"/>
                <w:szCs w:val="20"/>
              </w:rPr>
              <w:t>宏远垃圾转运站</w:t>
            </w:r>
          </w:p>
        </w:tc>
        <w:tc>
          <w:tcPr>
            <w:tcW w:w="2770" w:type="pct"/>
            <w:shd w:val="clear" w:color="auto" w:fill="auto"/>
            <w:vAlign w:val="center"/>
          </w:tcPr>
          <w:p w14:paraId="04872C3C"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宏远水上公园旁宏远路四街</w:t>
            </w:r>
          </w:p>
        </w:tc>
      </w:tr>
      <w:tr w:rsidR="00453E6A" w:rsidRPr="00453E6A" w14:paraId="672CD969" w14:textId="77777777">
        <w:trPr>
          <w:trHeight w:val="600"/>
        </w:trPr>
        <w:tc>
          <w:tcPr>
            <w:tcW w:w="407" w:type="pct"/>
            <w:shd w:val="clear" w:color="auto" w:fill="auto"/>
            <w:vAlign w:val="center"/>
          </w:tcPr>
          <w:p w14:paraId="17BDDFCD"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21</w:t>
            </w:r>
          </w:p>
        </w:tc>
        <w:tc>
          <w:tcPr>
            <w:tcW w:w="408" w:type="pct"/>
            <w:shd w:val="clear" w:color="auto" w:fill="auto"/>
            <w:vAlign w:val="center"/>
          </w:tcPr>
          <w:p w14:paraId="44513E01"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21</w:t>
            </w:r>
          </w:p>
        </w:tc>
        <w:tc>
          <w:tcPr>
            <w:tcW w:w="1414" w:type="pct"/>
            <w:shd w:val="clear" w:color="auto" w:fill="auto"/>
            <w:vAlign w:val="center"/>
          </w:tcPr>
          <w:p w14:paraId="064309C6"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21</w:t>
            </w:r>
            <w:r w:rsidRPr="00453E6A">
              <w:rPr>
                <w:rFonts w:ascii="宋体" w:hAnsi="宋体" w:hint="eastAsia"/>
                <w:color w:val="000000" w:themeColor="text1"/>
                <w:kern w:val="0"/>
                <w:sz w:val="20"/>
                <w:szCs w:val="20"/>
              </w:rPr>
              <w:t>宏远垃圾转运站</w:t>
            </w:r>
          </w:p>
        </w:tc>
        <w:tc>
          <w:tcPr>
            <w:tcW w:w="2770" w:type="pct"/>
            <w:shd w:val="clear" w:color="auto" w:fill="auto"/>
            <w:vAlign w:val="center"/>
          </w:tcPr>
          <w:p w14:paraId="145AEF67"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宏远金丰三桥下金丰南路旁</w:t>
            </w:r>
          </w:p>
        </w:tc>
      </w:tr>
    </w:tbl>
    <w:p w14:paraId="45AD2874"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lastRenderedPageBreak/>
        <w:t>2</w:t>
      </w:r>
      <w:r w:rsidRPr="00453E6A">
        <w:rPr>
          <w:rFonts w:ascii="宋体" w:hAnsi="宋体" w:cs="宋体" w:hint="eastAsia"/>
          <w:color w:val="000000" w:themeColor="text1"/>
          <w:kern w:val="0"/>
          <w:sz w:val="20"/>
          <w:szCs w:val="20"/>
        </w:rPr>
        <w:t>、转运站使用与站内压缩设备相配套的汽车拖头装运垃圾。</w:t>
      </w:r>
    </w:p>
    <w:p w14:paraId="4E962ED1"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3</w:t>
      </w:r>
      <w:r w:rsidRPr="00453E6A">
        <w:rPr>
          <w:rFonts w:ascii="宋体" w:hAnsi="宋体" w:cs="宋体" w:hint="eastAsia"/>
          <w:color w:val="000000" w:themeColor="text1"/>
          <w:kern w:val="0"/>
          <w:sz w:val="20"/>
          <w:szCs w:val="20"/>
        </w:rPr>
        <w:t>、垃圾桶及大斗车箱使用后装弧斗式压缩车收集运输。</w:t>
      </w:r>
    </w:p>
    <w:p w14:paraId="15B782C2"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color w:val="000000" w:themeColor="text1"/>
          <w:kern w:val="0"/>
          <w:sz w:val="20"/>
          <w:szCs w:val="20"/>
        </w:rPr>
        <w:t>4</w:t>
      </w:r>
      <w:r w:rsidRPr="00453E6A">
        <w:rPr>
          <w:rFonts w:ascii="宋体" w:hAnsi="宋体" w:cs="宋体" w:hint="eastAsia"/>
          <w:color w:val="000000" w:themeColor="text1"/>
          <w:kern w:val="0"/>
          <w:sz w:val="20"/>
          <w:szCs w:val="20"/>
        </w:rPr>
        <w:t>、转运站垃圾做到日产日清。</w:t>
      </w:r>
    </w:p>
    <w:p w14:paraId="314FF676"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color w:val="000000" w:themeColor="text1"/>
          <w:kern w:val="0"/>
          <w:sz w:val="20"/>
          <w:szCs w:val="20"/>
        </w:rPr>
        <w:t>5</w:t>
      </w:r>
      <w:r w:rsidRPr="00453E6A">
        <w:rPr>
          <w:rFonts w:ascii="宋体" w:hAnsi="宋体" w:cs="宋体" w:hint="eastAsia"/>
          <w:color w:val="000000" w:themeColor="text1"/>
          <w:kern w:val="0"/>
          <w:sz w:val="20"/>
          <w:szCs w:val="20"/>
        </w:rPr>
        <w:t>、大斗厢做到随满随运。</w:t>
      </w:r>
    </w:p>
    <w:p w14:paraId="5ABE96CD"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color w:val="000000" w:themeColor="text1"/>
          <w:kern w:val="0"/>
          <w:sz w:val="20"/>
          <w:szCs w:val="20"/>
        </w:rPr>
        <w:t>6</w:t>
      </w:r>
      <w:r w:rsidRPr="00453E6A">
        <w:rPr>
          <w:rFonts w:ascii="宋体" w:hAnsi="宋体" w:cs="宋体" w:hint="eastAsia"/>
          <w:color w:val="000000" w:themeColor="text1"/>
          <w:kern w:val="0"/>
          <w:sz w:val="20"/>
          <w:szCs w:val="20"/>
        </w:rPr>
        <w:t>、各垃圾转运站及各需清运单位的垃圾每天要做好台帐登记，并于每月</w:t>
      </w:r>
      <w:r w:rsidRPr="00453E6A">
        <w:rPr>
          <w:rFonts w:ascii="宋体" w:hAnsi="宋体" w:cs="宋体" w:hint="eastAsia"/>
          <w:color w:val="000000" w:themeColor="text1"/>
          <w:kern w:val="0"/>
          <w:sz w:val="20"/>
          <w:szCs w:val="20"/>
        </w:rPr>
        <w:t>3</w:t>
      </w:r>
      <w:r w:rsidRPr="00453E6A">
        <w:rPr>
          <w:rFonts w:ascii="宋体" w:hAnsi="宋体" w:cs="宋体" w:hint="eastAsia"/>
          <w:color w:val="000000" w:themeColor="text1"/>
          <w:kern w:val="0"/>
          <w:sz w:val="20"/>
          <w:szCs w:val="20"/>
        </w:rPr>
        <w:t>号前把上个月台帐发送到采购人，以便采购人监督核实。</w:t>
      </w:r>
    </w:p>
    <w:p w14:paraId="3325C012"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color w:val="000000" w:themeColor="text1"/>
          <w:kern w:val="0"/>
          <w:sz w:val="20"/>
          <w:szCs w:val="20"/>
        </w:rPr>
        <w:t>7</w:t>
      </w:r>
      <w:r w:rsidRPr="00453E6A">
        <w:rPr>
          <w:rFonts w:ascii="宋体" w:hAnsi="宋体" w:cs="宋体" w:hint="eastAsia"/>
          <w:color w:val="000000" w:themeColor="text1"/>
          <w:kern w:val="0"/>
          <w:sz w:val="20"/>
          <w:szCs w:val="20"/>
        </w:rPr>
        <w:t>、中标人需安装大数据智能监控管理工人的系统（人员、车辆设备须接入智能化管理并提供端口给采购人可随时查阅数据权限），安装费用及后续费用由中标人自行承担。</w:t>
      </w:r>
    </w:p>
    <w:p w14:paraId="584F1AB8"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color w:val="000000" w:themeColor="text1"/>
          <w:kern w:val="0"/>
          <w:sz w:val="20"/>
          <w:szCs w:val="20"/>
        </w:rPr>
        <w:t>8</w:t>
      </w:r>
      <w:r w:rsidRPr="00453E6A">
        <w:rPr>
          <w:rFonts w:ascii="宋体" w:hAnsi="宋体" w:cs="宋体" w:hint="eastAsia"/>
          <w:color w:val="000000" w:themeColor="text1"/>
          <w:kern w:val="0"/>
          <w:sz w:val="20"/>
          <w:szCs w:val="20"/>
        </w:rPr>
        <w:t>、各种运输车辆的车箱要做到密闭处理，严禁在运输过程中有散、滴、漏现象。</w:t>
      </w:r>
    </w:p>
    <w:p w14:paraId="3D71A2FD"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三、转运站常维护作管</w:t>
      </w:r>
    </w:p>
    <w:p w14:paraId="4A3CC5E5"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、垃圾转运站有</w:t>
      </w:r>
      <w:r w:rsidRPr="00453E6A">
        <w:rPr>
          <w:rFonts w:ascii="宋体" w:hAnsi="宋体" w:cs="宋体"/>
          <w:color w:val="000000" w:themeColor="text1"/>
          <w:kern w:val="0"/>
          <w:sz w:val="20"/>
          <w:szCs w:val="20"/>
        </w:rPr>
        <w:t>21</w:t>
      </w:r>
      <w:r w:rsidRPr="00453E6A">
        <w:rPr>
          <w:rFonts w:ascii="宋体" w:hAnsi="宋体" w:cs="宋体" w:hint="eastAsia"/>
          <w:color w:val="000000" w:themeColor="text1"/>
          <w:kern w:val="0"/>
          <w:sz w:val="20"/>
          <w:szCs w:val="20"/>
        </w:rPr>
        <w:t>座，详情如下：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2393"/>
        <w:gridCol w:w="3776"/>
        <w:gridCol w:w="1877"/>
        <w:gridCol w:w="995"/>
      </w:tblGrid>
      <w:tr w:rsidR="00453E6A" w:rsidRPr="00453E6A" w14:paraId="475E944A" w14:textId="77777777">
        <w:trPr>
          <w:trHeight w:val="454"/>
        </w:trPr>
        <w:tc>
          <w:tcPr>
            <w:tcW w:w="5000" w:type="pct"/>
            <w:gridSpan w:val="5"/>
            <w:shd w:val="clear" w:color="auto" w:fill="auto"/>
            <w:noWrap/>
            <w:vAlign w:val="center"/>
          </w:tcPr>
          <w:p w14:paraId="534F9390" w14:textId="77777777" w:rsidR="00B1408F" w:rsidRPr="00453E6A" w:rsidRDefault="00030598">
            <w:pPr>
              <w:widowControl/>
              <w:jc w:val="center"/>
              <w:rPr>
                <w:rFonts w:ascii="宋体" w:hAnsi="宋体" w:cs="宋体"/>
                <w:b/>
                <w:bCs/>
                <w:color w:val="000000" w:themeColor="text1"/>
                <w:kern w:val="0"/>
                <w:sz w:val="20"/>
                <w:szCs w:val="20"/>
              </w:rPr>
            </w:pPr>
            <w:bookmarkStart w:id="2" w:name="RANGE!A1"/>
            <w:r w:rsidRPr="00453E6A">
              <w:rPr>
                <w:rFonts w:ascii="宋体" w:hAnsi="宋体" w:cs="宋体" w:hint="eastAsia"/>
                <w:b/>
                <w:bCs/>
                <w:color w:val="000000" w:themeColor="text1"/>
                <w:kern w:val="0"/>
                <w:sz w:val="20"/>
                <w:szCs w:val="20"/>
              </w:rPr>
              <w:t>南城垃圾转运站统计表</w:t>
            </w:r>
            <w:bookmarkEnd w:id="2"/>
          </w:p>
        </w:tc>
      </w:tr>
      <w:tr w:rsidR="00453E6A" w:rsidRPr="00453E6A" w14:paraId="51274BA0" w14:textId="77777777">
        <w:trPr>
          <w:trHeight w:val="454"/>
        </w:trPr>
        <w:tc>
          <w:tcPr>
            <w:tcW w:w="357" w:type="pct"/>
            <w:shd w:val="clear" w:color="auto" w:fill="auto"/>
            <w:vAlign w:val="center"/>
          </w:tcPr>
          <w:p w14:paraId="188DDD38" w14:textId="77777777" w:rsidR="00B1408F" w:rsidRPr="00453E6A" w:rsidRDefault="00030598">
            <w:pPr>
              <w:widowControl/>
              <w:jc w:val="center"/>
              <w:rPr>
                <w:rFonts w:ascii="宋体" w:hAnsi="宋体" w:cs="宋体"/>
                <w:b/>
                <w:bCs/>
                <w:color w:val="000000" w:themeColor="text1"/>
                <w:kern w:val="0"/>
                <w:sz w:val="20"/>
                <w:szCs w:val="20"/>
              </w:rPr>
            </w:pPr>
            <w:r w:rsidRPr="00453E6A">
              <w:rPr>
                <w:rFonts w:ascii="宋体" w:hAnsi="宋体" w:cs="宋体" w:hint="eastAsia"/>
                <w:b/>
                <w:bCs/>
                <w:color w:val="000000" w:themeColor="text1"/>
                <w:kern w:val="0"/>
                <w:sz w:val="20"/>
                <w:szCs w:val="20"/>
              </w:rPr>
              <w:t>序号</w:t>
            </w:r>
          </w:p>
        </w:tc>
        <w:tc>
          <w:tcPr>
            <w:tcW w:w="1229" w:type="pct"/>
            <w:shd w:val="clear" w:color="auto" w:fill="auto"/>
            <w:vAlign w:val="center"/>
          </w:tcPr>
          <w:p w14:paraId="4F78228E" w14:textId="77777777" w:rsidR="00B1408F" w:rsidRPr="00453E6A" w:rsidRDefault="00030598">
            <w:pPr>
              <w:widowControl/>
              <w:jc w:val="center"/>
              <w:rPr>
                <w:rFonts w:ascii="宋体" w:hAnsi="宋体" w:cs="宋体"/>
                <w:b/>
                <w:bCs/>
                <w:color w:val="000000" w:themeColor="text1"/>
                <w:kern w:val="0"/>
                <w:sz w:val="20"/>
                <w:szCs w:val="20"/>
              </w:rPr>
            </w:pPr>
            <w:r w:rsidRPr="00453E6A">
              <w:rPr>
                <w:rFonts w:ascii="宋体" w:hAnsi="宋体" w:cs="宋体" w:hint="eastAsia"/>
                <w:b/>
                <w:bCs/>
                <w:color w:val="000000" w:themeColor="text1"/>
                <w:kern w:val="0"/>
                <w:sz w:val="20"/>
                <w:szCs w:val="20"/>
              </w:rPr>
              <w:t>名称</w:t>
            </w:r>
          </w:p>
        </w:tc>
        <w:tc>
          <w:tcPr>
            <w:tcW w:w="1939" w:type="pct"/>
            <w:shd w:val="clear" w:color="auto" w:fill="auto"/>
            <w:vAlign w:val="center"/>
          </w:tcPr>
          <w:p w14:paraId="639153E6" w14:textId="77777777" w:rsidR="00B1408F" w:rsidRPr="00453E6A" w:rsidRDefault="00030598">
            <w:pPr>
              <w:widowControl/>
              <w:jc w:val="center"/>
              <w:rPr>
                <w:rFonts w:ascii="宋体" w:hAnsi="宋体" w:cs="宋体"/>
                <w:b/>
                <w:bCs/>
                <w:color w:val="000000" w:themeColor="text1"/>
                <w:kern w:val="0"/>
                <w:sz w:val="20"/>
                <w:szCs w:val="20"/>
              </w:rPr>
            </w:pPr>
            <w:r w:rsidRPr="00453E6A">
              <w:rPr>
                <w:rFonts w:ascii="宋体" w:hAnsi="宋体" w:cs="宋体" w:hint="eastAsia"/>
                <w:b/>
                <w:bCs/>
                <w:color w:val="000000" w:themeColor="text1"/>
                <w:kern w:val="0"/>
                <w:sz w:val="20"/>
                <w:szCs w:val="20"/>
              </w:rPr>
              <w:t>位</w:t>
            </w:r>
            <w:r w:rsidRPr="00453E6A">
              <w:rPr>
                <w:rFonts w:ascii="宋体" w:hAnsi="宋体"/>
                <w:b/>
                <w:bCs/>
                <w:color w:val="000000" w:themeColor="text1"/>
                <w:kern w:val="0"/>
                <w:sz w:val="20"/>
                <w:szCs w:val="20"/>
              </w:rPr>
              <w:t xml:space="preserve">  </w:t>
            </w:r>
            <w:r w:rsidRPr="00453E6A">
              <w:rPr>
                <w:rFonts w:ascii="宋体" w:hAnsi="宋体" w:cs="宋体" w:hint="eastAsia"/>
                <w:b/>
                <w:bCs/>
                <w:color w:val="000000" w:themeColor="text1"/>
                <w:kern w:val="0"/>
                <w:sz w:val="20"/>
                <w:szCs w:val="20"/>
              </w:rPr>
              <w:t>置</w:t>
            </w:r>
          </w:p>
        </w:tc>
        <w:tc>
          <w:tcPr>
            <w:tcW w:w="964" w:type="pct"/>
            <w:shd w:val="clear" w:color="auto" w:fill="auto"/>
            <w:vAlign w:val="center"/>
          </w:tcPr>
          <w:p w14:paraId="244E0310" w14:textId="77777777" w:rsidR="00B1408F" w:rsidRPr="00453E6A" w:rsidRDefault="00030598">
            <w:pPr>
              <w:widowControl/>
              <w:jc w:val="center"/>
              <w:rPr>
                <w:rFonts w:ascii="宋体" w:hAnsi="宋体" w:cs="宋体"/>
                <w:b/>
                <w:bCs/>
                <w:color w:val="000000" w:themeColor="text1"/>
                <w:kern w:val="0"/>
                <w:sz w:val="20"/>
                <w:szCs w:val="20"/>
              </w:rPr>
            </w:pPr>
            <w:r w:rsidRPr="00453E6A">
              <w:rPr>
                <w:rFonts w:ascii="宋体" w:hAnsi="宋体" w:cs="宋体" w:hint="eastAsia"/>
                <w:b/>
                <w:bCs/>
                <w:color w:val="000000" w:themeColor="text1"/>
                <w:kern w:val="0"/>
                <w:sz w:val="20"/>
                <w:szCs w:val="20"/>
              </w:rPr>
              <w:t>压缩类型</w:t>
            </w:r>
          </w:p>
        </w:tc>
        <w:tc>
          <w:tcPr>
            <w:tcW w:w="511" w:type="pct"/>
            <w:shd w:val="clear" w:color="auto" w:fill="auto"/>
            <w:vAlign w:val="center"/>
          </w:tcPr>
          <w:p w14:paraId="674C75D1" w14:textId="77777777" w:rsidR="00B1408F" w:rsidRPr="00453E6A" w:rsidRDefault="00030598">
            <w:pPr>
              <w:widowControl/>
              <w:jc w:val="center"/>
              <w:rPr>
                <w:rFonts w:ascii="宋体" w:hAnsi="宋体" w:cs="宋体"/>
                <w:b/>
                <w:bCs/>
                <w:color w:val="000000" w:themeColor="text1"/>
                <w:kern w:val="0"/>
                <w:sz w:val="20"/>
                <w:szCs w:val="20"/>
              </w:rPr>
            </w:pPr>
            <w:r w:rsidRPr="00453E6A">
              <w:rPr>
                <w:rFonts w:ascii="宋体" w:hAnsi="宋体" w:cs="宋体" w:hint="eastAsia"/>
                <w:b/>
                <w:bCs/>
                <w:color w:val="000000" w:themeColor="text1"/>
                <w:kern w:val="0"/>
                <w:sz w:val="20"/>
                <w:szCs w:val="20"/>
              </w:rPr>
              <w:t>箱数</w:t>
            </w:r>
          </w:p>
        </w:tc>
      </w:tr>
      <w:tr w:rsidR="00453E6A" w:rsidRPr="00453E6A" w14:paraId="5B927F40" w14:textId="77777777">
        <w:trPr>
          <w:trHeight w:val="454"/>
        </w:trPr>
        <w:tc>
          <w:tcPr>
            <w:tcW w:w="357" w:type="pct"/>
            <w:shd w:val="clear" w:color="auto" w:fill="auto"/>
            <w:vAlign w:val="center"/>
          </w:tcPr>
          <w:p w14:paraId="53112004"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w:t>
            </w:r>
          </w:p>
        </w:tc>
        <w:tc>
          <w:tcPr>
            <w:tcW w:w="1229" w:type="pct"/>
            <w:shd w:val="clear" w:color="auto" w:fill="auto"/>
            <w:vAlign w:val="center"/>
          </w:tcPr>
          <w:p w14:paraId="3045C14E"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01</w:t>
            </w:r>
            <w:r w:rsidRPr="00453E6A">
              <w:rPr>
                <w:rFonts w:ascii="宋体" w:hAnsi="宋体" w:hint="eastAsia"/>
                <w:color w:val="000000" w:themeColor="text1"/>
                <w:kern w:val="0"/>
                <w:sz w:val="20"/>
                <w:szCs w:val="20"/>
              </w:rPr>
              <w:t>豪岗垃圾转运站</w:t>
            </w:r>
          </w:p>
        </w:tc>
        <w:tc>
          <w:tcPr>
            <w:tcW w:w="1939" w:type="pct"/>
            <w:shd w:val="clear" w:color="auto" w:fill="auto"/>
            <w:vAlign w:val="center"/>
          </w:tcPr>
          <w:p w14:paraId="186E4CDE"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胜和豪岗三村内豪英幼儿园旁边</w:t>
            </w:r>
          </w:p>
        </w:tc>
        <w:tc>
          <w:tcPr>
            <w:tcW w:w="964" w:type="pct"/>
            <w:shd w:val="clear" w:color="auto" w:fill="auto"/>
            <w:vAlign w:val="center"/>
          </w:tcPr>
          <w:p w14:paraId="64D73BA0"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后备压缩</w:t>
            </w:r>
          </w:p>
        </w:tc>
        <w:tc>
          <w:tcPr>
            <w:tcW w:w="511" w:type="pct"/>
            <w:shd w:val="clear" w:color="auto" w:fill="auto"/>
            <w:vAlign w:val="center"/>
          </w:tcPr>
          <w:p w14:paraId="058FA716"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w:t>
            </w:r>
          </w:p>
        </w:tc>
      </w:tr>
      <w:tr w:rsidR="00453E6A" w:rsidRPr="00453E6A" w14:paraId="5F6B6167" w14:textId="77777777">
        <w:trPr>
          <w:trHeight w:val="454"/>
        </w:trPr>
        <w:tc>
          <w:tcPr>
            <w:tcW w:w="357" w:type="pct"/>
            <w:shd w:val="clear" w:color="auto" w:fill="auto"/>
            <w:vAlign w:val="center"/>
          </w:tcPr>
          <w:p w14:paraId="2B724AD9"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2</w:t>
            </w:r>
          </w:p>
        </w:tc>
        <w:tc>
          <w:tcPr>
            <w:tcW w:w="1229" w:type="pct"/>
            <w:shd w:val="clear" w:color="auto" w:fill="auto"/>
            <w:vAlign w:val="center"/>
          </w:tcPr>
          <w:p w14:paraId="4045912F"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02</w:t>
            </w:r>
            <w:r w:rsidRPr="00453E6A">
              <w:rPr>
                <w:rFonts w:ascii="宋体" w:hAnsi="宋体" w:hint="eastAsia"/>
                <w:color w:val="000000" w:themeColor="text1"/>
                <w:kern w:val="0"/>
                <w:sz w:val="20"/>
                <w:szCs w:val="20"/>
              </w:rPr>
              <w:t>塘贝垃圾转运站</w:t>
            </w:r>
          </w:p>
        </w:tc>
        <w:tc>
          <w:tcPr>
            <w:tcW w:w="1939" w:type="pct"/>
            <w:shd w:val="clear" w:color="auto" w:fill="auto"/>
            <w:vAlign w:val="center"/>
          </w:tcPr>
          <w:p w14:paraId="1A718BBF"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塘贝市场规划一路旁</w:t>
            </w:r>
          </w:p>
        </w:tc>
        <w:tc>
          <w:tcPr>
            <w:tcW w:w="964" w:type="pct"/>
            <w:shd w:val="clear" w:color="auto" w:fill="auto"/>
            <w:vAlign w:val="center"/>
          </w:tcPr>
          <w:p w14:paraId="0BD1FB6F"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勾臂式压缩</w:t>
            </w:r>
          </w:p>
        </w:tc>
        <w:tc>
          <w:tcPr>
            <w:tcW w:w="511" w:type="pct"/>
            <w:shd w:val="clear" w:color="auto" w:fill="auto"/>
            <w:vAlign w:val="center"/>
          </w:tcPr>
          <w:p w14:paraId="6AF9E703"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2</w:t>
            </w:r>
          </w:p>
        </w:tc>
      </w:tr>
      <w:tr w:rsidR="00453E6A" w:rsidRPr="00453E6A" w14:paraId="0D2F31E5" w14:textId="77777777">
        <w:trPr>
          <w:trHeight w:val="454"/>
        </w:trPr>
        <w:tc>
          <w:tcPr>
            <w:tcW w:w="357" w:type="pct"/>
            <w:shd w:val="clear" w:color="auto" w:fill="auto"/>
            <w:vAlign w:val="center"/>
          </w:tcPr>
          <w:p w14:paraId="41A2A81C"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3</w:t>
            </w:r>
          </w:p>
        </w:tc>
        <w:tc>
          <w:tcPr>
            <w:tcW w:w="1229" w:type="pct"/>
            <w:shd w:val="clear" w:color="auto" w:fill="auto"/>
            <w:vAlign w:val="center"/>
          </w:tcPr>
          <w:p w14:paraId="22641AA0"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03</w:t>
            </w:r>
            <w:r w:rsidRPr="00453E6A">
              <w:rPr>
                <w:rFonts w:ascii="宋体" w:hAnsi="宋体" w:hint="eastAsia"/>
                <w:color w:val="000000" w:themeColor="text1"/>
                <w:kern w:val="0"/>
                <w:sz w:val="20"/>
                <w:szCs w:val="20"/>
              </w:rPr>
              <w:t>百花林垃圾转运站</w:t>
            </w:r>
          </w:p>
        </w:tc>
        <w:tc>
          <w:tcPr>
            <w:tcW w:w="1939" w:type="pct"/>
            <w:shd w:val="clear" w:color="auto" w:fill="auto"/>
            <w:vAlign w:val="center"/>
          </w:tcPr>
          <w:p w14:paraId="69F776C2"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雅园社区百花林一街</w:t>
            </w:r>
          </w:p>
        </w:tc>
        <w:tc>
          <w:tcPr>
            <w:tcW w:w="964" w:type="pct"/>
            <w:shd w:val="clear" w:color="auto" w:fill="auto"/>
            <w:vAlign w:val="center"/>
          </w:tcPr>
          <w:p w14:paraId="2C135D14"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勾臂式压缩</w:t>
            </w:r>
          </w:p>
        </w:tc>
        <w:tc>
          <w:tcPr>
            <w:tcW w:w="511" w:type="pct"/>
            <w:shd w:val="clear" w:color="auto" w:fill="auto"/>
            <w:vAlign w:val="center"/>
          </w:tcPr>
          <w:p w14:paraId="60CF2425"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2</w:t>
            </w:r>
          </w:p>
        </w:tc>
      </w:tr>
      <w:tr w:rsidR="00453E6A" w:rsidRPr="00453E6A" w14:paraId="6CFD131C" w14:textId="77777777">
        <w:trPr>
          <w:trHeight w:val="454"/>
        </w:trPr>
        <w:tc>
          <w:tcPr>
            <w:tcW w:w="357" w:type="pct"/>
            <w:shd w:val="clear" w:color="auto" w:fill="auto"/>
            <w:vAlign w:val="center"/>
          </w:tcPr>
          <w:p w14:paraId="7314B4BC"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4</w:t>
            </w:r>
          </w:p>
        </w:tc>
        <w:tc>
          <w:tcPr>
            <w:tcW w:w="1229" w:type="pct"/>
            <w:shd w:val="clear" w:color="auto" w:fill="auto"/>
            <w:vAlign w:val="center"/>
          </w:tcPr>
          <w:p w14:paraId="7F03F778"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04</w:t>
            </w:r>
            <w:r w:rsidRPr="00453E6A">
              <w:rPr>
                <w:rFonts w:ascii="宋体" w:hAnsi="宋体" w:hint="eastAsia"/>
                <w:color w:val="000000" w:themeColor="text1"/>
                <w:kern w:val="0"/>
                <w:sz w:val="20"/>
                <w:szCs w:val="20"/>
              </w:rPr>
              <w:t>亨美垃圾转运站</w:t>
            </w:r>
          </w:p>
        </w:tc>
        <w:tc>
          <w:tcPr>
            <w:tcW w:w="1939" w:type="pct"/>
            <w:shd w:val="clear" w:color="auto" w:fill="auto"/>
            <w:vAlign w:val="center"/>
          </w:tcPr>
          <w:p w14:paraId="5D6C3F1C"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亨美社区亨通路五光十色幼儿园对面</w:t>
            </w:r>
          </w:p>
        </w:tc>
        <w:tc>
          <w:tcPr>
            <w:tcW w:w="964" w:type="pct"/>
            <w:shd w:val="clear" w:color="auto" w:fill="auto"/>
            <w:vAlign w:val="center"/>
          </w:tcPr>
          <w:p w14:paraId="58AB71F1"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升降箱后备压缩</w:t>
            </w:r>
          </w:p>
        </w:tc>
        <w:tc>
          <w:tcPr>
            <w:tcW w:w="511" w:type="pct"/>
            <w:shd w:val="clear" w:color="auto" w:fill="auto"/>
            <w:vAlign w:val="center"/>
          </w:tcPr>
          <w:p w14:paraId="2E1F266B"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w:t>
            </w:r>
          </w:p>
        </w:tc>
      </w:tr>
      <w:tr w:rsidR="00453E6A" w:rsidRPr="00453E6A" w14:paraId="6AECFA7E" w14:textId="77777777">
        <w:trPr>
          <w:trHeight w:val="454"/>
        </w:trPr>
        <w:tc>
          <w:tcPr>
            <w:tcW w:w="357" w:type="pct"/>
            <w:shd w:val="clear" w:color="auto" w:fill="auto"/>
            <w:vAlign w:val="center"/>
          </w:tcPr>
          <w:p w14:paraId="6A12D746"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5</w:t>
            </w:r>
          </w:p>
        </w:tc>
        <w:tc>
          <w:tcPr>
            <w:tcW w:w="1229" w:type="pct"/>
            <w:shd w:val="clear" w:color="auto" w:fill="auto"/>
            <w:vAlign w:val="center"/>
          </w:tcPr>
          <w:p w14:paraId="4F5A9E57"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05</w:t>
            </w:r>
            <w:r w:rsidRPr="00453E6A">
              <w:rPr>
                <w:rFonts w:ascii="宋体" w:hAnsi="宋体" w:hint="eastAsia"/>
                <w:color w:val="000000" w:themeColor="text1"/>
                <w:kern w:val="0"/>
                <w:sz w:val="20"/>
                <w:szCs w:val="20"/>
              </w:rPr>
              <w:t>三元里垃圾转运站</w:t>
            </w:r>
          </w:p>
        </w:tc>
        <w:tc>
          <w:tcPr>
            <w:tcW w:w="1939" w:type="pct"/>
            <w:shd w:val="clear" w:color="auto" w:fill="auto"/>
            <w:vAlign w:val="center"/>
          </w:tcPr>
          <w:p w14:paraId="5751EDC5"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三元里社区入村路口五光十色幼儿园旁边</w:t>
            </w:r>
          </w:p>
        </w:tc>
        <w:tc>
          <w:tcPr>
            <w:tcW w:w="964" w:type="pct"/>
            <w:shd w:val="clear" w:color="auto" w:fill="auto"/>
            <w:vAlign w:val="center"/>
          </w:tcPr>
          <w:p w14:paraId="5BC22D04"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升降箱后备压缩</w:t>
            </w:r>
          </w:p>
        </w:tc>
        <w:tc>
          <w:tcPr>
            <w:tcW w:w="511" w:type="pct"/>
            <w:shd w:val="clear" w:color="auto" w:fill="auto"/>
            <w:vAlign w:val="center"/>
          </w:tcPr>
          <w:p w14:paraId="10DC2395"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w:t>
            </w:r>
          </w:p>
        </w:tc>
      </w:tr>
      <w:tr w:rsidR="00453E6A" w:rsidRPr="00453E6A" w14:paraId="4890AF17" w14:textId="77777777">
        <w:trPr>
          <w:trHeight w:val="454"/>
        </w:trPr>
        <w:tc>
          <w:tcPr>
            <w:tcW w:w="357" w:type="pct"/>
            <w:shd w:val="clear" w:color="auto" w:fill="auto"/>
            <w:vAlign w:val="center"/>
          </w:tcPr>
          <w:p w14:paraId="4ADB272F"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6</w:t>
            </w:r>
          </w:p>
        </w:tc>
        <w:tc>
          <w:tcPr>
            <w:tcW w:w="1229" w:type="pct"/>
            <w:shd w:val="clear" w:color="auto" w:fill="auto"/>
            <w:vAlign w:val="center"/>
          </w:tcPr>
          <w:p w14:paraId="72D28418"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06</w:t>
            </w:r>
            <w:r w:rsidRPr="00453E6A">
              <w:rPr>
                <w:rFonts w:ascii="宋体" w:hAnsi="宋体" w:hint="eastAsia"/>
                <w:color w:val="000000" w:themeColor="text1"/>
                <w:kern w:val="0"/>
                <w:sz w:val="20"/>
                <w:szCs w:val="20"/>
              </w:rPr>
              <w:t>篁村垃圾转运站</w:t>
            </w:r>
          </w:p>
        </w:tc>
        <w:tc>
          <w:tcPr>
            <w:tcW w:w="1939" w:type="pct"/>
            <w:shd w:val="clear" w:color="auto" w:fill="auto"/>
            <w:vAlign w:val="center"/>
          </w:tcPr>
          <w:p w14:paraId="3FC78873"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篁村社区下墩村内金园路旁边</w:t>
            </w:r>
          </w:p>
        </w:tc>
        <w:tc>
          <w:tcPr>
            <w:tcW w:w="964" w:type="pct"/>
            <w:shd w:val="clear" w:color="auto" w:fill="auto"/>
            <w:vAlign w:val="center"/>
          </w:tcPr>
          <w:p w14:paraId="343C034A"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升降箱后备压缩</w:t>
            </w:r>
          </w:p>
        </w:tc>
        <w:tc>
          <w:tcPr>
            <w:tcW w:w="511" w:type="pct"/>
            <w:shd w:val="clear" w:color="auto" w:fill="auto"/>
            <w:vAlign w:val="center"/>
          </w:tcPr>
          <w:p w14:paraId="458A53D7"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w:t>
            </w:r>
          </w:p>
        </w:tc>
      </w:tr>
      <w:tr w:rsidR="00453E6A" w:rsidRPr="00453E6A" w14:paraId="23B7E09A" w14:textId="77777777">
        <w:trPr>
          <w:trHeight w:val="454"/>
        </w:trPr>
        <w:tc>
          <w:tcPr>
            <w:tcW w:w="357" w:type="pct"/>
            <w:shd w:val="clear" w:color="auto" w:fill="auto"/>
            <w:vAlign w:val="center"/>
          </w:tcPr>
          <w:p w14:paraId="5E8ECACC"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7</w:t>
            </w:r>
          </w:p>
        </w:tc>
        <w:tc>
          <w:tcPr>
            <w:tcW w:w="1229" w:type="pct"/>
            <w:shd w:val="clear" w:color="auto" w:fill="auto"/>
            <w:vAlign w:val="center"/>
          </w:tcPr>
          <w:p w14:paraId="19075A06"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07</w:t>
            </w:r>
            <w:r w:rsidRPr="00453E6A">
              <w:rPr>
                <w:rFonts w:ascii="宋体" w:hAnsi="宋体" w:hint="eastAsia"/>
                <w:color w:val="000000" w:themeColor="text1"/>
                <w:kern w:val="0"/>
                <w:sz w:val="20"/>
                <w:szCs w:val="20"/>
              </w:rPr>
              <w:t>水濂垃圾转运站</w:t>
            </w:r>
          </w:p>
        </w:tc>
        <w:tc>
          <w:tcPr>
            <w:tcW w:w="1939" w:type="pct"/>
            <w:shd w:val="clear" w:color="auto" w:fill="auto"/>
            <w:vAlign w:val="center"/>
          </w:tcPr>
          <w:p w14:paraId="441C2E3D"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水濂社区九里潭村前路旁边</w:t>
            </w:r>
          </w:p>
        </w:tc>
        <w:tc>
          <w:tcPr>
            <w:tcW w:w="964" w:type="pct"/>
            <w:shd w:val="clear" w:color="auto" w:fill="auto"/>
            <w:vAlign w:val="center"/>
          </w:tcPr>
          <w:p w14:paraId="5F6D8178"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勾臂式压缩</w:t>
            </w:r>
          </w:p>
        </w:tc>
        <w:tc>
          <w:tcPr>
            <w:tcW w:w="511" w:type="pct"/>
            <w:shd w:val="clear" w:color="auto" w:fill="auto"/>
            <w:vAlign w:val="center"/>
          </w:tcPr>
          <w:p w14:paraId="4893F34A"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w:t>
            </w:r>
          </w:p>
        </w:tc>
      </w:tr>
      <w:tr w:rsidR="00453E6A" w:rsidRPr="00453E6A" w14:paraId="0905F8C2" w14:textId="77777777">
        <w:trPr>
          <w:trHeight w:val="454"/>
        </w:trPr>
        <w:tc>
          <w:tcPr>
            <w:tcW w:w="357" w:type="pct"/>
            <w:shd w:val="clear" w:color="auto" w:fill="auto"/>
            <w:vAlign w:val="center"/>
          </w:tcPr>
          <w:p w14:paraId="3E34B7DE"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8</w:t>
            </w:r>
          </w:p>
        </w:tc>
        <w:tc>
          <w:tcPr>
            <w:tcW w:w="1229" w:type="pct"/>
            <w:shd w:val="clear" w:color="auto" w:fill="auto"/>
            <w:vAlign w:val="center"/>
          </w:tcPr>
          <w:p w14:paraId="20F2A21B"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08</w:t>
            </w:r>
            <w:r w:rsidRPr="00453E6A">
              <w:rPr>
                <w:rFonts w:ascii="宋体" w:hAnsi="宋体" w:hint="eastAsia"/>
                <w:color w:val="000000" w:themeColor="text1"/>
                <w:kern w:val="0"/>
                <w:sz w:val="20"/>
                <w:szCs w:val="20"/>
              </w:rPr>
              <w:t>鸿福垃圾转运站</w:t>
            </w:r>
          </w:p>
        </w:tc>
        <w:tc>
          <w:tcPr>
            <w:tcW w:w="1939" w:type="pct"/>
            <w:shd w:val="clear" w:color="auto" w:fill="auto"/>
            <w:vAlign w:val="center"/>
          </w:tcPr>
          <w:p w14:paraId="0D47D011"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沿河路鸿福桥底下</w:t>
            </w:r>
          </w:p>
        </w:tc>
        <w:tc>
          <w:tcPr>
            <w:tcW w:w="964" w:type="pct"/>
            <w:shd w:val="clear" w:color="auto" w:fill="auto"/>
            <w:vAlign w:val="center"/>
          </w:tcPr>
          <w:p w14:paraId="4E6D016A"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升降箱后备压缩、勾臂式压缩</w:t>
            </w:r>
          </w:p>
        </w:tc>
        <w:tc>
          <w:tcPr>
            <w:tcW w:w="511" w:type="pct"/>
            <w:shd w:val="clear" w:color="auto" w:fill="auto"/>
            <w:vAlign w:val="center"/>
          </w:tcPr>
          <w:p w14:paraId="04A8A2F7"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2</w:t>
            </w:r>
          </w:p>
        </w:tc>
      </w:tr>
      <w:tr w:rsidR="00453E6A" w:rsidRPr="00453E6A" w14:paraId="1B8A9510" w14:textId="77777777">
        <w:trPr>
          <w:trHeight w:val="454"/>
        </w:trPr>
        <w:tc>
          <w:tcPr>
            <w:tcW w:w="357" w:type="pct"/>
            <w:shd w:val="clear" w:color="auto" w:fill="auto"/>
            <w:vAlign w:val="center"/>
          </w:tcPr>
          <w:p w14:paraId="07DE36D9"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9</w:t>
            </w:r>
          </w:p>
        </w:tc>
        <w:tc>
          <w:tcPr>
            <w:tcW w:w="1229" w:type="pct"/>
            <w:shd w:val="clear" w:color="auto" w:fill="auto"/>
            <w:vAlign w:val="center"/>
          </w:tcPr>
          <w:p w14:paraId="4C288CE8"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09</w:t>
            </w:r>
            <w:r w:rsidRPr="00453E6A">
              <w:rPr>
                <w:rFonts w:ascii="宋体" w:hAnsi="宋体" w:hint="eastAsia"/>
                <w:color w:val="000000" w:themeColor="text1"/>
                <w:kern w:val="0"/>
                <w:sz w:val="20"/>
                <w:szCs w:val="20"/>
              </w:rPr>
              <w:t>新基垃圾转运站</w:t>
            </w:r>
          </w:p>
        </w:tc>
        <w:tc>
          <w:tcPr>
            <w:tcW w:w="1939" w:type="pct"/>
            <w:shd w:val="clear" w:color="auto" w:fill="auto"/>
            <w:vAlign w:val="center"/>
          </w:tcPr>
          <w:p w14:paraId="3F4CC4EA"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新基社区育才横路农民公寓旁边</w:t>
            </w:r>
          </w:p>
        </w:tc>
        <w:tc>
          <w:tcPr>
            <w:tcW w:w="964" w:type="pct"/>
            <w:shd w:val="clear" w:color="auto" w:fill="auto"/>
            <w:vAlign w:val="center"/>
          </w:tcPr>
          <w:p w14:paraId="12A77AEB"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升降箱后备压缩</w:t>
            </w:r>
          </w:p>
        </w:tc>
        <w:tc>
          <w:tcPr>
            <w:tcW w:w="511" w:type="pct"/>
            <w:shd w:val="clear" w:color="auto" w:fill="auto"/>
            <w:vAlign w:val="center"/>
          </w:tcPr>
          <w:p w14:paraId="6465D232"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w:t>
            </w:r>
          </w:p>
        </w:tc>
      </w:tr>
      <w:tr w:rsidR="00453E6A" w:rsidRPr="00453E6A" w14:paraId="36BAACF4" w14:textId="77777777">
        <w:trPr>
          <w:trHeight w:val="454"/>
        </w:trPr>
        <w:tc>
          <w:tcPr>
            <w:tcW w:w="357" w:type="pct"/>
            <w:shd w:val="clear" w:color="auto" w:fill="auto"/>
            <w:vAlign w:val="center"/>
          </w:tcPr>
          <w:p w14:paraId="666339C0"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10</w:t>
            </w:r>
          </w:p>
        </w:tc>
        <w:tc>
          <w:tcPr>
            <w:tcW w:w="1229" w:type="pct"/>
            <w:shd w:val="clear" w:color="auto" w:fill="auto"/>
            <w:vAlign w:val="center"/>
          </w:tcPr>
          <w:p w14:paraId="5201471A"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10</w:t>
            </w:r>
            <w:r w:rsidRPr="00453E6A">
              <w:rPr>
                <w:rFonts w:ascii="宋体" w:hAnsi="宋体" w:hint="eastAsia"/>
                <w:color w:val="000000" w:themeColor="text1"/>
                <w:kern w:val="0"/>
                <w:sz w:val="20"/>
                <w:szCs w:val="20"/>
              </w:rPr>
              <w:t>石鼓垃圾转运站</w:t>
            </w:r>
          </w:p>
        </w:tc>
        <w:tc>
          <w:tcPr>
            <w:tcW w:w="1939" w:type="pct"/>
            <w:shd w:val="clear" w:color="auto" w:fill="auto"/>
            <w:vAlign w:val="center"/>
          </w:tcPr>
          <w:p w14:paraId="1AD41815"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石鼓社区市场路公园旁</w:t>
            </w:r>
          </w:p>
        </w:tc>
        <w:tc>
          <w:tcPr>
            <w:tcW w:w="964" w:type="pct"/>
            <w:shd w:val="clear" w:color="auto" w:fill="auto"/>
            <w:vAlign w:val="center"/>
          </w:tcPr>
          <w:p w14:paraId="7AB30D58"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升降箱后备压缩</w:t>
            </w:r>
          </w:p>
        </w:tc>
        <w:tc>
          <w:tcPr>
            <w:tcW w:w="511" w:type="pct"/>
            <w:shd w:val="clear" w:color="auto" w:fill="auto"/>
            <w:vAlign w:val="center"/>
          </w:tcPr>
          <w:p w14:paraId="132737F1"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w:t>
            </w:r>
          </w:p>
        </w:tc>
      </w:tr>
      <w:tr w:rsidR="00453E6A" w:rsidRPr="00453E6A" w14:paraId="20F370DE" w14:textId="77777777">
        <w:trPr>
          <w:trHeight w:val="454"/>
        </w:trPr>
        <w:tc>
          <w:tcPr>
            <w:tcW w:w="357" w:type="pct"/>
            <w:shd w:val="clear" w:color="auto" w:fill="auto"/>
            <w:vAlign w:val="center"/>
          </w:tcPr>
          <w:p w14:paraId="59F129F6"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11</w:t>
            </w:r>
          </w:p>
        </w:tc>
        <w:tc>
          <w:tcPr>
            <w:tcW w:w="1229" w:type="pct"/>
            <w:shd w:val="clear" w:color="auto" w:fill="auto"/>
            <w:vAlign w:val="center"/>
          </w:tcPr>
          <w:p w14:paraId="54C0F56B"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11</w:t>
            </w:r>
            <w:r w:rsidRPr="00453E6A">
              <w:rPr>
                <w:rFonts w:ascii="宋体" w:hAnsi="宋体" w:hint="eastAsia"/>
                <w:color w:val="000000" w:themeColor="text1"/>
                <w:kern w:val="0"/>
                <w:sz w:val="20"/>
                <w:szCs w:val="20"/>
              </w:rPr>
              <w:t>新基垃圾转运站</w:t>
            </w:r>
          </w:p>
        </w:tc>
        <w:tc>
          <w:tcPr>
            <w:tcW w:w="1939" w:type="pct"/>
            <w:shd w:val="clear" w:color="auto" w:fill="auto"/>
            <w:vAlign w:val="center"/>
          </w:tcPr>
          <w:p w14:paraId="4AF0B620"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新基社区工业区内龙泉街旁边</w:t>
            </w:r>
          </w:p>
        </w:tc>
        <w:tc>
          <w:tcPr>
            <w:tcW w:w="964" w:type="pct"/>
            <w:shd w:val="clear" w:color="auto" w:fill="auto"/>
            <w:vAlign w:val="center"/>
          </w:tcPr>
          <w:p w14:paraId="1855F703"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升降箱后备压缩</w:t>
            </w:r>
          </w:p>
        </w:tc>
        <w:tc>
          <w:tcPr>
            <w:tcW w:w="511" w:type="pct"/>
            <w:shd w:val="clear" w:color="auto" w:fill="auto"/>
            <w:vAlign w:val="center"/>
          </w:tcPr>
          <w:p w14:paraId="06ADC4B5"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w:t>
            </w:r>
          </w:p>
        </w:tc>
      </w:tr>
      <w:tr w:rsidR="00453E6A" w:rsidRPr="00453E6A" w14:paraId="474E9D15" w14:textId="77777777">
        <w:trPr>
          <w:trHeight w:val="454"/>
        </w:trPr>
        <w:tc>
          <w:tcPr>
            <w:tcW w:w="357" w:type="pct"/>
            <w:shd w:val="clear" w:color="auto" w:fill="auto"/>
            <w:vAlign w:val="center"/>
          </w:tcPr>
          <w:p w14:paraId="5AFF7311"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12</w:t>
            </w:r>
          </w:p>
        </w:tc>
        <w:tc>
          <w:tcPr>
            <w:tcW w:w="1229" w:type="pct"/>
            <w:shd w:val="clear" w:color="auto" w:fill="auto"/>
            <w:vAlign w:val="center"/>
          </w:tcPr>
          <w:p w14:paraId="30DEFD1A"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12</w:t>
            </w:r>
            <w:r w:rsidRPr="00453E6A">
              <w:rPr>
                <w:rFonts w:ascii="宋体" w:hAnsi="宋体" w:hint="eastAsia"/>
                <w:color w:val="000000" w:themeColor="text1"/>
                <w:kern w:val="0"/>
                <w:sz w:val="20"/>
                <w:szCs w:val="20"/>
              </w:rPr>
              <w:t>胜和垃圾转运站</w:t>
            </w:r>
          </w:p>
        </w:tc>
        <w:tc>
          <w:tcPr>
            <w:tcW w:w="1939" w:type="pct"/>
            <w:shd w:val="clear" w:color="auto" w:fill="auto"/>
            <w:vAlign w:val="center"/>
          </w:tcPr>
          <w:p w14:paraId="0CF9C154"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胜和塘贝新村十巷旁边</w:t>
            </w:r>
          </w:p>
        </w:tc>
        <w:tc>
          <w:tcPr>
            <w:tcW w:w="964" w:type="pct"/>
            <w:shd w:val="clear" w:color="auto" w:fill="auto"/>
            <w:vAlign w:val="center"/>
          </w:tcPr>
          <w:p w14:paraId="08105F68"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升降箱后备压缩</w:t>
            </w:r>
          </w:p>
        </w:tc>
        <w:tc>
          <w:tcPr>
            <w:tcW w:w="511" w:type="pct"/>
            <w:shd w:val="clear" w:color="auto" w:fill="auto"/>
            <w:vAlign w:val="center"/>
          </w:tcPr>
          <w:p w14:paraId="6ECC30A1"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w:t>
            </w:r>
          </w:p>
        </w:tc>
      </w:tr>
      <w:tr w:rsidR="00453E6A" w:rsidRPr="00453E6A" w14:paraId="451490F5" w14:textId="77777777">
        <w:trPr>
          <w:trHeight w:val="454"/>
        </w:trPr>
        <w:tc>
          <w:tcPr>
            <w:tcW w:w="357" w:type="pct"/>
            <w:shd w:val="clear" w:color="auto" w:fill="auto"/>
            <w:vAlign w:val="center"/>
          </w:tcPr>
          <w:p w14:paraId="7B45D165"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13</w:t>
            </w:r>
          </w:p>
        </w:tc>
        <w:tc>
          <w:tcPr>
            <w:tcW w:w="1229" w:type="pct"/>
            <w:shd w:val="clear" w:color="auto" w:fill="auto"/>
            <w:vAlign w:val="center"/>
          </w:tcPr>
          <w:p w14:paraId="35007302"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13</w:t>
            </w:r>
            <w:r w:rsidRPr="00453E6A">
              <w:rPr>
                <w:rFonts w:ascii="宋体" w:hAnsi="宋体" w:hint="eastAsia"/>
                <w:color w:val="000000" w:themeColor="text1"/>
                <w:kern w:val="0"/>
                <w:sz w:val="20"/>
                <w:szCs w:val="20"/>
              </w:rPr>
              <w:t>周溪垃圾转运站</w:t>
            </w:r>
          </w:p>
        </w:tc>
        <w:tc>
          <w:tcPr>
            <w:tcW w:w="1939" w:type="pct"/>
            <w:shd w:val="clear" w:color="auto" w:fill="auto"/>
            <w:vAlign w:val="center"/>
          </w:tcPr>
          <w:p w14:paraId="16F436FE"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周溪大道旁</w:t>
            </w:r>
          </w:p>
        </w:tc>
        <w:tc>
          <w:tcPr>
            <w:tcW w:w="964" w:type="pct"/>
            <w:shd w:val="clear" w:color="auto" w:fill="auto"/>
            <w:vAlign w:val="center"/>
          </w:tcPr>
          <w:p w14:paraId="06B5C693"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升降箱后备压缩</w:t>
            </w:r>
          </w:p>
        </w:tc>
        <w:tc>
          <w:tcPr>
            <w:tcW w:w="511" w:type="pct"/>
            <w:shd w:val="clear" w:color="auto" w:fill="auto"/>
            <w:vAlign w:val="center"/>
          </w:tcPr>
          <w:p w14:paraId="18F20F59"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2</w:t>
            </w:r>
          </w:p>
        </w:tc>
      </w:tr>
      <w:tr w:rsidR="00453E6A" w:rsidRPr="00453E6A" w14:paraId="63CFD629" w14:textId="77777777">
        <w:trPr>
          <w:trHeight w:val="454"/>
        </w:trPr>
        <w:tc>
          <w:tcPr>
            <w:tcW w:w="357" w:type="pct"/>
            <w:shd w:val="clear" w:color="auto" w:fill="auto"/>
            <w:vAlign w:val="center"/>
          </w:tcPr>
          <w:p w14:paraId="6E55ABD6"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14</w:t>
            </w:r>
          </w:p>
        </w:tc>
        <w:tc>
          <w:tcPr>
            <w:tcW w:w="1229" w:type="pct"/>
            <w:shd w:val="clear" w:color="auto" w:fill="auto"/>
            <w:vAlign w:val="center"/>
          </w:tcPr>
          <w:p w14:paraId="0FC868D4"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14</w:t>
            </w:r>
            <w:r w:rsidRPr="00453E6A">
              <w:rPr>
                <w:rFonts w:ascii="宋体" w:hAnsi="宋体" w:hint="eastAsia"/>
                <w:color w:val="000000" w:themeColor="text1"/>
                <w:kern w:val="0"/>
                <w:sz w:val="20"/>
                <w:szCs w:val="20"/>
              </w:rPr>
              <w:t>白马垃圾转运站</w:t>
            </w:r>
          </w:p>
        </w:tc>
        <w:tc>
          <w:tcPr>
            <w:tcW w:w="1939" w:type="pct"/>
            <w:shd w:val="clear" w:color="auto" w:fill="auto"/>
            <w:vAlign w:val="center"/>
          </w:tcPr>
          <w:p w14:paraId="3538959E"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白马社区石头角广深高速桥底下</w:t>
            </w:r>
          </w:p>
        </w:tc>
        <w:tc>
          <w:tcPr>
            <w:tcW w:w="964" w:type="pct"/>
            <w:shd w:val="clear" w:color="auto" w:fill="auto"/>
            <w:vAlign w:val="center"/>
          </w:tcPr>
          <w:p w14:paraId="67A82F0F"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升降箱后备压缩、勾臂式压缩</w:t>
            </w:r>
          </w:p>
        </w:tc>
        <w:tc>
          <w:tcPr>
            <w:tcW w:w="511" w:type="pct"/>
            <w:shd w:val="clear" w:color="auto" w:fill="auto"/>
            <w:vAlign w:val="center"/>
          </w:tcPr>
          <w:p w14:paraId="74278201"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2</w:t>
            </w:r>
          </w:p>
        </w:tc>
      </w:tr>
      <w:tr w:rsidR="00453E6A" w:rsidRPr="00453E6A" w14:paraId="2326ACF9" w14:textId="77777777">
        <w:trPr>
          <w:trHeight w:val="454"/>
        </w:trPr>
        <w:tc>
          <w:tcPr>
            <w:tcW w:w="357" w:type="pct"/>
            <w:shd w:val="clear" w:color="auto" w:fill="auto"/>
            <w:vAlign w:val="center"/>
          </w:tcPr>
          <w:p w14:paraId="3E203468"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15</w:t>
            </w:r>
          </w:p>
        </w:tc>
        <w:tc>
          <w:tcPr>
            <w:tcW w:w="1229" w:type="pct"/>
            <w:shd w:val="clear" w:color="auto" w:fill="auto"/>
            <w:vAlign w:val="center"/>
          </w:tcPr>
          <w:p w14:paraId="0242AE83"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15</w:t>
            </w:r>
            <w:r w:rsidRPr="00453E6A">
              <w:rPr>
                <w:rFonts w:ascii="宋体" w:hAnsi="宋体" w:hint="eastAsia"/>
                <w:color w:val="000000" w:themeColor="text1"/>
                <w:kern w:val="0"/>
                <w:sz w:val="20"/>
                <w:szCs w:val="20"/>
              </w:rPr>
              <w:t>白马垃圾转运站</w:t>
            </w:r>
          </w:p>
        </w:tc>
        <w:tc>
          <w:tcPr>
            <w:tcW w:w="1939" w:type="pct"/>
            <w:shd w:val="clear" w:color="auto" w:fill="auto"/>
            <w:vAlign w:val="center"/>
          </w:tcPr>
          <w:p w14:paraId="2A0612CA"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白马社区工业区内华博物流中心旁边</w:t>
            </w:r>
          </w:p>
        </w:tc>
        <w:tc>
          <w:tcPr>
            <w:tcW w:w="964" w:type="pct"/>
            <w:shd w:val="clear" w:color="auto" w:fill="auto"/>
            <w:vAlign w:val="center"/>
          </w:tcPr>
          <w:p w14:paraId="029DB5EA"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升降箱后备压缩</w:t>
            </w:r>
          </w:p>
        </w:tc>
        <w:tc>
          <w:tcPr>
            <w:tcW w:w="511" w:type="pct"/>
            <w:shd w:val="clear" w:color="auto" w:fill="auto"/>
            <w:vAlign w:val="center"/>
          </w:tcPr>
          <w:p w14:paraId="46C23AEB"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w:t>
            </w:r>
          </w:p>
        </w:tc>
      </w:tr>
      <w:tr w:rsidR="00453E6A" w:rsidRPr="00453E6A" w14:paraId="19EB8871" w14:textId="77777777">
        <w:trPr>
          <w:trHeight w:val="454"/>
        </w:trPr>
        <w:tc>
          <w:tcPr>
            <w:tcW w:w="357" w:type="pct"/>
            <w:shd w:val="clear" w:color="auto" w:fill="auto"/>
            <w:vAlign w:val="center"/>
          </w:tcPr>
          <w:p w14:paraId="071490AF"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lastRenderedPageBreak/>
              <w:t>16</w:t>
            </w:r>
          </w:p>
        </w:tc>
        <w:tc>
          <w:tcPr>
            <w:tcW w:w="1229" w:type="pct"/>
            <w:shd w:val="clear" w:color="auto" w:fill="auto"/>
            <w:vAlign w:val="center"/>
          </w:tcPr>
          <w:p w14:paraId="1EEB3857"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16</w:t>
            </w:r>
            <w:r w:rsidRPr="00453E6A">
              <w:rPr>
                <w:rFonts w:ascii="宋体" w:hAnsi="宋体" w:hint="eastAsia"/>
                <w:color w:val="000000" w:themeColor="text1"/>
                <w:kern w:val="0"/>
                <w:sz w:val="20"/>
                <w:szCs w:val="20"/>
              </w:rPr>
              <w:t>袁屋边垃圾转运站</w:t>
            </w:r>
          </w:p>
        </w:tc>
        <w:tc>
          <w:tcPr>
            <w:tcW w:w="1939" w:type="pct"/>
            <w:shd w:val="clear" w:color="auto" w:fill="auto"/>
            <w:vAlign w:val="center"/>
          </w:tcPr>
          <w:p w14:paraId="71F9A937"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袁屋边社区隐山路旁</w:t>
            </w:r>
          </w:p>
        </w:tc>
        <w:tc>
          <w:tcPr>
            <w:tcW w:w="964" w:type="pct"/>
            <w:shd w:val="clear" w:color="auto" w:fill="auto"/>
            <w:vAlign w:val="center"/>
          </w:tcPr>
          <w:p w14:paraId="0EAC5C6B"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升降箱后备压缩</w:t>
            </w:r>
          </w:p>
        </w:tc>
        <w:tc>
          <w:tcPr>
            <w:tcW w:w="511" w:type="pct"/>
            <w:shd w:val="clear" w:color="auto" w:fill="auto"/>
            <w:vAlign w:val="center"/>
          </w:tcPr>
          <w:p w14:paraId="0188E42C"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2</w:t>
            </w:r>
          </w:p>
        </w:tc>
      </w:tr>
      <w:tr w:rsidR="00453E6A" w:rsidRPr="00453E6A" w14:paraId="00637324" w14:textId="77777777">
        <w:trPr>
          <w:trHeight w:val="454"/>
        </w:trPr>
        <w:tc>
          <w:tcPr>
            <w:tcW w:w="357" w:type="pct"/>
            <w:shd w:val="clear" w:color="auto" w:fill="auto"/>
            <w:vAlign w:val="center"/>
          </w:tcPr>
          <w:p w14:paraId="0860AF0A"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17</w:t>
            </w:r>
          </w:p>
        </w:tc>
        <w:tc>
          <w:tcPr>
            <w:tcW w:w="1229" w:type="pct"/>
            <w:shd w:val="clear" w:color="auto" w:fill="auto"/>
            <w:vAlign w:val="center"/>
          </w:tcPr>
          <w:p w14:paraId="714E61AD"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17</w:t>
            </w:r>
            <w:r w:rsidRPr="00453E6A">
              <w:rPr>
                <w:rFonts w:ascii="宋体" w:hAnsi="宋体" w:hint="eastAsia"/>
                <w:color w:val="000000" w:themeColor="text1"/>
                <w:kern w:val="0"/>
                <w:sz w:val="20"/>
                <w:szCs w:val="20"/>
              </w:rPr>
              <w:t>蛤地垃圾转运站</w:t>
            </w:r>
          </w:p>
        </w:tc>
        <w:tc>
          <w:tcPr>
            <w:tcW w:w="1939" w:type="pct"/>
            <w:shd w:val="clear" w:color="auto" w:fill="auto"/>
            <w:vAlign w:val="center"/>
          </w:tcPr>
          <w:p w14:paraId="2DB01DD7"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蛤地社区大新路居委会旁</w:t>
            </w:r>
          </w:p>
        </w:tc>
        <w:tc>
          <w:tcPr>
            <w:tcW w:w="964" w:type="pct"/>
            <w:shd w:val="clear" w:color="auto" w:fill="auto"/>
            <w:vAlign w:val="center"/>
          </w:tcPr>
          <w:p w14:paraId="44CF08FC"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升降箱后备压缩</w:t>
            </w:r>
          </w:p>
        </w:tc>
        <w:tc>
          <w:tcPr>
            <w:tcW w:w="511" w:type="pct"/>
            <w:shd w:val="clear" w:color="auto" w:fill="auto"/>
            <w:vAlign w:val="center"/>
          </w:tcPr>
          <w:p w14:paraId="66DAE3C8"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2</w:t>
            </w:r>
          </w:p>
        </w:tc>
      </w:tr>
      <w:tr w:rsidR="00453E6A" w:rsidRPr="00453E6A" w14:paraId="2219F4BD" w14:textId="77777777">
        <w:trPr>
          <w:trHeight w:val="454"/>
        </w:trPr>
        <w:tc>
          <w:tcPr>
            <w:tcW w:w="357" w:type="pct"/>
            <w:shd w:val="clear" w:color="auto" w:fill="auto"/>
            <w:vAlign w:val="center"/>
          </w:tcPr>
          <w:p w14:paraId="44D88F44"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18</w:t>
            </w:r>
          </w:p>
        </w:tc>
        <w:tc>
          <w:tcPr>
            <w:tcW w:w="1229" w:type="pct"/>
            <w:shd w:val="clear" w:color="auto" w:fill="auto"/>
            <w:vAlign w:val="center"/>
          </w:tcPr>
          <w:p w14:paraId="57E49106"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18</w:t>
            </w:r>
            <w:r w:rsidRPr="00453E6A">
              <w:rPr>
                <w:rFonts w:ascii="宋体" w:hAnsi="宋体" w:hint="eastAsia"/>
                <w:color w:val="000000" w:themeColor="text1"/>
                <w:kern w:val="0"/>
                <w:sz w:val="20"/>
                <w:szCs w:val="20"/>
              </w:rPr>
              <w:t>雅园垃圾转运站</w:t>
            </w:r>
          </w:p>
        </w:tc>
        <w:tc>
          <w:tcPr>
            <w:tcW w:w="1939" w:type="pct"/>
            <w:shd w:val="clear" w:color="auto" w:fill="auto"/>
            <w:vAlign w:val="center"/>
          </w:tcPr>
          <w:p w14:paraId="5E28E766"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雅园社区工业区内联合科技公司旁边</w:t>
            </w:r>
          </w:p>
        </w:tc>
        <w:tc>
          <w:tcPr>
            <w:tcW w:w="964" w:type="pct"/>
            <w:shd w:val="clear" w:color="auto" w:fill="auto"/>
            <w:vAlign w:val="center"/>
          </w:tcPr>
          <w:p w14:paraId="6347A97C"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升降箱后备压缩</w:t>
            </w:r>
          </w:p>
        </w:tc>
        <w:tc>
          <w:tcPr>
            <w:tcW w:w="511" w:type="pct"/>
            <w:shd w:val="clear" w:color="auto" w:fill="auto"/>
            <w:vAlign w:val="center"/>
          </w:tcPr>
          <w:p w14:paraId="5B09EEDF"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2</w:t>
            </w:r>
          </w:p>
        </w:tc>
      </w:tr>
      <w:tr w:rsidR="00453E6A" w:rsidRPr="00453E6A" w14:paraId="51FC0599" w14:textId="77777777">
        <w:trPr>
          <w:trHeight w:val="454"/>
        </w:trPr>
        <w:tc>
          <w:tcPr>
            <w:tcW w:w="357" w:type="pct"/>
            <w:shd w:val="clear" w:color="auto" w:fill="auto"/>
            <w:vAlign w:val="center"/>
          </w:tcPr>
          <w:p w14:paraId="632515FF"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19</w:t>
            </w:r>
          </w:p>
        </w:tc>
        <w:tc>
          <w:tcPr>
            <w:tcW w:w="1229" w:type="pct"/>
            <w:shd w:val="clear" w:color="auto" w:fill="auto"/>
            <w:vAlign w:val="center"/>
          </w:tcPr>
          <w:p w14:paraId="7777F187"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19</w:t>
            </w:r>
            <w:r w:rsidRPr="00453E6A">
              <w:rPr>
                <w:rFonts w:ascii="宋体" w:hAnsi="宋体" w:hint="eastAsia"/>
                <w:color w:val="000000" w:themeColor="text1"/>
                <w:kern w:val="0"/>
                <w:sz w:val="20"/>
                <w:szCs w:val="20"/>
              </w:rPr>
              <w:t>西平垃圾转运站</w:t>
            </w:r>
          </w:p>
        </w:tc>
        <w:tc>
          <w:tcPr>
            <w:tcW w:w="1939" w:type="pct"/>
            <w:shd w:val="clear" w:color="auto" w:fill="auto"/>
            <w:vAlign w:val="center"/>
          </w:tcPr>
          <w:p w14:paraId="4A5912A7"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西平社区宏伟五路旁路通检测站西南门对面</w:t>
            </w:r>
          </w:p>
        </w:tc>
        <w:tc>
          <w:tcPr>
            <w:tcW w:w="964" w:type="pct"/>
            <w:shd w:val="clear" w:color="auto" w:fill="auto"/>
            <w:vAlign w:val="center"/>
          </w:tcPr>
          <w:p w14:paraId="026D8DAD"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升降箱后备压缩、勾臂式压缩</w:t>
            </w:r>
          </w:p>
        </w:tc>
        <w:tc>
          <w:tcPr>
            <w:tcW w:w="511" w:type="pct"/>
            <w:shd w:val="clear" w:color="auto" w:fill="auto"/>
            <w:vAlign w:val="center"/>
          </w:tcPr>
          <w:p w14:paraId="77BCD350"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2</w:t>
            </w:r>
          </w:p>
        </w:tc>
      </w:tr>
      <w:tr w:rsidR="00453E6A" w:rsidRPr="00453E6A" w14:paraId="48B3F1FD" w14:textId="77777777">
        <w:trPr>
          <w:trHeight w:val="454"/>
        </w:trPr>
        <w:tc>
          <w:tcPr>
            <w:tcW w:w="357" w:type="pct"/>
            <w:shd w:val="clear" w:color="auto" w:fill="auto"/>
            <w:vAlign w:val="center"/>
          </w:tcPr>
          <w:p w14:paraId="4B012AD8"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20</w:t>
            </w:r>
          </w:p>
        </w:tc>
        <w:tc>
          <w:tcPr>
            <w:tcW w:w="1229" w:type="pct"/>
            <w:shd w:val="clear" w:color="auto" w:fill="auto"/>
            <w:vAlign w:val="center"/>
          </w:tcPr>
          <w:p w14:paraId="19AF89F0"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20</w:t>
            </w:r>
            <w:r w:rsidRPr="00453E6A">
              <w:rPr>
                <w:rFonts w:ascii="宋体" w:hAnsi="宋体" w:hint="eastAsia"/>
                <w:color w:val="000000" w:themeColor="text1"/>
                <w:kern w:val="0"/>
                <w:sz w:val="20"/>
                <w:szCs w:val="20"/>
              </w:rPr>
              <w:t>宏远垃圾转运站</w:t>
            </w:r>
          </w:p>
        </w:tc>
        <w:tc>
          <w:tcPr>
            <w:tcW w:w="1939" w:type="pct"/>
            <w:shd w:val="clear" w:color="auto" w:fill="auto"/>
            <w:vAlign w:val="center"/>
          </w:tcPr>
          <w:p w14:paraId="2AF391D5"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宏远水上公园旁宏远路四街</w:t>
            </w:r>
          </w:p>
        </w:tc>
        <w:tc>
          <w:tcPr>
            <w:tcW w:w="964" w:type="pct"/>
            <w:shd w:val="clear" w:color="auto" w:fill="auto"/>
            <w:vAlign w:val="center"/>
          </w:tcPr>
          <w:p w14:paraId="4530A215"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升降箱后备压缩</w:t>
            </w:r>
          </w:p>
        </w:tc>
        <w:tc>
          <w:tcPr>
            <w:tcW w:w="511" w:type="pct"/>
            <w:shd w:val="clear" w:color="auto" w:fill="auto"/>
            <w:vAlign w:val="center"/>
          </w:tcPr>
          <w:p w14:paraId="345F43EE"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1</w:t>
            </w:r>
          </w:p>
        </w:tc>
      </w:tr>
      <w:tr w:rsidR="00453E6A" w:rsidRPr="00453E6A" w14:paraId="267DFA19" w14:textId="77777777">
        <w:trPr>
          <w:trHeight w:val="454"/>
        </w:trPr>
        <w:tc>
          <w:tcPr>
            <w:tcW w:w="357" w:type="pct"/>
            <w:shd w:val="clear" w:color="auto" w:fill="auto"/>
            <w:vAlign w:val="center"/>
          </w:tcPr>
          <w:p w14:paraId="5893AFC6"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21</w:t>
            </w:r>
          </w:p>
        </w:tc>
        <w:tc>
          <w:tcPr>
            <w:tcW w:w="1229" w:type="pct"/>
            <w:shd w:val="clear" w:color="auto" w:fill="auto"/>
            <w:vAlign w:val="center"/>
          </w:tcPr>
          <w:p w14:paraId="6F526361"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21</w:t>
            </w:r>
            <w:r w:rsidRPr="00453E6A">
              <w:rPr>
                <w:rFonts w:ascii="宋体" w:hAnsi="宋体" w:hint="eastAsia"/>
                <w:color w:val="000000" w:themeColor="text1"/>
                <w:kern w:val="0"/>
                <w:sz w:val="20"/>
                <w:szCs w:val="20"/>
              </w:rPr>
              <w:t>宏远垃圾转运站</w:t>
            </w:r>
          </w:p>
        </w:tc>
        <w:tc>
          <w:tcPr>
            <w:tcW w:w="1939" w:type="pct"/>
            <w:shd w:val="clear" w:color="auto" w:fill="auto"/>
            <w:vAlign w:val="center"/>
          </w:tcPr>
          <w:p w14:paraId="35BBDA07"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宏远金丰三桥下金丰南路旁</w:t>
            </w:r>
          </w:p>
        </w:tc>
        <w:tc>
          <w:tcPr>
            <w:tcW w:w="964" w:type="pct"/>
            <w:shd w:val="clear" w:color="auto" w:fill="auto"/>
            <w:vAlign w:val="center"/>
          </w:tcPr>
          <w:p w14:paraId="2A5516AF"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勾臂式压缩</w:t>
            </w:r>
          </w:p>
        </w:tc>
        <w:tc>
          <w:tcPr>
            <w:tcW w:w="511" w:type="pct"/>
            <w:shd w:val="clear" w:color="auto" w:fill="auto"/>
            <w:vAlign w:val="center"/>
          </w:tcPr>
          <w:p w14:paraId="6A4CB841" w14:textId="77777777" w:rsidR="00B1408F" w:rsidRPr="00453E6A" w:rsidRDefault="00030598">
            <w:pPr>
              <w:widowControl/>
              <w:jc w:val="center"/>
              <w:rPr>
                <w:rFonts w:ascii="宋体" w:hAnsi="宋体"/>
                <w:color w:val="000000" w:themeColor="text1"/>
                <w:kern w:val="0"/>
                <w:sz w:val="20"/>
                <w:szCs w:val="20"/>
              </w:rPr>
            </w:pPr>
            <w:r w:rsidRPr="00453E6A">
              <w:rPr>
                <w:rFonts w:ascii="宋体" w:hAnsi="宋体"/>
                <w:color w:val="000000" w:themeColor="text1"/>
                <w:kern w:val="0"/>
                <w:sz w:val="20"/>
                <w:szCs w:val="20"/>
              </w:rPr>
              <w:t>2</w:t>
            </w:r>
          </w:p>
        </w:tc>
      </w:tr>
    </w:tbl>
    <w:p w14:paraId="2F16F1F3"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color w:val="000000" w:themeColor="text1"/>
          <w:kern w:val="0"/>
          <w:sz w:val="20"/>
          <w:szCs w:val="20"/>
        </w:rPr>
        <w:t>2</w:t>
      </w:r>
      <w:r w:rsidRPr="00453E6A">
        <w:rPr>
          <w:rFonts w:ascii="宋体" w:hAnsi="宋体" w:cs="宋体" w:hint="eastAsia"/>
          <w:color w:val="000000" w:themeColor="text1"/>
          <w:kern w:val="0"/>
          <w:sz w:val="20"/>
          <w:szCs w:val="20"/>
        </w:rPr>
        <w:t>、各垃圾转运站的日常运作、卫生清洁、设备维护保养、保管、建筑物内外装饰维修、楼面破损补漏，每年对建筑物内外墙面粉刷翻新一次。</w:t>
      </w:r>
    </w:p>
    <w:p w14:paraId="456B1D3E"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四、垃圾收集运输的基本情况和质量要求</w:t>
      </w:r>
    </w:p>
    <w:p w14:paraId="5A80DC01"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、每天产生的垃圾数量约</w:t>
      </w:r>
      <w:r w:rsidRPr="00453E6A">
        <w:rPr>
          <w:rFonts w:ascii="宋体" w:hAnsi="宋体" w:cs="宋体"/>
          <w:color w:val="000000" w:themeColor="text1"/>
          <w:kern w:val="0"/>
          <w:sz w:val="20"/>
          <w:szCs w:val="20"/>
        </w:rPr>
        <w:t>600</w:t>
      </w:r>
      <w:r w:rsidRPr="00453E6A">
        <w:rPr>
          <w:rFonts w:ascii="宋体" w:hAnsi="宋体" w:cs="宋体"/>
          <w:color w:val="000000" w:themeColor="text1"/>
          <w:kern w:val="0"/>
          <w:sz w:val="20"/>
          <w:szCs w:val="20"/>
        </w:rPr>
        <w:t>吨</w:t>
      </w:r>
      <w:r w:rsidRPr="00453E6A">
        <w:rPr>
          <w:rFonts w:ascii="宋体" w:hAnsi="宋体" w:cs="宋体" w:hint="eastAsia"/>
          <w:color w:val="000000" w:themeColor="text1"/>
          <w:kern w:val="0"/>
          <w:sz w:val="20"/>
          <w:szCs w:val="20"/>
        </w:rPr>
        <w:t>，实际垃圾量以市区垃圾处理厂所统计的进厂数量为准。</w:t>
      </w:r>
    </w:p>
    <w:p w14:paraId="667F5C07"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2</w:t>
      </w:r>
      <w:r w:rsidRPr="00453E6A">
        <w:rPr>
          <w:rFonts w:ascii="宋体" w:hAnsi="宋体" w:cs="宋体" w:hint="eastAsia"/>
          <w:color w:val="000000" w:themeColor="text1"/>
          <w:kern w:val="0"/>
          <w:sz w:val="20"/>
          <w:szCs w:val="20"/>
        </w:rPr>
        <w:t>、垃圾处理厂的垃圾处理费由采购人支付。</w:t>
      </w:r>
    </w:p>
    <w:p w14:paraId="40162298"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color w:val="000000" w:themeColor="text1"/>
          <w:kern w:val="0"/>
          <w:sz w:val="20"/>
          <w:szCs w:val="20"/>
        </w:rPr>
        <w:t>3</w:t>
      </w:r>
      <w:r w:rsidRPr="00453E6A">
        <w:rPr>
          <w:rFonts w:ascii="宋体" w:hAnsi="宋体" w:cs="宋体" w:hint="eastAsia"/>
          <w:color w:val="000000" w:themeColor="text1"/>
          <w:kern w:val="0"/>
          <w:sz w:val="20"/>
          <w:szCs w:val="20"/>
        </w:rPr>
        <w:t>、各垃圾转运站或收集点要求无垃圾积存过夜，做到日产日清。</w:t>
      </w:r>
    </w:p>
    <w:p w14:paraId="4481452A"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color w:val="000000" w:themeColor="text1"/>
          <w:kern w:val="0"/>
          <w:sz w:val="20"/>
          <w:szCs w:val="20"/>
        </w:rPr>
        <w:t>4</w:t>
      </w:r>
      <w:r w:rsidRPr="00453E6A">
        <w:rPr>
          <w:rFonts w:ascii="宋体" w:hAnsi="宋体" w:cs="宋体" w:hint="eastAsia"/>
          <w:color w:val="000000" w:themeColor="text1"/>
          <w:kern w:val="0"/>
          <w:sz w:val="20"/>
          <w:szCs w:val="20"/>
        </w:rPr>
        <w:t>、车辆在运输过程中要无滴漏、无遗撤。</w:t>
      </w:r>
    </w:p>
    <w:p w14:paraId="1A0A2114"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color w:val="000000" w:themeColor="text1"/>
          <w:kern w:val="0"/>
          <w:sz w:val="20"/>
          <w:szCs w:val="20"/>
        </w:rPr>
        <w:t>5</w:t>
      </w:r>
      <w:r w:rsidRPr="00453E6A">
        <w:rPr>
          <w:rFonts w:ascii="宋体" w:hAnsi="宋体" w:cs="宋体" w:hint="eastAsia"/>
          <w:color w:val="000000" w:themeColor="text1"/>
          <w:kern w:val="0"/>
          <w:sz w:val="20"/>
          <w:szCs w:val="20"/>
        </w:rPr>
        <w:t>、运输车辆要保持车容整洁车况良好，要定期冲洗，保证安全行车。</w:t>
      </w:r>
    </w:p>
    <w:p w14:paraId="2B8757B6"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color w:val="000000" w:themeColor="text1"/>
          <w:kern w:val="0"/>
          <w:sz w:val="20"/>
          <w:szCs w:val="20"/>
        </w:rPr>
        <w:t>6</w:t>
      </w:r>
      <w:r w:rsidRPr="00453E6A">
        <w:rPr>
          <w:rFonts w:ascii="宋体" w:hAnsi="宋体" w:cs="宋体" w:hint="eastAsia"/>
          <w:color w:val="000000" w:themeColor="text1"/>
          <w:kern w:val="0"/>
          <w:sz w:val="20"/>
          <w:szCs w:val="20"/>
        </w:rPr>
        <w:t>、司机和工作人员要做到安全文明行车作业，所有工作人员和车</w:t>
      </w:r>
      <w:r w:rsidRPr="00453E6A">
        <w:rPr>
          <w:rFonts w:ascii="宋体" w:hAnsi="宋体" w:cs="宋体" w:hint="eastAsia"/>
          <w:color w:val="000000" w:themeColor="text1"/>
          <w:kern w:val="0"/>
          <w:sz w:val="20"/>
          <w:szCs w:val="20"/>
        </w:rPr>
        <w:t>辆都必须办理保险手续。</w:t>
      </w:r>
    </w:p>
    <w:p w14:paraId="0F637E2A"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五</w:t>
      </w:r>
      <w:r w:rsidRPr="00453E6A">
        <w:rPr>
          <w:rFonts w:ascii="宋体" w:hAnsi="宋体" w:cs="宋体"/>
          <w:color w:val="000000" w:themeColor="text1"/>
          <w:kern w:val="0"/>
          <w:sz w:val="20"/>
          <w:szCs w:val="20"/>
        </w:rPr>
        <w:t>、垃圾转运站日常维护、运作管理要求</w:t>
      </w:r>
    </w:p>
    <w:p w14:paraId="0531D32D"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、垃圾转运站的作业时间为早上</w:t>
      </w:r>
      <w:r w:rsidRPr="00453E6A">
        <w:rPr>
          <w:rFonts w:ascii="宋体" w:hAnsi="宋体" w:cs="宋体" w:hint="eastAsia"/>
          <w:color w:val="000000" w:themeColor="text1"/>
          <w:kern w:val="0"/>
          <w:sz w:val="20"/>
          <w:szCs w:val="20"/>
        </w:rPr>
        <w:t>6</w:t>
      </w:r>
      <w:r w:rsidRPr="00453E6A">
        <w:rPr>
          <w:rFonts w:ascii="宋体" w:hAnsi="宋体" w:cs="宋体" w:hint="eastAsia"/>
          <w:color w:val="000000" w:themeColor="text1"/>
          <w:kern w:val="0"/>
          <w:sz w:val="20"/>
          <w:szCs w:val="20"/>
        </w:rPr>
        <w:t>时至晚上</w:t>
      </w:r>
      <w:r w:rsidRPr="00453E6A">
        <w:rPr>
          <w:rFonts w:ascii="宋体" w:hAnsi="宋体" w:cs="宋体" w:hint="eastAsia"/>
          <w:color w:val="000000" w:themeColor="text1"/>
          <w:kern w:val="0"/>
          <w:sz w:val="20"/>
          <w:szCs w:val="20"/>
        </w:rPr>
        <w:t>10</w:t>
      </w:r>
      <w:r w:rsidRPr="00453E6A">
        <w:rPr>
          <w:rFonts w:ascii="宋体" w:hAnsi="宋体" w:cs="宋体" w:hint="eastAsia"/>
          <w:color w:val="000000" w:themeColor="text1"/>
          <w:kern w:val="0"/>
          <w:sz w:val="20"/>
          <w:szCs w:val="20"/>
        </w:rPr>
        <w:t>时</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卫生检查、节假日延至</w:t>
      </w:r>
      <w:r w:rsidRPr="00453E6A">
        <w:rPr>
          <w:rFonts w:ascii="宋体" w:hAnsi="宋体" w:cs="宋体" w:hint="eastAsia"/>
          <w:color w:val="000000" w:themeColor="text1"/>
          <w:kern w:val="0"/>
          <w:sz w:val="20"/>
          <w:szCs w:val="20"/>
        </w:rPr>
        <w:t>12</w:t>
      </w:r>
      <w:r w:rsidRPr="00453E6A">
        <w:rPr>
          <w:rFonts w:ascii="宋体" w:hAnsi="宋体" w:cs="宋体" w:hint="eastAsia"/>
          <w:color w:val="000000" w:themeColor="text1"/>
          <w:kern w:val="0"/>
          <w:sz w:val="20"/>
          <w:szCs w:val="20"/>
        </w:rPr>
        <w:t>时</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站内要求无垃圾积存过夜。</w:t>
      </w:r>
    </w:p>
    <w:p w14:paraId="507C0D3A"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2</w:t>
      </w:r>
      <w:r w:rsidRPr="00453E6A">
        <w:rPr>
          <w:rFonts w:ascii="宋体" w:hAnsi="宋体" w:cs="宋体" w:hint="eastAsia"/>
          <w:color w:val="000000" w:themeColor="text1"/>
          <w:kern w:val="0"/>
          <w:sz w:val="20"/>
          <w:szCs w:val="20"/>
        </w:rPr>
        <w:t>、垃圾转运站内外环境要整洁，压缩车厢及压缩设备做到每运一车清洗一次，要做到垃圾转运站内外、地面、墙壁、设施、设备卫生干净，无油污迹、无灰尘、无臭味、无蚊蝇，保持原色。压缩厢及压缩设备每半年翻新一次。</w:t>
      </w:r>
    </w:p>
    <w:p w14:paraId="38C05E92"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3</w:t>
      </w:r>
      <w:r w:rsidRPr="00453E6A">
        <w:rPr>
          <w:rFonts w:ascii="宋体" w:hAnsi="宋体" w:cs="宋体" w:hint="eastAsia"/>
          <w:color w:val="000000" w:themeColor="text1"/>
          <w:kern w:val="0"/>
          <w:sz w:val="20"/>
          <w:szCs w:val="20"/>
        </w:rPr>
        <w:t>、由于垃圾转运站的机械设备已使用多年，为了使垃圾转运站内各种设备保持正常运作。因此，设备出现故障要求在</w:t>
      </w:r>
      <w:r w:rsidRPr="00453E6A">
        <w:rPr>
          <w:rFonts w:ascii="宋体" w:hAnsi="宋体" w:cs="宋体" w:hint="eastAsia"/>
          <w:color w:val="000000" w:themeColor="text1"/>
          <w:kern w:val="0"/>
          <w:sz w:val="20"/>
          <w:szCs w:val="20"/>
        </w:rPr>
        <w:t>24</w:t>
      </w:r>
      <w:r w:rsidRPr="00453E6A">
        <w:rPr>
          <w:rFonts w:ascii="宋体" w:hAnsi="宋体" w:cs="宋体" w:hint="eastAsia"/>
          <w:color w:val="000000" w:themeColor="text1"/>
          <w:kern w:val="0"/>
          <w:sz w:val="20"/>
          <w:szCs w:val="20"/>
        </w:rPr>
        <w:t>小时内及时组织抢修并完成使用，或采用其</w:t>
      </w:r>
      <w:r w:rsidRPr="00453E6A">
        <w:rPr>
          <w:rFonts w:ascii="宋体" w:hAnsi="宋体" w:cs="宋体" w:hint="eastAsia"/>
          <w:color w:val="000000" w:themeColor="text1"/>
          <w:kern w:val="0"/>
          <w:sz w:val="20"/>
          <w:szCs w:val="20"/>
        </w:rPr>
        <w:t>它的设备进行收集、运输，所有维修费用由中标人负责。如因机械故障抢修不及时而影响到垃圾收集处理不到位，造成负面影响的，扣减当月</w:t>
      </w:r>
      <w:r w:rsidRPr="00453E6A">
        <w:rPr>
          <w:rFonts w:ascii="宋体" w:hAnsi="宋体" w:cs="宋体" w:hint="eastAsia"/>
          <w:color w:val="000000" w:themeColor="text1"/>
          <w:kern w:val="0"/>
          <w:sz w:val="20"/>
          <w:szCs w:val="20"/>
        </w:rPr>
        <w:t>10%</w:t>
      </w:r>
      <w:r w:rsidRPr="00453E6A">
        <w:rPr>
          <w:rFonts w:ascii="宋体" w:hAnsi="宋体" w:cs="宋体" w:hint="eastAsia"/>
          <w:color w:val="000000" w:themeColor="text1"/>
          <w:kern w:val="0"/>
          <w:sz w:val="20"/>
          <w:szCs w:val="20"/>
        </w:rPr>
        <w:t>的工程款。</w:t>
      </w:r>
    </w:p>
    <w:p w14:paraId="3EDAE208"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4</w:t>
      </w:r>
      <w:r w:rsidRPr="00453E6A">
        <w:rPr>
          <w:rFonts w:ascii="宋体" w:hAnsi="宋体" w:cs="宋体" w:hint="eastAsia"/>
          <w:color w:val="000000" w:themeColor="text1"/>
          <w:kern w:val="0"/>
          <w:sz w:val="20"/>
          <w:szCs w:val="20"/>
        </w:rPr>
        <w:t>、由于不可抗力</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如台风、暴雨导致的内涝等</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的原因造成机械设备的损坏，由中标人负责维修，所产生的垃圾要及时清运。</w:t>
      </w:r>
    </w:p>
    <w:p w14:paraId="00317497"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5</w:t>
      </w:r>
      <w:r w:rsidRPr="00453E6A">
        <w:rPr>
          <w:rFonts w:ascii="宋体" w:hAnsi="宋体" w:cs="宋体" w:hint="eastAsia"/>
          <w:color w:val="000000" w:themeColor="text1"/>
          <w:kern w:val="0"/>
          <w:sz w:val="20"/>
          <w:szCs w:val="20"/>
        </w:rPr>
        <w:t>、垃圾转运站内所有工作人员必须培训上岗，穿着全套统一</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上衣、裤及帽</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反光工作服，站内任何时候都不准捡集废品、猪食，定期按要求进行除四害。</w:t>
      </w:r>
    </w:p>
    <w:p w14:paraId="31512237"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6</w:t>
      </w:r>
      <w:r w:rsidRPr="00453E6A">
        <w:rPr>
          <w:rFonts w:ascii="宋体" w:hAnsi="宋体" w:cs="宋体" w:hint="eastAsia"/>
          <w:color w:val="000000" w:themeColor="text1"/>
          <w:kern w:val="0"/>
          <w:sz w:val="20"/>
          <w:szCs w:val="20"/>
        </w:rPr>
        <w:t>、做好下水道的维护清理和疏通工作，每月最少清理疏通一次，保持下水道畅通。</w:t>
      </w:r>
      <w:r w:rsidRPr="00453E6A">
        <w:rPr>
          <w:rFonts w:ascii="宋体" w:hAnsi="宋体" w:cs="宋体" w:hint="eastAsia"/>
          <w:color w:val="000000" w:themeColor="text1"/>
          <w:kern w:val="0"/>
          <w:sz w:val="20"/>
          <w:szCs w:val="20"/>
        </w:rPr>
        <w:t>7</w:t>
      </w:r>
      <w:r w:rsidRPr="00453E6A">
        <w:rPr>
          <w:rFonts w:ascii="宋体" w:hAnsi="宋体" w:cs="宋体" w:hint="eastAsia"/>
          <w:color w:val="000000" w:themeColor="text1"/>
          <w:kern w:val="0"/>
          <w:sz w:val="20"/>
          <w:szCs w:val="20"/>
        </w:rPr>
        <w:t>、站内供水、供电、排水、通风等各种设备保持完好有效，如损坏必须在</w:t>
      </w:r>
      <w:r w:rsidRPr="00453E6A">
        <w:rPr>
          <w:rFonts w:ascii="宋体" w:hAnsi="宋体" w:cs="宋体" w:hint="eastAsia"/>
          <w:color w:val="000000" w:themeColor="text1"/>
          <w:kern w:val="0"/>
          <w:sz w:val="20"/>
          <w:szCs w:val="20"/>
        </w:rPr>
        <w:t>12</w:t>
      </w:r>
      <w:r w:rsidRPr="00453E6A">
        <w:rPr>
          <w:rFonts w:ascii="宋体" w:hAnsi="宋体" w:cs="宋体" w:hint="eastAsia"/>
          <w:color w:val="000000" w:themeColor="text1"/>
          <w:kern w:val="0"/>
          <w:sz w:val="20"/>
          <w:szCs w:val="20"/>
        </w:rPr>
        <w:t>个小时内修复，更换。</w:t>
      </w:r>
    </w:p>
    <w:p w14:paraId="7E760FB9"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lastRenderedPageBreak/>
        <w:t>8</w:t>
      </w:r>
      <w:r w:rsidRPr="00453E6A">
        <w:rPr>
          <w:rFonts w:ascii="宋体" w:hAnsi="宋体" w:cs="宋体" w:hint="eastAsia"/>
          <w:color w:val="000000" w:themeColor="text1"/>
          <w:kern w:val="0"/>
          <w:sz w:val="20"/>
          <w:szCs w:val="20"/>
        </w:rPr>
        <w:t>、站内的墙壁、地面、内窗等设施损坏的，必须在</w:t>
      </w:r>
      <w:r w:rsidRPr="00453E6A">
        <w:rPr>
          <w:rFonts w:ascii="宋体" w:hAnsi="宋体" w:cs="宋体" w:hint="eastAsia"/>
          <w:color w:val="000000" w:themeColor="text1"/>
          <w:kern w:val="0"/>
          <w:sz w:val="20"/>
          <w:szCs w:val="20"/>
        </w:rPr>
        <w:t>24</w:t>
      </w:r>
      <w:r w:rsidRPr="00453E6A">
        <w:rPr>
          <w:rFonts w:ascii="宋体" w:hAnsi="宋体" w:cs="宋体" w:hint="eastAsia"/>
          <w:color w:val="000000" w:themeColor="text1"/>
          <w:kern w:val="0"/>
          <w:sz w:val="20"/>
          <w:szCs w:val="20"/>
        </w:rPr>
        <w:t>小时内修复或更换。</w:t>
      </w:r>
    </w:p>
    <w:p w14:paraId="2D8F84AA"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9</w:t>
      </w:r>
      <w:r w:rsidRPr="00453E6A">
        <w:rPr>
          <w:rFonts w:ascii="宋体" w:hAnsi="宋体" w:cs="宋体" w:hint="eastAsia"/>
          <w:color w:val="000000" w:themeColor="text1"/>
          <w:kern w:val="0"/>
          <w:sz w:val="20"/>
          <w:szCs w:val="20"/>
        </w:rPr>
        <w:t>、站内不准住宿和煮食。</w:t>
      </w:r>
    </w:p>
    <w:p w14:paraId="4D70ACB2"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10</w:t>
      </w:r>
      <w:r w:rsidRPr="00453E6A">
        <w:rPr>
          <w:rFonts w:ascii="宋体" w:hAnsi="宋体" w:cs="宋体" w:hint="eastAsia"/>
          <w:color w:val="000000" w:themeColor="text1"/>
          <w:kern w:val="0"/>
          <w:sz w:val="20"/>
          <w:szCs w:val="20"/>
        </w:rPr>
        <w:t>、垃圾转运站内外墙要定时清洗，每年最少粉刷翻新一次。</w:t>
      </w:r>
    </w:p>
    <w:p w14:paraId="0D202503"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六</w:t>
      </w:r>
      <w:r w:rsidRPr="00453E6A">
        <w:rPr>
          <w:rFonts w:ascii="宋体" w:hAnsi="宋体" w:cs="宋体"/>
          <w:color w:val="000000" w:themeColor="text1"/>
          <w:kern w:val="0"/>
          <w:sz w:val="20"/>
          <w:szCs w:val="20"/>
        </w:rPr>
        <w:t>、</w:t>
      </w:r>
      <w:r w:rsidRPr="00453E6A">
        <w:rPr>
          <w:rFonts w:ascii="宋体" w:hAnsi="宋体" w:cs="宋体" w:hint="eastAsia"/>
          <w:color w:val="000000" w:themeColor="text1"/>
          <w:kern w:val="0"/>
          <w:sz w:val="20"/>
          <w:szCs w:val="20"/>
        </w:rPr>
        <w:t>其他</w:t>
      </w:r>
    </w:p>
    <w:p w14:paraId="6090489E"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、采购人对本项目垃圾运输、垃圾转运站日常运行管理的情况每月组织不定期检查，检查标准按《南城垃圾转运站现场考核评分标准》和《东莞市城管局垃圾运输相关标准》进行检查，采购人保留上述标准</w:t>
      </w:r>
      <w:r w:rsidRPr="00453E6A">
        <w:rPr>
          <w:rFonts w:ascii="宋体" w:hAnsi="宋体" w:cs="宋体" w:hint="eastAsia"/>
          <w:color w:val="000000" w:themeColor="text1"/>
          <w:kern w:val="0"/>
          <w:sz w:val="20"/>
          <w:szCs w:val="20"/>
        </w:rPr>
        <w:t>的修改权。</w:t>
      </w:r>
    </w:p>
    <w:p w14:paraId="2815DB22"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2</w:t>
      </w:r>
      <w:r w:rsidRPr="00453E6A">
        <w:rPr>
          <w:rFonts w:ascii="宋体" w:hAnsi="宋体" w:cs="宋体" w:hint="eastAsia"/>
          <w:color w:val="000000" w:themeColor="text1"/>
          <w:kern w:val="0"/>
          <w:sz w:val="20"/>
          <w:szCs w:val="20"/>
        </w:rPr>
        <w:t>、中标人必须随时接受采购人、上级环卫管理部门以及其他相关部门监督、检查和指导，必须无条件、无报酬服从采购人组织全民清洁活动及节假日、卫生检查、春节除夕花市、台风、水灾和突发性事件等突击任务，建立突击应急方案，如在迎检活动中，由于中标人工作不到位造成迎检不合格，扣减一个月的承包费，连续二次迎检因工作不到位造成项目不合格，采购人有权单方面终止合同而无需赔偿中标人，并对中标人处以年承包价</w:t>
      </w:r>
      <w:r w:rsidRPr="00453E6A">
        <w:rPr>
          <w:rFonts w:ascii="宋体" w:hAnsi="宋体" w:cs="宋体" w:hint="eastAsia"/>
          <w:color w:val="000000" w:themeColor="text1"/>
          <w:kern w:val="0"/>
          <w:sz w:val="20"/>
          <w:szCs w:val="20"/>
        </w:rPr>
        <w:t>3%</w:t>
      </w:r>
      <w:r w:rsidRPr="00453E6A">
        <w:rPr>
          <w:rFonts w:ascii="宋体" w:hAnsi="宋体" w:cs="宋体" w:hint="eastAsia"/>
          <w:color w:val="000000" w:themeColor="text1"/>
          <w:kern w:val="0"/>
          <w:sz w:val="20"/>
          <w:szCs w:val="20"/>
        </w:rPr>
        <w:t>违约金。</w:t>
      </w:r>
    </w:p>
    <w:p w14:paraId="09291CCA"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3</w:t>
      </w:r>
      <w:r w:rsidRPr="00453E6A">
        <w:rPr>
          <w:rFonts w:ascii="宋体" w:hAnsi="宋体" w:cs="宋体" w:hint="eastAsia"/>
          <w:color w:val="000000" w:themeColor="text1"/>
          <w:kern w:val="0"/>
          <w:sz w:val="20"/>
          <w:szCs w:val="20"/>
        </w:rPr>
        <w:t>、由于不可抗力</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如台风、暴雨导致的内涝等</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的原因导致垃圾转运站设备损坏的中标人应在</w:t>
      </w:r>
      <w:r w:rsidRPr="00453E6A">
        <w:rPr>
          <w:rFonts w:ascii="宋体" w:hAnsi="宋体" w:cs="宋体" w:hint="eastAsia"/>
          <w:color w:val="000000" w:themeColor="text1"/>
          <w:kern w:val="0"/>
          <w:sz w:val="20"/>
          <w:szCs w:val="20"/>
        </w:rPr>
        <w:t>12</w:t>
      </w:r>
      <w:r w:rsidRPr="00453E6A">
        <w:rPr>
          <w:rFonts w:ascii="宋体" w:hAnsi="宋体" w:cs="宋体" w:hint="eastAsia"/>
          <w:color w:val="000000" w:themeColor="text1"/>
          <w:kern w:val="0"/>
          <w:sz w:val="20"/>
          <w:szCs w:val="20"/>
        </w:rPr>
        <w:t>小时内负责修</w:t>
      </w:r>
      <w:r w:rsidRPr="00453E6A">
        <w:rPr>
          <w:rFonts w:ascii="宋体" w:hAnsi="宋体" w:cs="宋体" w:hint="eastAsia"/>
          <w:color w:val="000000" w:themeColor="text1"/>
          <w:kern w:val="0"/>
          <w:sz w:val="20"/>
          <w:szCs w:val="20"/>
        </w:rPr>
        <w:t>复，费用由中标人负责，并组织运力及时将滞留垃圾清运干净，南城街道内因内涝产生的垃圾中标人随时派出清运车辆和人员到受灾现场进行清运。未按要求及时完成清运作业的，扣减当月总承包费的</w:t>
      </w:r>
      <w:r w:rsidRPr="00453E6A">
        <w:rPr>
          <w:rFonts w:ascii="宋体" w:hAnsi="宋体" w:cs="宋体" w:hint="eastAsia"/>
          <w:color w:val="000000" w:themeColor="text1"/>
          <w:kern w:val="0"/>
          <w:sz w:val="20"/>
          <w:szCs w:val="20"/>
        </w:rPr>
        <w:t>3%</w:t>
      </w:r>
      <w:r w:rsidRPr="00453E6A">
        <w:rPr>
          <w:rFonts w:ascii="宋体" w:hAnsi="宋体" w:cs="宋体" w:hint="eastAsia"/>
          <w:color w:val="000000" w:themeColor="text1"/>
          <w:kern w:val="0"/>
          <w:sz w:val="20"/>
          <w:szCs w:val="20"/>
        </w:rPr>
        <w:t>。</w:t>
      </w:r>
    </w:p>
    <w:p w14:paraId="225DD2B5"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4</w:t>
      </w:r>
      <w:r w:rsidRPr="00453E6A">
        <w:rPr>
          <w:rFonts w:ascii="宋体" w:hAnsi="宋体" w:cs="宋体" w:hint="eastAsia"/>
          <w:color w:val="000000" w:themeColor="text1"/>
          <w:kern w:val="0"/>
          <w:sz w:val="20"/>
          <w:szCs w:val="20"/>
        </w:rPr>
        <w:t>、中标人应根据本项目所承担的内容，按实际上岗人数自行到有关部门申办有关用工手续，员工劳动保险手续和办理暂住证等手续。安排好员工的住宿和安全教育管理工作。</w:t>
      </w:r>
    </w:p>
    <w:p w14:paraId="6AEBD7D1"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5</w:t>
      </w:r>
      <w:r w:rsidRPr="00453E6A">
        <w:rPr>
          <w:rFonts w:ascii="宋体" w:hAnsi="宋体" w:cs="宋体" w:hint="eastAsia"/>
          <w:color w:val="000000" w:themeColor="text1"/>
          <w:kern w:val="0"/>
          <w:sz w:val="20"/>
          <w:szCs w:val="20"/>
        </w:rPr>
        <w:t>、中标人必须落实安全生产和安全防火措施，加强对司机和员工的安全意识教育加强对车辆保养，确保行车安全。应按采购人要求为上岗人员配备统一</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上衣、裤及帽</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反光工作服，所有反光标</w:t>
      </w:r>
      <w:r w:rsidRPr="00453E6A">
        <w:rPr>
          <w:rFonts w:ascii="宋体" w:hAnsi="宋体" w:cs="宋体" w:hint="eastAsia"/>
          <w:color w:val="000000" w:themeColor="text1"/>
          <w:kern w:val="0"/>
          <w:sz w:val="20"/>
          <w:szCs w:val="20"/>
        </w:rPr>
        <w:t>志必须符合政府有关部门规定的反光材料，佩带统一的工作牌。中标人必须认真负责并注意安全操作、安全行车，如发生任何意外，中标人负事故的全部费用。</w:t>
      </w:r>
    </w:p>
    <w:p w14:paraId="47B3699C"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6</w:t>
      </w:r>
      <w:r w:rsidRPr="00453E6A">
        <w:rPr>
          <w:rFonts w:ascii="宋体" w:hAnsi="宋体" w:cs="宋体" w:hint="eastAsia"/>
          <w:color w:val="000000" w:themeColor="text1"/>
          <w:kern w:val="0"/>
          <w:sz w:val="20"/>
          <w:szCs w:val="20"/>
        </w:rPr>
        <w:t>、中标人应严格遵守国家法律、法规的规定，做好社会治安综合治理和计划生育工作，不得违反国家法律、法规的规定。如中标人员工有任何违法乱纪行为，中标人承担一切经济责任和法律责任。</w:t>
      </w:r>
    </w:p>
    <w:p w14:paraId="4235C94E"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7</w:t>
      </w:r>
      <w:r w:rsidRPr="00453E6A">
        <w:rPr>
          <w:rFonts w:ascii="宋体" w:hAnsi="宋体" w:cs="宋体" w:hint="eastAsia"/>
          <w:color w:val="000000" w:themeColor="text1"/>
          <w:kern w:val="0"/>
          <w:sz w:val="20"/>
          <w:szCs w:val="20"/>
        </w:rPr>
        <w:t>、中标人只能清运经采购人确认的垃圾，如私自清运未经采购人确认的垃圾，除每次罚款</w:t>
      </w:r>
      <w:r w:rsidRPr="00453E6A">
        <w:rPr>
          <w:rFonts w:ascii="宋体" w:hAnsi="宋体" w:cs="宋体" w:hint="eastAsia"/>
          <w:color w:val="000000" w:themeColor="text1"/>
          <w:kern w:val="0"/>
          <w:sz w:val="20"/>
          <w:szCs w:val="20"/>
        </w:rPr>
        <w:t>5000</w:t>
      </w:r>
      <w:r w:rsidRPr="00453E6A">
        <w:rPr>
          <w:rFonts w:ascii="宋体" w:hAnsi="宋体" w:cs="宋体" w:hint="eastAsia"/>
          <w:color w:val="000000" w:themeColor="text1"/>
          <w:kern w:val="0"/>
          <w:sz w:val="20"/>
          <w:szCs w:val="20"/>
        </w:rPr>
        <w:t>元外，另外扣当月</w:t>
      </w:r>
      <w:r w:rsidRPr="00453E6A">
        <w:rPr>
          <w:rFonts w:ascii="宋体" w:hAnsi="宋体" w:cs="宋体" w:hint="eastAsia"/>
          <w:color w:val="000000" w:themeColor="text1"/>
          <w:kern w:val="0"/>
          <w:sz w:val="20"/>
          <w:szCs w:val="20"/>
        </w:rPr>
        <w:t>3%</w:t>
      </w:r>
      <w:r w:rsidRPr="00453E6A">
        <w:rPr>
          <w:rFonts w:ascii="宋体" w:hAnsi="宋体" w:cs="宋体" w:hint="eastAsia"/>
          <w:color w:val="000000" w:themeColor="text1"/>
          <w:kern w:val="0"/>
          <w:sz w:val="20"/>
          <w:szCs w:val="20"/>
        </w:rPr>
        <w:t>总承包款。</w:t>
      </w:r>
    </w:p>
    <w:p w14:paraId="539758BE"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8</w:t>
      </w:r>
      <w:r w:rsidRPr="00453E6A">
        <w:rPr>
          <w:rFonts w:ascii="宋体" w:hAnsi="宋体" w:cs="宋体" w:hint="eastAsia"/>
          <w:color w:val="000000" w:themeColor="text1"/>
          <w:kern w:val="0"/>
          <w:sz w:val="20"/>
          <w:szCs w:val="20"/>
        </w:rPr>
        <w:t>、中标人无故停止运作，采购人有权向中标人处以</w:t>
      </w:r>
      <w:r w:rsidRPr="00453E6A">
        <w:rPr>
          <w:rFonts w:ascii="宋体" w:hAnsi="宋体" w:cs="宋体" w:hint="eastAsia"/>
          <w:color w:val="000000" w:themeColor="text1"/>
          <w:kern w:val="0"/>
          <w:sz w:val="20"/>
          <w:szCs w:val="20"/>
        </w:rPr>
        <w:t>5%</w:t>
      </w:r>
      <w:r w:rsidRPr="00453E6A">
        <w:rPr>
          <w:rFonts w:ascii="宋体" w:hAnsi="宋体" w:cs="宋体" w:hint="eastAsia"/>
          <w:color w:val="000000" w:themeColor="text1"/>
          <w:kern w:val="0"/>
          <w:sz w:val="20"/>
          <w:szCs w:val="20"/>
        </w:rPr>
        <w:t>当月总承包款的罚金，连续</w:t>
      </w:r>
      <w:r w:rsidRPr="00453E6A">
        <w:rPr>
          <w:rFonts w:ascii="宋体" w:hAnsi="宋体" w:cs="宋体" w:hint="eastAsia"/>
          <w:color w:val="000000" w:themeColor="text1"/>
          <w:kern w:val="0"/>
          <w:sz w:val="20"/>
          <w:szCs w:val="20"/>
        </w:rPr>
        <w:t>无故停工二天或累计无故停工达</w:t>
      </w:r>
      <w:r w:rsidRPr="00453E6A">
        <w:rPr>
          <w:rFonts w:ascii="宋体" w:hAnsi="宋体" w:cs="宋体" w:hint="eastAsia"/>
          <w:color w:val="000000" w:themeColor="text1"/>
          <w:kern w:val="0"/>
          <w:sz w:val="20"/>
          <w:szCs w:val="20"/>
        </w:rPr>
        <w:t>3</w:t>
      </w:r>
      <w:r w:rsidRPr="00453E6A">
        <w:rPr>
          <w:rFonts w:ascii="宋体" w:hAnsi="宋体" w:cs="宋体" w:hint="eastAsia"/>
          <w:color w:val="000000" w:themeColor="text1"/>
          <w:kern w:val="0"/>
          <w:sz w:val="20"/>
          <w:szCs w:val="20"/>
        </w:rPr>
        <w:t>天的，采购人有权单方面终止合同，并处罚没收保证金。</w:t>
      </w:r>
    </w:p>
    <w:p w14:paraId="7801BC20"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9</w:t>
      </w:r>
      <w:r w:rsidRPr="00453E6A">
        <w:rPr>
          <w:rFonts w:ascii="宋体" w:hAnsi="宋体" w:cs="宋体" w:hint="eastAsia"/>
          <w:color w:val="000000" w:themeColor="text1"/>
          <w:kern w:val="0"/>
          <w:sz w:val="20"/>
          <w:szCs w:val="20"/>
        </w:rPr>
        <w:t>、中标人必须在工作辖区内设立项日管理办事机构，便于采购人的管理和联系。</w:t>
      </w:r>
    </w:p>
    <w:p w14:paraId="6D535C5A"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r w:rsidRPr="00453E6A">
        <w:rPr>
          <w:rFonts w:ascii="宋体" w:hAnsi="宋体" w:cs="宋体"/>
          <w:color w:val="000000" w:themeColor="text1"/>
          <w:kern w:val="0"/>
          <w:sz w:val="20"/>
          <w:szCs w:val="20"/>
        </w:rPr>
        <w:t>0</w:t>
      </w:r>
      <w:r w:rsidRPr="00453E6A">
        <w:rPr>
          <w:rFonts w:ascii="宋体" w:hAnsi="宋体" w:cs="宋体"/>
          <w:color w:val="000000" w:themeColor="text1"/>
          <w:kern w:val="0"/>
          <w:sz w:val="20"/>
          <w:szCs w:val="20"/>
        </w:rPr>
        <w:t>、</w:t>
      </w:r>
      <w:r w:rsidRPr="00453E6A">
        <w:rPr>
          <w:rFonts w:ascii="宋体" w:hAnsi="宋体" w:cs="宋体" w:hint="eastAsia"/>
          <w:color w:val="000000" w:themeColor="text1"/>
          <w:kern w:val="0"/>
          <w:sz w:val="20"/>
          <w:szCs w:val="20"/>
        </w:rPr>
        <w:t>承诺中标后，购买保额不低于人民币叁佰万元整的《社会公众责任险》。保险期限与合同期一致。该保险的费用须在分项报价表中体现。</w:t>
      </w:r>
    </w:p>
    <w:p w14:paraId="5A7780E6"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lastRenderedPageBreak/>
        <w:t>1</w:t>
      </w:r>
      <w:r w:rsidRPr="00453E6A">
        <w:rPr>
          <w:rFonts w:ascii="宋体" w:hAnsi="宋体" w:cs="宋体"/>
          <w:color w:val="000000" w:themeColor="text1"/>
          <w:kern w:val="0"/>
          <w:sz w:val="20"/>
          <w:szCs w:val="20"/>
        </w:rPr>
        <w:t>1</w:t>
      </w:r>
      <w:r w:rsidRPr="00453E6A">
        <w:rPr>
          <w:rFonts w:ascii="宋体" w:hAnsi="宋体" w:cs="宋体"/>
          <w:color w:val="000000" w:themeColor="text1"/>
          <w:kern w:val="0"/>
          <w:sz w:val="20"/>
          <w:szCs w:val="20"/>
        </w:rPr>
        <w:t>、</w:t>
      </w:r>
      <w:r w:rsidRPr="00453E6A">
        <w:rPr>
          <w:rFonts w:ascii="宋体" w:hAnsi="宋体" w:cs="宋体" w:hint="eastAsia"/>
          <w:color w:val="000000" w:themeColor="text1"/>
          <w:kern w:val="0"/>
          <w:sz w:val="20"/>
          <w:szCs w:val="20"/>
        </w:rPr>
        <w:t>合同期内，在重大节假日前后、暴风雨后或若遇上级单位检查评比，或上级组织有关统一清洁大行动，中标人必须无条件积极配合，按要求抽调人员进行清洁保洁等相关工作，采购人不增加任何费用，不配合的采购人有权委托第三方协助实施，所产生的</w:t>
      </w:r>
      <w:r w:rsidRPr="00453E6A">
        <w:rPr>
          <w:rFonts w:ascii="宋体" w:hAnsi="宋体" w:cs="宋体" w:hint="eastAsia"/>
          <w:color w:val="000000" w:themeColor="text1"/>
          <w:kern w:val="0"/>
          <w:sz w:val="20"/>
          <w:szCs w:val="20"/>
        </w:rPr>
        <w:t>费用从中标人服务费用扣除。</w:t>
      </w:r>
    </w:p>
    <w:p w14:paraId="5CD592B7"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七</w:t>
      </w:r>
      <w:r w:rsidRPr="00453E6A">
        <w:rPr>
          <w:rFonts w:ascii="宋体" w:hAnsi="宋体" w:cs="宋体"/>
          <w:color w:val="000000" w:themeColor="text1"/>
          <w:kern w:val="0"/>
          <w:sz w:val="20"/>
          <w:szCs w:val="20"/>
        </w:rPr>
        <w:t>、分包与转包</w:t>
      </w:r>
    </w:p>
    <w:p w14:paraId="2E431AE4"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严禁转包，未经采购人同意不得分包，如发现中标人擅自分包或转包，采购人可单方面终止合同，并对中标人收取年承包价</w:t>
      </w:r>
      <w:r w:rsidRPr="00453E6A">
        <w:rPr>
          <w:rFonts w:ascii="宋体" w:hAnsi="宋体" w:cs="宋体" w:hint="eastAsia"/>
          <w:color w:val="000000" w:themeColor="text1"/>
          <w:kern w:val="0"/>
          <w:sz w:val="20"/>
          <w:szCs w:val="20"/>
        </w:rPr>
        <w:t>3%</w:t>
      </w:r>
      <w:r w:rsidRPr="00453E6A">
        <w:rPr>
          <w:rFonts w:ascii="宋体" w:hAnsi="宋体" w:cs="宋体" w:hint="eastAsia"/>
          <w:color w:val="000000" w:themeColor="text1"/>
          <w:kern w:val="0"/>
          <w:sz w:val="20"/>
          <w:szCs w:val="20"/>
        </w:rPr>
        <w:t>违约罚金</w:t>
      </w:r>
    </w:p>
    <w:p w14:paraId="0A8C5E99"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八</w:t>
      </w:r>
      <w:r w:rsidRPr="00453E6A">
        <w:rPr>
          <w:rFonts w:ascii="宋体" w:hAnsi="宋体" w:cs="宋体"/>
          <w:color w:val="000000" w:themeColor="text1"/>
          <w:kern w:val="0"/>
          <w:sz w:val="20"/>
          <w:szCs w:val="20"/>
        </w:rPr>
        <w:t>、</w:t>
      </w:r>
      <w:r w:rsidRPr="00453E6A">
        <w:rPr>
          <w:rFonts w:ascii="宋体" w:hAnsi="宋体" w:cs="宋体" w:hint="eastAsia"/>
          <w:color w:val="000000" w:themeColor="text1"/>
          <w:kern w:val="0"/>
          <w:sz w:val="20"/>
          <w:szCs w:val="20"/>
        </w:rPr>
        <w:t>其他说明</w:t>
      </w:r>
    </w:p>
    <w:p w14:paraId="296DB86A"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、中标人需承担市场经营物价上涨的风险，不再以物价上涨为由向采购人增加承包款。</w:t>
      </w:r>
    </w:p>
    <w:p w14:paraId="3D09D075"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color w:val="000000" w:themeColor="text1"/>
          <w:kern w:val="0"/>
          <w:sz w:val="20"/>
          <w:szCs w:val="20"/>
        </w:rPr>
        <w:t>2</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报价包括管理服务成本、法定税费和管理企业的利润等一切应尽费用。包括但不限于以下全部费用</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装备费、车辆费、管理费、人工费</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包括工资、奖金、津贴补贴、节假日加班和日常加班加点工资、特殊情况下支付的工资等</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、社保费</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包括医疗、失业、养老、生育、工伤</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、公积金、培训费、住宿费、利润、税金、相关设备使用费、人员培训费等费用、办公经费等以及合同实施过程中不可预见的其他费用。</w:t>
      </w:r>
    </w:p>
    <w:p w14:paraId="150C6E58"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3</w:t>
      </w:r>
      <w:r w:rsidRPr="00453E6A">
        <w:rPr>
          <w:rFonts w:ascii="宋体" w:hAnsi="宋体" w:cs="宋体"/>
          <w:color w:val="000000" w:themeColor="text1"/>
          <w:kern w:val="0"/>
          <w:sz w:val="20"/>
          <w:szCs w:val="20"/>
        </w:rPr>
        <w:t>.</w:t>
      </w:r>
      <w:r w:rsidRPr="00453E6A">
        <w:rPr>
          <w:rFonts w:ascii="宋体" w:hAnsi="宋体" w:cs="宋体" w:hint="eastAsia"/>
          <w:color w:val="000000" w:themeColor="text1"/>
          <w:kern w:val="0"/>
          <w:sz w:val="20"/>
          <w:szCs w:val="20"/>
        </w:rPr>
        <w:t>垃圾压缩转运站设备、维修材料及工具要求，包括但不限于以下内容：工作服、反光桶、警示牌、水费、电费、消杀费、工具及洗涤用品费、除臭剂费用、站内</w:t>
      </w:r>
      <w:r w:rsidRPr="00453E6A">
        <w:rPr>
          <w:rFonts w:ascii="宋体" w:hAnsi="宋体" w:cs="宋体" w:hint="eastAsia"/>
          <w:color w:val="000000" w:themeColor="text1"/>
          <w:kern w:val="0"/>
          <w:sz w:val="20"/>
          <w:szCs w:val="20"/>
        </w:rPr>
        <w:t>设备修缮费、液压油、安全措施费、摄像头维护费。</w:t>
      </w:r>
    </w:p>
    <w:p w14:paraId="55698B1E"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九</w:t>
      </w:r>
      <w:r w:rsidRPr="00453E6A">
        <w:rPr>
          <w:rFonts w:ascii="宋体" w:hAnsi="宋体" w:cs="宋体"/>
          <w:color w:val="000000" w:themeColor="text1"/>
          <w:kern w:val="0"/>
          <w:sz w:val="20"/>
          <w:szCs w:val="20"/>
        </w:rPr>
        <w:t>、</w:t>
      </w:r>
      <w:r w:rsidRPr="00453E6A">
        <w:rPr>
          <w:rFonts w:ascii="宋体" w:hAnsi="宋体" w:cs="宋体" w:hint="eastAsia"/>
          <w:color w:val="000000" w:themeColor="text1"/>
          <w:kern w:val="0"/>
          <w:sz w:val="20"/>
          <w:szCs w:val="20"/>
        </w:rPr>
        <w:t>检查监督</w:t>
      </w:r>
    </w:p>
    <w:p w14:paraId="0600F2F0" w14:textId="77777777" w:rsidR="00B1408F" w:rsidRPr="00453E6A" w:rsidRDefault="00030598">
      <w:pPr>
        <w:widowControl/>
        <w:spacing w:line="360" w:lineRule="auto"/>
        <w:ind w:firstLineChars="200" w:firstLine="400"/>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由采购人对中标人所承包的各项工作每月进行定期和不定期检查、监督，凡达不到标准要求的，发整改通知书扣分，扣减当月承包费。具体标准如下：</w:t>
      </w:r>
    </w:p>
    <w:p w14:paraId="3CD6EDD1" w14:textId="77777777" w:rsidR="00B1408F" w:rsidRPr="00453E6A" w:rsidRDefault="00030598">
      <w:pPr>
        <w:widowControl/>
        <w:spacing w:line="360" w:lineRule="auto"/>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南城区垃圾转运站现场考核评分标准</w:t>
      </w:r>
    </w:p>
    <w:p w14:paraId="4A3CC6AD"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考评时间：</w:t>
      </w:r>
      <w:r w:rsidRPr="00453E6A">
        <w:rPr>
          <w:rFonts w:ascii="宋体" w:hAnsi="宋体" w:cs="宋体"/>
          <w:color w:val="000000" w:themeColor="text1"/>
          <w:kern w:val="0"/>
          <w:sz w:val="20"/>
          <w:szCs w:val="20"/>
        </w:rPr>
        <w:t xml:space="preserve"> </w:t>
      </w:r>
      <w:r w:rsidRPr="00453E6A">
        <w:rPr>
          <w:rFonts w:ascii="宋体" w:hAnsi="宋体" w:cs="宋体" w:hint="eastAsia"/>
          <w:color w:val="000000" w:themeColor="text1"/>
          <w:kern w:val="0"/>
          <w:sz w:val="20"/>
          <w:szCs w:val="20"/>
        </w:rPr>
        <w:t xml:space="preserve">   </w:t>
      </w:r>
      <w:r w:rsidRPr="00453E6A">
        <w:rPr>
          <w:rFonts w:ascii="宋体" w:hAnsi="宋体" w:cs="宋体" w:hint="eastAsia"/>
          <w:color w:val="000000" w:themeColor="text1"/>
          <w:kern w:val="0"/>
          <w:sz w:val="20"/>
          <w:szCs w:val="20"/>
        </w:rPr>
        <w:t>年</w:t>
      </w:r>
      <w:r w:rsidRPr="00453E6A">
        <w:rPr>
          <w:rFonts w:ascii="宋体" w:hAnsi="宋体" w:cs="宋体" w:hint="eastAsia"/>
          <w:color w:val="000000" w:themeColor="text1"/>
          <w:kern w:val="0"/>
          <w:sz w:val="20"/>
          <w:szCs w:val="20"/>
        </w:rPr>
        <w:t xml:space="preserve">    </w:t>
      </w:r>
      <w:r w:rsidRPr="00453E6A">
        <w:rPr>
          <w:rFonts w:ascii="宋体" w:hAnsi="宋体" w:cs="宋体" w:hint="eastAsia"/>
          <w:color w:val="000000" w:themeColor="text1"/>
          <w:kern w:val="0"/>
          <w:sz w:val="20"/>
          <w:szCs w:val="20"/>
        </w:rPr>
        <w:t>月</w:t>
      </w:r>
      <w:r w:rsidRPr="00453E6A">
        <w:rPr>
          <w:rFonts w:ascii="宋体" w:hAnsi="宋体" w:cs="宋体" w:hint="eastAsia"/>
          <w:color w:val="000000" w:themeColor="text1"/>
          <w:kern w:val="0"/>
          <w:sz w:val="20"/>
          <w:szCs w:val="20"/>
        </w:rPr>
        <w:t xml:space="preserve">    </w:t>
      </w:r>
      <w:r w:rsidRPr="00453E6A">
        <w:rPr>
          <w:rFonts w:ascii="宋体" w:hAnsi="宋体" w:cs="宋体" w:hint="eastAsia"/>
          <w:color w:val="000000" w:themeColor="text1"/>
          <w:kern w:val="0"/>
          <w:sz w:val="20"/>
          <w:szCs w:val="20"/>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981"/>
        <w:gridCol w:w="5992"/>
        <w:gridCol w:w="674"/>
        <w:gridCol w:w="752"/>
        <w:gridCol w:w="676"/>
      </w:tblGrid>
      <w:tr w:rsidR="00453E6A" w:rsidRPr="00453E6A" w14:paraId="1905A106" w14:textId="77777777">
        <w:trPr>
          <w:cantSplit/>
          <w:trHeight w:val="454"/>
        </w:trPr>
        <w:tc>
          <w:tcPr>
            <w:tcW w:w="340" w:type="pct"/>
            <w:vAlign w:val="center"/>
          </w:tcPr>
          <w:p w14:paraId="31B9E1ED" w14:textId="77777777" w:rsidR="00B1408F" w:rsidRPr="00453E6A" w:rsidRDefault="00030598">
            <w:pPr>
              <w:jc w:val="center"/>
              <w:rPr>
                <w:rFonts w:ascii="宋体" w:hAnsi="宋体"/>
                <w:color w:val="000000" w:themeColor="text1"/>
                <w:sz w:val="20"/>
                <w:szCs w:val="20"/>
              </w:rPr>
            </w:pPr>
            <w:r w:rsidRPr="00453E6A">
              <w:rPr>
                <w:rFonts w:ascii="宋体" w:hAnsi="宋体" w:hint="eastAsia"/>
                <w:color w:val="000000" w:themeColor="text1"/>
                <w:sz w:val="20"/>
                <w:szCs w:val="20"/>
              </w:rPr>
              <w:t>总分</w:t>
            </w:r>
          </w:p>
        </w:tc>
        <w:tc>
          <w:tcPr>
            <w:tcW w:w="504" w:type="pct"/>
            <w:vAlign w:val="center"/>
          </w:tcPr>
          <w:p w14:paraId="0099CE02" w14:textId="77777777" w:rsidR="00B1408F" w:rsidRPr="00453E6A" w:rsidRDefault="00030598">
            <w:pPr>
              <w:jc w:val="center"/>
              <w:rPr>
                <w:rFonts w:ascii="宋体" w:hAnsi="宋体"/>
                <w:color w:val="000000" w:themeColor="text1"/>
                <w:sz w:val="20"/>
                <w:szCs w:val="20"/>
              </w:rPr>
            </w:pPr>
            <w:r w:rsidRPr="00453E6A">
              <w:rPr>
                <w:rFonts w:ascii="宋体" w:hAnsi="宋体" w:hint="eastAsia"/>
                <w:color w:val="000000" w:themeColor="text1"/>
                <w:sz w:val="20"/>
                <w:szCs w:val="20"/>
              </w:rPr>
              <w:t>项目</w:t>
            </w:r>
          </w:p>
        </w:tc>
        <w:tc>
          <w:tcPr>
            <w:tcW w:w="3077" w:type="pct"/>
            <w:vAlign w:val="center"/>
          </w:tcPr>
          <w:p w14:paraId="2F4E2B31" w14:textId="77777777" w:rsidR="00B1408F" w:rsidRPr="00453E6A" w:rsidRDefault="00030598">
            <w:pPr>
              <w:jc w:val="center"/>
              <w:rPr>
                <w:rFonts w:ascii="宋体" w:hAnsi="宋体"/>
                <w:color w:val="000000" w:themeColor="text1"/>
                <w:sz w:val="20"/>
                <w:szCs w:val="20"/>
              </w:rPr>
            </w:pPr>
            <w:r w:rsidRPr="00453E6A">
              <w:rPr>
                <w:rFonts w:ascii="宋体" w:hAnsi="宋体" w:hint="eastAsia"/>
                <w:color w:val="000000" w:themeColor="text1"/>
                <w:sz w:val="20"/>
                <w:szCs w:val="20"/>
              </w:rPr>
              <w:t>检查方法及评价依据（扣分办法）</w:t>
            </w:r>
          </w:p>
        </w:tc>
        <w:tc>
          <w:tcPr>
            <w:tcW w:w="346" w:type="pct"/>
            <w:vAlign w:val="center"/>
          </w:tcPr>
          <w:p w14:paraId="41D0058A" w14:textId="77777777" w:rsidR="00B1408F" w:rsidRPr="00453E6A" w:rsidRDefault="00030598">
            <w:pPr>
              <w:jc w:val="center"/>
              <w:rPr>
                <w:rFonts w:ascii="宋体" w:hAnsi="宋体"/>
                <w:color w:val="000000" w:themeColor="text1"/>
                <w:sz w:val="20"/>
                <w:szCs w:val="20"/>
              </w:rPr>
            </w:pPr>
            <w:r w:rsidRPr="00453E6A">
              <w:rPr>
                <w:rFonts w:ascii="宋体" w:hAnsi="宋体" w:hint="eastAsia"/>
                <w:color w:val="000000" w:themeColor="text1"/>
                <w:sz w:val="20"/>
                <w:szCs w:val="20"/>
              </w:rPr>
              <w:t>应得分</w:t>
            </w:r>
          </w:p>
        </w:tc>
        <w:tc>
          <w:tcPr>
            <w:tcW w:w="386" w:type="pct"/>
            <w:vAlign w:val="center"/>
          </w:tcPr>
          <w:p w14:paraId="10004017" w14:textId="77777777" w:rsidR="00B1408F" w:rsidRPr="00453E6A" w:rsidRDefault="00030598">
            <w:pPr>
              <w:jc w:val="center"/>
              <w:rPr>
                <w:rFonts w:ascii="宋体" w:hAnsi="宋体"/>
                <w:color w:val="000000" w:themeColor="text1"/>
                <w:sz w:val="20"/>
                <w:szCs w:val="20"/>
              </w:rPr>
            </w:pPr>
            <w:r w:rsidRPr="00453E6A">
              <w:rPr>
                <w:rFonts w:ascii="宋体" w:hAnsi="宋体" w:hint="eastAsia"/>
                <w:color w:val="000000" w:themeColor="text1"/>
                <w:sz w:val="20"/>
                <w:szCs w:val="20"/>
              </w:rPr>
              <w:t>检查扣分</w:t>
            </w:r>
          </w:p>
        </w:tc>
        <w:tc>
          <w:tcPr>
            <w:tcW w:w="346" w:type="pct"/>
            <w:vAlign w:val="center"/>
          </w:tcPr>
          <w:p w14:paraId="444083E0" w14:textId="77777777" w:rsidR="00B1408F" w:rsidRPr="00453E6A" w:rsidRDefault="00030598">
            <w:pPr>
              <w:jc w:val="center"/>
              <w:rPr>
                <w:rFonts w:ascii="宋体" w:hAnsi="宋体"/>
                <w:color w:val="000000" w:themeColor="text1"/>
                <w:sz w:val="20"/>
                <w:szCs w:val="20"/>
              </w:rPr>
            </w:pPr>
            <w:r w:rsidRPr="00453E6A">
              <w:rPr>
                <w:rFonts w:ascii="宋体" w:hAnsi="宋体" w:hint="eastAsia"/>
                <w:color w:val="000000" w:themeColor="text1"/>
                <w:sz w:val="20"/>
                <w:szCs w:val="20"/>
              </w:rPr>
              <w:t>实得分</w:t>
            </w:r>
          </w:p>
        </w:tc>
      </w:tr>
      <w:tr w:rsidR="00453E6A" w:rsidRPr="00453E6A" w14:paraId="3BAFABBC" w14:textId="77777777">
        <w:trPr>
          <w:cantSplit/>
          <w:trHeight w:val="454"/>
        </w:trPr>
        <w:tc>
          <w:tcPr>
            <w:tcW w:w="340" w:type="pct"/>
            <w:vMerge w:val="restart"/>
            <w:vAlign w:val="center"/>
          </w:tcPr>
          <w:p w14:paraId="5A356DED" w14:textId="77777777" w:rsidR="00B1408F" w:rsidRPr="00453E6A" w:rsidRDefault="00030598">
            <w:pPr>
              <w:jc w:val="center"/>
              <w:rPr>
                <w:rFonts w:ascii="宋体" w:hAnsi="宋体"/>
                <w:color w:val="000000" w:themeColor="text1"/>
                <w:sz w:val="20"/>
                <w:szCs w:val="20"/>
              </w:rPr>
            </w:pPr>
            <w:r w:rsidRPr="00453E6A">
              <w:rPr>
                <w:rFonts w:ascii="宋体" w:hAnsi="宋体" w:hint="eastAsia"/>
                <w:color w:val="000000" w:themeColor="text1"/>
                <w:sz w:val="20"/>
                <w:szCs w:val="20"/>
              </w:rPr>
              <w:lastRenderedPageBreak/>
              <w:t>100</w:t>
            </w:r>
          </w:p>
        </w:tc>
        <w:tc>
          <w:tcPr>
            <w:tcW w:w="504" w:type="pct"/>
            <w:vAlign w:val="center"/>
          </w:tcPr>
          <w:p w14:paraId="56E16A32" w14:textId="77777777" w:rsidR="00B1408F" w:rsidRPr="00453E6A" w:rsidRDefault="00030598">
            <w:pPr>
              <w:jc w:val="center"/>
              <w:rPr>
                <w:rFonts w:ascii="宋体" w:hAnsi="宋体"/>
                <w:color w:val="000000" w:themeColor="text1"/>
                <w:sz w:val="20"/>
                <w:szCs w:val="20"/>
              </w:rPr>
            </w:pPr>
            <w:r w:rsidRPr="00453E6A">
              <w:rPr>
                <w:rFonts w:ascii="宋体" w:hAnsi="宋体" w:hint="eastAsia"/>
                <w:color w:val="000000" w:themeColor="text1"/>
                <w:sz w:val="20"/>
                <w:szCs w:val="20"/>
              </w:rPr>
              <w:t>垃圾转运站卫生</w:t>
            </w:r>
          </w:p>
        </w:tc>
        <w:tc>
          <w:tcPr>
            <w:tcW w:w="3077" w:type="pct"/>
          </w:tcPr>
          <w:p w14:paraId="43F520E6" w14:textId="77777777" w:rsidR="00B1408F" w:rsidRPr="00453E6A" w:rsidRDefault="00030598">
            <w:pPr>
              <w:numPr>
                <w:ilvl w:val="0"/>
                <w:numId w:val="2"/>
              </w:numPr>
              <w:jc w:val="left"/>
              <w:rPr>
                <w:rFonts w:ascii="宋体" w:hAnsi="宋体"/>
                <w:color w:val="000000" w:themeColor="text1"/>
                <w:sz w:val="20"/>
                <w:szCs w:val="20"/>
              </w:rPr>
            </w:pPr>
            <w:r w:rsidRPr="00453E6A">
              <w:rPr>
                <w:rFonts w:ascii="宋体" w:hAnsi="宋体" w:hint="eastAsia"/>
                <w:color w:val="000000" w:themeColor="text1"/>
                <w:sz w:val="20"/>
                <w:szCs w:val="20"/>
              </w:rPr>
              <w:t>垃圾转运站或收集间内外环境要整洁，未达要求的每次扣</w:t>
            </w:r>
            <w:r w:rsidRPr="00453E6A">
              <w:rPr>
                <w:rFonts w:ascii="宋体" w:hAnsi="宋体" w:hint="eastAsia"/>
                <w:color w:val="000000" w:themeColor="text1"/>
                <w:sz w:val="20"/>
                <w:szCs w:val="20"/>
              </w:rPr>
              <w:t>1</w:t>
            </w:r>
            <w:r w:rsidRPr="00453E6A">
              <w:rPr>
                <w:rFonts w:ascii="宋体" w:hAnsi="宋体" w:hint="eastAsia"/>
                <w:color w:val="000000" w:themeColor="text1"/>
                <w:sz w:val="20"/>
                <w:szCs w:val="20"/>
              </w:rPr>
              <w:t>分。（</w:t>
            </w:r>
            <w:r w:rsidRPr="00453E6A">
              <w:rPr>
                <w:rFonts w:ascii="宋体" w:hAnsi="宋体" w:hint="eastAsia"/>
                <w:color w:val="000000" w:themeColor="text1"/>
                <w:sz w:val="20"/>
                <w:szCs w:val="20"/>
              </w:rPr>
              <w:t>5</w:t>
            </w:r>
            <w:r w:rsidRPr="00453E6A">
              <w:rPr>
                <w:rFonts w:ascii="宋体" w:hAnsi="宋体" w:hint="eastAsia"/>
                <w:color w:val="000000" w:themeColor="text1"/>
                <w:sz w:val="20"/>
                <w:szCs w:val="20"/>
              </w:rPr>
              <w:t>分）</w:t>
            </w:r>
          </w:p>
          <w:p w14:paraId="65357263" w14:textId="77777777" w:rsidR="00B1408F" w:rsidRPr="00453E6A" w:rsidRDefault="00030598">
            <w:pPr>
              <w:numPr>
                <w:ilvl w:val="0"/>
                <w:numId w:val="2"/>
              </w:numPr>
              <w:jc w:val="left"/>
              <w:rPr>
                <w:rFonts w:ascii="宋体" w:hAnsi="宋体"/>
                <w:color w:val="000000" w:themeColor="text1"/>
                <w:sz w:val="20"/>
                <w:szCs w:val="20"/>
              </w:rPr>
            </w:pPr>
            <w:r w:rsidRPr="00453E6A">
              <w:rPr>
                <w:rFonts w:ascii="宋体" w:hAnsi="宋体" w:hint="eastAsia"/>
                <w:color w:val="000000" w:themeColor="text1"/>
                <w:sz w:val="20"/>
                <w:szCs w:val="20"/>
              </w:rPr>
              <w:t>垃圾转运站或收集间内外环境要整洁，蚊蝇密度不超标和垃圾容器周边干净，未达要求的每次扣</w:t>
            </w:r>
            <w:r w:rsidRPr="00453E6A">
              <w:rPr>
                <w:rFonts w:ascii="宋体" w:hAnsi="宋体" w:hint="eastAsia"/>
                <w:color w:val="000000" w:themeColor="text1"/>
                <w:sz w:val="20"/>
                <w:szCs w:val="20"/>
              </w:rPr>
              <w:t>1</w:t>
            </w:r>
            <w:r w:rsidRPr="00453E6A">
              <w:rPr>
                <w:rFonts w:ascii="宋体" w:hAnsi="宋体" w:hint="eastAsia"/>
                <w:color w:val="000000" w:themeColor="text1"/>
                <w:sz w:val="20"/>
                <w:szCs w:val="20"/>
              </w:rPr>
              <w:t>分。（</w:t>
            </w:r>
            <w:r w:rsidRPr="00453E6A">
              <w:rPr>
                <w:rFonts w:ascii="宋体" w:hAnsi="宋体" w:hint="eastAsia"/>
                <w:color w:val="000000" w:themeColor="text1"/>
                <w:sz w:val="20"/>
                <w:szCs w:val="20"/>
              </w:rPr>
              <w:t>6</w:t>
            </w:r>
            <w:r w:rsidRPr="00453E6A">
              <w:rPr>
                <w:rFonts w:ascii="宋体" w:hAnsi="宋体" w:hint="eastAsia"/>
                <w:color w:val="000000" w:themeColor="text1"/>
                <w:sz w:val="20"/>
                <w:szCs w:val="20"/>
              </w:rPr>
              <w:t>分）</w:t>
            </w:r>
          </w:p>
          <w:p w14:paraId="5DC1C4F6" w14:textId="77777777" w:rsidR="00B1408F" w:rsidRPr="00453E6A" w:rsidRDefault="00030598">
            <w:pPr>
              <w:numPr>
                <w:ilvl w:val="0"/>
                <w:numId w:val="2"/>
              </w:numPr>
              <w:jc w:val="left"/>
              <w:rPr>
                <w:rFonts w:ascii="宋体" w:hAnsi="宋体"/>
                <w:color w:val="000000" w:themeColor="text1"/>
                <w:sz w:val="20"/>
                <w:szCs w:val="20"/>
              </w:rPr>
            </w:pPr>
            <w:r w:rsidRPr="00453E6A">
              <w:rPr>
                <w:rFonts w:ascii="宋体" w:hAnsi="宋体" w:hint="eastAsia"/>
                <w:color w:val="000000" w:themeColor="text1"/>
                <w:sz w:val="20"/>
                <w:szCs w:val="20"/>
              </w:rPr>
              <w:t>定期按要求除“四害”，不达国家标准的每次扣</w:t>
            </w:r>
            <w:r w:rsidRPr="00453E6A">
              <w:rPr>
                <w:rFonts w:ascii="宋体" w:hAnsi="宋体" w:hint="eastAsia"/>
                <w:color w:val="000000" w:themeColor="text1"/>
                <w:sz w:val="20"/>
                <w:szCs w:val="20"/>
              </w:rPr>
              <w:t>1</w:t>
            </w:r>
            <w:r w:rsidRPr="00453E6A">
              <w:rPr>
                <w:rFonts w:ascii="宋体" w:hAnsi="宋体" w:hint="eastAsia"/>
                <w:color w:val="000000" w:themeColor="text1"/>
                <w:sz w:val="20"/>
                <w:szCs w:val="20"/>
              </w:rPr>
              <w:t>分。（</w:t>
            </w:r>
            <w:r w:rsidRPr="00453E6A">
              <w:rPr>
                <w:rFonts w:ascii="宋体" w:hAnsi="宋体" w:hint="eastAsia"/>
                <w:color w:val="000000" w:themeColor="text1"/>
                <w:sz w:val="20"/>
                <w:szCs w:val="20"/>
              </w:rPr>
              <w:t>4</w:t>
            </w:r>
            <w:r w:rsidRPr="00453E6A">
              <w:rPr>
                <w:rFonts w:ascii="宋体" w:hAnsi="宋体" w:hint="eastAsia"/>
                <w:color w:val="000000" w:themeColor="text1"/>
                <w:sz w:val="20"/>
                <w:szCs w:val="20"/>
              </w:rPr>
              <w:t>分）</w:t>
            </w:r>
          </w:p>
          <w:p w14:paraId="4472092C" w14:textId="77777777" w:rsidR="00B1408F" w:rsidRPr="00453E6A" w:rsidRDefault="00030598">
            <w:pPr>
              <w:numPr>
                <w:ilvl w:val="0"/>
                <w:numId w:val="2"/>
              </w:numPr>
              <w:jc w:val="left"/>
              <w:rPr>
                <w:rFonts w:ascii="宋体" w:hAnsi="宋体"/>
                <w:color w:val="000000" w:themeColor="text1"/>
                <w:sz w:val="20"/>
                <w:szCs w:val="20"/>
              </w:rPr>
            </w:pPr>
            <w:r w:rsidRPr="00453E6A">
              <w:rPr>
                <w:rFonts w:ascii="宋体" w:hAnsi="宋体" w:hint="eastAsia"/>
                <w:color w:val="000000" w:themeColor="text1"/>
                <w:sz w:val="20"/>
                <w:szCs w:val="20"/>
              </w:rPr>
              <w:t>转运站内需及时清洗和喷洒除臭剂，如未及时喷洒或喷洒后仍有异味的（以国家标准为依据），每次扣</w:t>
            </w:r>
            <w:r w:rsidRPr="00453E6A">
              <w:rPr>
                <w:rFonts w:ascii="宋体" w:hAnsi="宋体" w:hint="eastAsia"/>
                <w:color w:val="000000" w:themeColor="text1"/>
                <w:sz w:val="20"/>
                <w:szCs w:val="20"/>
              </w:rPr>
              <w:t>1</w:t>
            </w:r>
            <w:r w:rsidRPr="00453E6A">
              <w:rPr>
                <w:rFonts w:ascii="宋体" w:hAnsi="宋体" w:hint="eastAsia"/>
                <w:color w:val="000000" w:themeColor="text1"/>
                <w:sz w:val="20"/>
                <w:szCs w:val="20"/>
              </w:rPr>
              <w:t>分。（</w:t>
            </w:r>
            <w:r w:rsidRPr="00453E6A">
              <w:rPr>
                <w:rFonts w:ascii="宋体" w:hAnsi="宋体" w:hint="eastAsia"/>
                <w:color w:val="000000" w:themeColor="text1"/>
                <w:sz w:val="20"/>
                <w:szCs w:val="20"/>
              </w:rPr>
              <w:t>5</w:t>
            </w:r>
            <w:r w:rsidRPr="00453E6A">
              <w:rPr>
                <w:rFonts w:ascii="宋体" w:hAnsi="宋体" w:hint="eastAsia"/>
                <w:color w:val="000000" w:themeColor="text1"/>
                <w:sz w:val="20"/>
                <w:szCs w:val="20"/>
              </w:rPr>
              <w:t>分）</w:t>
            </w:r>
          </w:p>
          <w:p w14:paraId="4900DAF5" w14:textId="77777777" w:rsidR="00B1408F" w:rsidRPr="00453E6A" w:rsidRDefault="00030598">
            <w:pPr>
              <w:numPr>
                <w:ilvl w:val="0"/>
                <w:numId w:val="2"/>
              </w:numPr>
              <w:jc w:val="left"/>
              <w:rPr>
                <w:rFonts w:ascii="宋体" w:hAnsi="宋体"/>
                <w:color w:val="000000" w:themeColor="text1"/>
                <w:sz w:val="20"/>
                <w:szCs w:val="20"/>
              </w:rPr>
            </w:pPr>
            <w:r w:rsidRPr="00453E6A">
              <w:rPr>
                <w:rFonts w:ascii="宋体" w:hAnsi="宋体" w:hint="eastAsia"/>
                <w:color w:val="000000" w:themeColor="text1"/>
                <w:sz w:val="20"/>
                <w:szCs w:val="20"/>
              </w:rPr>
              <w:t>每条下水道每天清理、清洗三次，如未及时清理造成垃圾水排放不及时，每次扣</w:t>
            </w:r>
            <w:r w:rsidRPr="00453E6A">
              <w:rPr>
                <w:rFonts w:ascii="宋体" w:hAnsi="宋体" w:hint="eastAsia"/>
                <w:color w:val="000000" w:themeColor="text1"/>
                <w:sz w:val="20"/>
                <w:szCs w:val="20"/>
              </w:rPr>
              <w:t>1</w:t>
            </w:r>
            <w:r w:rsidRPr="00453E6A">
              <w:rPr>
                <w:rFonts w:ascii="宋体" w:hAnsi="宋体" w:hint="eastAsia"/>
                <w:color w:val="000000" w:themeColor="text1"/>
                <w:sz w:val="20"/>
                <w:szCs w:val="20"/>
              </w:rPr>
              <w:t>分。（</w:t>
            </w:r>
            <w:r w:rsidRPr="00453E6A">
              <w:rPr>
                <w:rFonts w:ascii="宋体" w:hAnsi="宋体" w:hint="eastAsia"/>
                <w:color w:val="000000" w:themeColor="text1"/>
                <w:sz w:val="20"/>
                <w:szCs w:val="20"/>
              </w:rPr>
              <w:t>3</w:t>
            </w:r>
            <w:r w:rsidRPr="00453E6A">
              <w:rPr>
                <w:rFonts w:ascii="宋体" w:hAnsi="宋体" w:hint="eastAsia"/>
                <w:color w:val="000000" w:themeColor="text1"/>
                <w:sz w:val="20"/>
                <w:szCs w:val="20"/>
              </w:rPr>
              <w:t>分）</w:t>
            </w:r>
          </w:p>
          <w:p w14:paraId="14058110" w14:textId="77777777" w:rsidR="00B1408F" w:rsidRPr="00453E6A" w:rsidRDefault="00030598">
            <w:pPr>
              <w:numPr>
                <w:ilvl w:val="0"/>
                <w:numId w:val="2"/>
              </w:numPr>
              <w:jc w:val="left"/>
              <w:rPr>
                <w:rFonts w:ascii="宋体" w:hAnsi="宋体"/>
                <w:color w:val="000000" w:themeColor="text1"/>
                <w:sz w:val="20"/>
                <w:szCs w:val="20"/>
              </w:rPr>
            </w:pPr>
            <w:r w:rsidRPr="00453E6A">
              <w:rPr>
                <w:rFonts w:ascii="宋体" w:hAnsi="宋体" w:hint="eastAsia"/>
                <w:color w:val="000000" w:themeColor="text1"/>
                <w:sz w:val="20"/>
                <w:szCs w:val="20"/>
              </w:rPr>
              <w:t>转运站内所有工作人员必须穿工作服，发现未穿的，每人次扣</w:t>
            </w:r>
            <w:r w:rsidRPr="00453E6A">
              <w:rPr>
                <w:rFonts w:ascii="宋体" w:hAnsi="宋体" w:hint="eastAsia"/>
                <w:color w:val="000000" w:themeColor="text1"/>
                <w:sz w:val="20"/>
                <w:szCs w:val="20"/>
              </w:rPr>
              <w:t>1</w:t>
            </w:r>
            <w:r w:rsidRPr="00453E6A">
              <w:rPr>
                <w:rFonts w:ascii="宋体" w:hAnsi="宋体" w:hint="eastAsia"/>
                <w:color w:val="000000" w:themeColor="text1"/>
                <w:sz w:val="20"/>
                <w:szCs w:val="20"/>
              </w:rPr>
              <w:t>分。（</w:t>
            </w:r>
            <w:r w:rsidRPr="00453E6A">
              <w:rPr>
                <w:rFonts w:ascii="宋体" w:hAnsi="宋体" w:hint="eastAsia"/>
                <w:color w:val="000000" w:themeColor="text1"/>
                <w:sz w:val="20"/>
                <w:szCs w:val="20"/>
              </w:rPr>
              <w:t>3</w:t>
            </w:r>
            <w:r w:rsidRPr="00453E6A">
              <w:rPr>
                <w:rFonts w:ascii="宋体" w:hAnsi="宋体" w:hint="eastAsia"/>
                <w:color w:val="000000" w:themeColor="text1"/>
                <w:sz w:val="20"/>
                <w:szCs w:val="20"/>
              </w:rPr>
              <w:t>分）</w:t>
            </w:r>
          </w:p>
          <w:p w14:paraId="5A023584" w14:textId="77777777" w:rsidR="00B1408F" w:rsidRPr="00453E6A" w:rsidRDefault="00030598">
            <w:pPr>
              <w:numPr>
                <w:ilvl w:val="0"/>
                <w:numId w:val="2"/>
              </w:numPr>
              <w:jc w:val="left"/>
              <w:rPr>
                <w:rFonts w:ascii="宋体" w:hAnsi="宋体"/>
                <w:color w:val="000000" w:themeColor="text1"/>
                <w:sz w:val="20"/>
                <w:szCs w:val="20"/>
              </w:rPr>
            </w:pPr>
            <w:r w:rsidRPr="00453E6A">
              <w:rPr>
                <w:rFonts w:ascii="宋体" w:hAnsi="宋体" w:hint="eastAsia"/>
                <w:color w:val="000000" w:themeColor="text1"/>
                <w:sz w:val="20"/>
                <w:szCs w:val="20"/>
              </w:rPr>
              <w:t>垃圾转运站内任何时候不能有人捡集垃圾，凡被招标单位管理人员发现有人捡集垃圾，每次扣</w:t>
            </w:r>
            <w:r w:rsidRPr="00453E6A">
              <w:rPr>
                <w:rFonts w:ascii="宋体" w:hAnsi="宋体" w:hint="eastAsia"/>
                <w:color w:val="000000" w:themeColor="text1"/>
                <w:sz w:val="20"/>
                <w:szCs w:val="20"/>
              </w:rPr>
              <w:t>2</w:t>
            </w:r>
            <w:r w:rsidRPr="00453E6A">
              <w:rPr>
                <w:rFonts w:ascii="宋体" w:hAnsi="宋体" w:hint="eastAsia"/>
                <w:color w:val="000000" w:themeColor="text1"/>
                <w:sz w:val="20"/>
                <w:szCs w:val="20"/>
              </w:rPr>
              <w:t>分，累计发现</w:t>
            </w:r>
            <w:r w:rsidRPr="00453E6A">
              <w:rPr>
                <w:rFonts w:ascii="宋体" w:hAnsi="宋体" w:hint="eastAsia"/>
                <w:color w:val="000000" w:themeColor="text1"/>
                <w:sz w:val="20"/>
                <w:szCs w:val="20"/>
              </w:rPr>
              <w:t>10</w:t>
            </w:r>
            <w:r w:rsidRPr="00453E6A">
              <w:rPr>
                <w:rFonts w:ascii="宋体" w:hAnsi="宋体" w:hint="eastAsia"/>
                <w:color w:val="000000" w:themeColor="text1"/>
                <w:sz w:val="20"/>
                <w:szCs w:val="20"/>
              </w:rPr>
              <w:t>次招标单位可单方面终止合同。（</w:t>
            </w:r>
            <w:r w:rsidRPr="00453E6A">
              <w:rPr>
                <w:rFonts w:ascii="宋体" w:hAnsi="宋体" w:hint="eastAsia"/>
                <w:color w:val="000000" w:themeColor="text1"/>
                <w:sz w:val="20"/>
                <w:szCs w:val="20"/>
              </w:rPr>
              <w:t>7</w:t>
            </w:r>
            <w:r w:rsidRPr="00453E6A">
              <w:rPr>
                <w:rFonts w:ascii="宋体" w:hAnsi="宋体" w:hint="eastAsia"/>
                <w:color w:val="000000" w:themeColor="text1"/>
                <w:sz w:val="20"/>
                <w:szCs w:val="20"/>
              </w:rPr>
              <w:t>分）</w:t>
            </w:r>
          </w:p>
          <w:p w14:paraId="48472249" w14:textId="77777777" w:rsidR="00B1408F" w:rsidRPr="00453E6A" w:rsidRDefault="00030598">
            <w:pPr>
              <w:numPr>
                <w:ilvl w:val="0"/>
                <w:numId w:val="2"/>
              </w:numPr>
              <w:jc w:val="left"/>
              <w:rPr>
                <w:rFonts w:ascii="宋体" w:hAnsi="宋体"/>
                <w:color w:val="000000" w:themeColor="text1"/>
                <w:sz w:val="20"/>
                <w:szCs w:val="20"/>
              </w:rPr>
            </w:pPr>
            <w:r w:rsidRPr="00453E6A">
              <w:rPr>
                <w:rFonts w:ascii="宋体" w:hAnsi="宋体" w:hint="eastAsia"/>
                <w:color w:val="000000" w:themeColor="text1"/>
                <w:sz w:val="20"/>
                <w:szCs w:val="20"/>
              </w:rPr>
              <w:t>垃圾站内因管理不善造成排队倒垃圾或其它混乱局面的，每次扣</w:t>
            </w:r>
            <w:r w:rsidRPr="00453E6A">
              <w:rPr>
                <w:rFonts w:ascii="宋体" w:hAnsi="宋体" w:hint="eastAsia"/>
                <w:color w:val="000000" w:themeColor="text1"/>
                <w:sz w:val="20"/>
                <w:szCs w:val="20"/>
              </w:rPr>
              <w:t>2</w:t>
            </w:r>
            <w:r w:rsidRPr="00453E6A">
              <w:rPr>
                <w:rFonts w:ascii="宋体" w:hAnsi="宋体" w:hint="eastAsia"/>
                <w:color w:val="000000" w:themeColor="text1"/>
                <w:sz w:val="20"/>
                <w:szCs w:val="20"/>
              </w:rPr>
              <w:t>分。（</w:t>
            </w:r>
            <w:r w:rsidRPr="00453E6A">
              <w:rPr>
                <w:rFonts w:ascii="宋体" w:hAnsi="宋体" w:hint="eastAsia"/>
                <w:color w:val="000000" w:themeColor="text1"/>
                <w:sz w:val="20"/>
                <w:szCs w:val="20"/>
              </w:rPr>
              <w:t>8</w:t>
            </w:r>
            <w:r w:rsidRPr="00453E6A">
              <w:rPr>
                <w:rFonts w:ascii="宋体" w:hAnsi="宋体" w:hint="eastAsia"/>
                <w:color w:val="000000" w:themeColor="text1"/>
                <w:sz w:val="20"/>
                <w:szCs w:val="20"/>
              </w:rPr>
              <w:t>分）</w:t>
            </w:r>
          </w:p>
          <w:p w14:paraId="4FBB6BF3" w14:textId="77777777" w:rsidR="00B1408F" w:rsidRPr="00453E6A" w:rsidRDefault="00030598">
            <w:pPr>
              <w:numPr>
                <w:ilvl w:val="0"/>
                <w:numId w:val="2"/>
              </w:numPr>
              <w:jc w:val="left"/>
              <w:rPr>
                <w:rFonts w:ascii="宋体" w:hAnsi="宋体"/>
                <w:color w:val="000000" w:themeColor="text1"/>
                <w:sz w:val="20"/>
                <w:szCs w:val="20"/>
              </w:rPr>
            </w:pPr>
            <w:r w:rsidRPr="00453E6A">
              <w:rPr>
                <w:rFonts w:ascii="宋体" w:hAnsi="宋体" w:hint="eastAsia"/>
                <w:color w:val="000000" w:themeColor="text1"/>
                <w:sz w:val="20"/>
                <w:szCs w:val="20"/>
              </w:rPr>
              <w:t>若遇上级单位检查评比，中标单位必须无条件积极配合，抽调人员进行保洁等相关工作，否则每次扣</w:t>
            </w:r>
            <w:r w:rsidRPr="00453E6A">
              <w:rPr>
                <w:rFonts w:ascii="宋体" w:hAnsi="宋体" w:hint="eastAsia"/>
                <w:color w:val="000000" w:themeColor="text1"/>
                <w:sz w:val="20"/>
                <w:szCs w:val="20"/>
              </w:rPr>
              <w:t>5</w:t>
            </w:r>
            <w:r w:rsidRPr="00453E6A">
              <w:rPr>
                <w:rFonts w:ascii="宋体" w:hAnsi="宋体" w:hint="eastAsia"/>
                <w:color w:val="000000" w:themeColor="text1"/>
                <w:sz w:val="20"/>
                <w:szCs w:val="20"/>
              </w:rPr>
              <w:t>分。（</w:t>
            </w:r>
            <w:r w:rsidRPr="00453E6A">
              <w:rPr>
                <w:rFonts w:ascii="宋体" w:hAnsi="宋体" w:hint="eastAsia"/>
                <w:color w:val="000000" w:themeColor="text1"/>
                <w:sz w:val="20"/>
                <w:szCs w:val="20"/>
              </w:rPr>
              <w:t>1</w:t>
            </w:r>
            <w:r w:rsidRPr="00453E6A">
              <w:rPr>
                <w:rFonts w:ascii="宋体" w:hAnsi="宋体"/>
                <w:color w:val="000000" w:themeColor="text1"/>
                <w:sz w:val="20"/>
                <w:szCs w:val="20"/>
              </w:rPr>
              <w:t>0</w:t>
            </w:r>
            <w:r w:rsidRPr="00453E6A">
              <w:rPr>
                <w:rFonts w:ascii="宋体" w:hAnsi="宋体" w:hint="eastAsia"/>
                <w:color w:val="000000" w:themeColor="text1"/>
                <w:sz w:val="20"/>
                <w:szCs w:val="20"/>
              </w:rPr>
              <w:t>分）</w:t>
            </w:r>
          </w:p>
          <w:p w14:paraId="6F0C319F" w14:textId="77777777" w:rsidR="00B1408F" w:rsidRPr="00453E6A" w:rsidRDefault="00030598">
            <w:pPr>
              <w:jc w:val="left"/>
              <w:rPr>
                <w:rFonts w:ascii="宋体" w:hAnsi="宋体"/>
                <w:color w:val="000000" w:themeColor="text1"/>
                <w:sz w:val="20"/>
                <w:szCs w:val="20"/>
              </w:rPr>
            </w:pPr>
            <w:r w:rsidRPr="00453E6A">
              <w:rPr>
                <w:rFonts w:ascii="宋体" w:hAnsi="宋体" w:hint="eastAsia"/>
                <w:color w:val="000000" w:themeColor="text1"/>
                <w:sz w:val="20"/>
                <w:szCs w:val="20"/>
              </w:rPr>
              <w:t>10</w:t>
            </w:r>
            <w:r w:rsidRPr="00453E6A">
              <w:rPr>
                <w:rFonts w:ascii="宋体" w:hAnsi="宋体" w:hint="eastAsia"/>
                <w:color w:val="000000" w:themeColor="text1"/>
                <w:sz w:val="20"/>
                <w:szCs w:val="20"/>
              </w:rPr>
              <w:t>、严禁站内人员明火煮食，每发现一次扣</w:t>
            </w:r>
            <w:r w:rsidRPr="00453E6A">
              <w:rPr>
                <w:rFonts w:ascii="宋体" w:hAnsi="宋体" w:hint="eastAsia"/>
                <w:color w:val="000000" w:themeColor="text1"/>
                <w:sz w:val="20"/>
                <w:szCs w:val="20"/>
              </w:rPr>
              <w:t>1</w:t>
            </w:r>
            <w:r w:rsidRPr="00453E6A">
              <w:rPr>
                <w:rFonts w:ascii="宋体" w:hAnsi="宋体" w:hint="eastAsia"/>
                <w:color w:val="000000" w:themeColor="text1"/>
                <w:sz w:val="20"/>
                <w:szCs w:val="20"/>
              </w:rPr>
              <w:t>分。（</w:t>
            </w:r>
            <w:r w:rsidRPr="00453E6A">
              <w:rPr>
                <w:rFonts w:ascii="宋体" w:hAnsi="宋体" w:hint="eastAsia"/>
                <w:color w:val="000000" w:themeColor="text1"/>
                <w:sz w:val="20"/>
                <w:szCs w:val="20"/>
              </w:rPr>
              <w:t>3</w:t>
            </w:r>
            <w:r w:rsidRPr="00453E6A">
              <w:rPr>
                <w:rFonts w:ascii="宋体" w:hAnsi="宋体" w:hint="eastAsia"/>
                <w:color w:val="000000" w:themeColor="text1"/>
                <w:sz w:val="20"/>
                <w:szCs w:val="20"/>
              </w:rPr>
              <w:t>分）</w:t>
            </w:r>
          </w:p>
        </w:tc>
        <w:tc>
          <w:tcPr>
            <w:tcW w:w="346" w:type="pct"/>
            <w:vAlign w:val="center"/>
          </w:tcPr>
          <w:p w14:paraId="1051FDAF" w14:textId="77777777" w:rsidR="00B1408F" w:rsidRPr="00453E6A" w:rsidRDefault="00B1408F">
            <w:pPr>
              <w:jc w:val="center"/>
              <w:rPr>
                <w:rFonts w:ascii="宋体" w:hAnsi="宋体"/>
                <w:color w:val="000000" w:themeColor="text1"/>
                <w:sz w:val="20"/>
                <w:szCs w:val="20"/>
              </w:rPr>
            </w:pPr>
          </w:p>
        </w:tc>
        <w:tc>
          <w:tcPr>
            <w:tcW w:w="386" w:type="pct"/>
            <w:vAlign w:val="center"/>
          </w:tcPr>
          <w:p w14:paraId="559FFAD7" w14:textId="77777777" w:rsidR="00B1408F" w:rsidRPr="00453E6A" w:rsidRDefault="00B1408F">
            <w:pPr>
              <w:jc w:val="center"/>
              <w:rPr>
                <w:rFonts w:ascii="宋体" w:hAnsi="宋体"/>
                <w:color w:val="000000" w:themeColor="text1"/>
                <w:sz w:val="20"/>
                <w:szCs w:val="20"/>
              </w:rPr>
            </w:pPr>
          </w:p>
        </w:tc>
        <w:tc>
          <w:tcPr>
            <w:tcW w:w="346" w:type="pct"/>
            <w:vAlign w:val="center"/>
          </w:tcPr>
          <w:p w14:paraId="2ACA228D" w14:textId="77777777" w:rsidR="00B1408F" w:rsidRPr="00453E6A" w:rsidRDefault="00B1408F">
            <w:pPr>
              <w:jc w:val="center"/>
              <w:rPr>
                <w:rFonts w:ascii="宋体" w:hAnsi="宋体"/>
                <w:color w:val="000000" w:themeColor="text1"/>
                <w:sz w:val="20"/>
                <w:szCs w:val="20"/>
              </w:rPr>
            </w:pPr>
          </w:p>
        </w:tc>
      </w:tr>
      <w:tr w:rsidR="00453E6A" w:rsidRPr="00453E6A" w14:paraId="2A1BD808" w14:textId="77777777">
        <w:trPr>
          <w:cantSplit/>
          <w:trHeight w:val="454"/>
        </w:trPr>
        <w:tc>
          <w:tcPr>
            <w:tcW w:w="340" w:type="pct"/>
            <w:vMerge/>
          </w:tcPr>
          <w:p w14:paraId="2236AA66" w14:textId="77777777" w:rsidR="00B1408F" w:rsidRPr="00453E6A" w:rsidRDefault="00B1408F">
            <w:pPr>
              <w:jc w:val="left"/>
              <w:rPr>
                <w:rFonts w:ascii="宋体" w:hAnsi="宋体"/>
                <w:color w:val="000000" w:themeColor="text1"/>
                <w:sz w:val="20"/>
                <w:szCs w:val="20"/>
              </w:rPr>
            </w:pPr>
          </w:p>
        </w:tc>
        <w:tc>
          <w:tcPr>
            <w:tcW w:w="504" w:type="pct"/>
            <w:vAlign w:val="center"/>
          </w:tcPr>
          <w:p w14:paraId="3CB79FD8" w14:textId="77777777" w:rsidR="00B1408F" w:rsidRPr="00453E6A" w:rsidRDefault="00030598">
            <w:pPr>
              <w:jc w:val="center"/>
              <w:rPr>
                <w:rFonts w:ascii="宋体" w:hAnsi="宋体"/>
                <w:color w:val="000000" w:themeColor="text1"/>
                <w:sz w:val="20"/>
                <w:szCs w:val="20"/>
              </w:rPr>
            </w:pPr>
            <w:r w:rsidRPr="00453E6A">
              <w:rPr>
                <w:rFonts w:ascii="宋体" w:hAnsi="宋体" w:hint="eastAsia"/>
                <w:color w:val="000000" w:themeColor="text1"/>
                <w:sz w:val="20"/>
                <w:szCs w:val="20"/>
              </w:rPr>
              <w:t>公</w:t>
            </w:r>
          </w:p>
          <w:p w14:paraId="551A1C87" w14:textId="77777777" w:rsidR="00B1408F" w:rsidRPr="00453E6A" w:rsidRDefault="00030598">
            <w:pPr>
              <w:jc w:val="center"/>
              <w:rPr>
                <w:rFonts w:ascii="宋体" w:hAnsi="宋体"/>
                <w:color w:val="000000" w:themeColor="text1"/>
                <w:sz w:val="20"/>
                <w:szCs w:val="20"/>
              </w:rPr>
            </w:pPr>
            <w:r w:rsidRPr="00453E6A">
              <w:rPr>
                <w:rFonts w:ascii="宋体" w:hAnsi="宋体" w:hint="eastAsia"/>
                <w:color w:val="000000" w:themeColor="text1"/>
                <w:sz w:val="20"/>
                <w:szCs w:val="20"/>
              </w:rPr>
              <w:t>厕</w:t>
            </w:r>
          </w:p>
        </w:tc>
        <w:tc>
          <w:tcPr>
            <w:tcW w:w="3077" w:type="pct"/>
          </w:tcPr>
          <w:p w14:paraId="124F90DE" w14:textId="77777777" w:rsidR="00B1408F" w:rsidRPr="00453E6A" w:rsidRDefault="00030598">
            <w:pPr>
              <w:numPr>
                <w:ilvl w:val="0"/>
                <w:numId w:val="3"/>
              </w:numPr>
              <w:jc w:val="left"/>
              <w:rPr>
                <w:rFonts w:ascii="宋体" w:hAnsi="宋体"/>
                <w:color w:val="000000" w:themeColor="text1"/>
                <w:sz w:val="20"/>
                <w:szCs w:val="20"/>
              </w:rPr>
            </w:pPr>
            <w:r w:rsidRPr="00453E6A">
              <w:rPr>
                <w:rFonts w:ascii="宋体" w:hAnsi="宋体" w:hint="eastAsia"/>
                <w:color w:val="000000" w:themeColor="text1"/>
                <w:sz w:val="20"/>
                <w:szCs w:val="20"/>
              </w:rPr>
              <w:t>严禁站内人员明火煮食，每发现一次扣</w:t>
            </w:r>
            <w:r w:rsidRPr="00453E6A">
              <w:rPr>
                <w:rFonts w:ascii="宋体" w:hAnsi="宋体" w:hint="eastAsia"/>
                <w:color w:val="000000" w:themeColor="text1"/>
                <w:sz w:val="20"/>
                <w:szCs w:val="20"/>
              </w:rPr>
              <w:t>1</w:t>
            </w:r>
            <w:r w:rsidRPr="00453E6A">
              <w:rPr>
                <w:rFonts w:ascii="宋体" w:hAnsi="宋体" w:hint="eastAsia"/>
                <w:color w:val="000000" w:themeColor="text1"/>
                <w:sz w:val="20"/>
                <w:szCs w:val="20"/>
              </w:rPr>
              <w:t>分。（</w:t>
            </w:r>
            <w:r w:rsidRPr="00453E6A">
              <w:rPr>
                <w:rFonts w:ascii="宋体" w:hAnsi="宋体" w:hint="eastAsia"/>
                <w:color w:val="000000" w:themeColor="text1"/>
                <w:sz w:val="20"/>
                <w:szCs w:val="20"/>
              </w:rPr>
              <w:t>4</w:t>
            </w:r>
            <w:r w:rsidRPr="00453E6A">
              <w:rPr>
                <w:rFonts w:ascii="宋体" w:hAnsi="宋体" w:hint="eastAsia"/>
                <w:color w:val="000000" w:themeColor="text1"/>
                <w:sz w:val="20"/>
                <w:szCs w:val="20"/>
              </w:rPr>
              <w:t>分）</w:t>
            </w:r>
          </w:p>
          <w:p w14:paraId="73A3257A" w14:textId="77777777" w:rsidR="00B1408F" w:rsidRPr="00453E6A" w:rsidRDefault="00030598">
            <w:pPr>
              <w:numPr>
                <w:ilvl w:val="0"/>
                <w:numId w:val="3"/>
              </w:numPr>
              <w:jc w:val="left"/>
              <w:rPr>
                <w:rFonts w:ascii="宋体" w:hAnsi="宋体"/>
                <w:color w:val="000000" w:themeColor="text1"/>
                <w:sz w:val="20"/>
                <w:szCs w:val="20"/>
              </w:rPr>
            </w:pPr>
            <w:r w:rsidRPr="00453E6A">
              <w:rPr>
                <w:rFonts w:ascii="宋体" w:hAnsi="宋体" w:hint="eastAsia"/>
                <w:color w:val="000000" w:themeColor="text1"/>
                <w:sz w:val="20"/>
                <w:szCs w:val="20"/>
              </w:rPr>
              <w:t>中标单位应派专人管理公厕，在允许收费的情况下，中标单位应事先征得招标单位同意，按物价部门审核通过的价格自行收取费用。不按规定收费每发现一次扣</w:t>
            </w:r>
            <w:r w:rsidRPr="00453E6A">
              <w:rPr>
                <w:rFonts w:ascii="宋体" w:hAnsi="宋体" w:hint="eastAsia"/>
                <w:color w:val="000000" w:themeColor="text1"/>
                <w:sz w:val="20"/>
                <w:szCs w:val="20"/>
              </w:rPr>
              <w:t>5</w:t>
            </w:r>
            <w:r w:rsidRPr="00453E6A">
              <w:rPr>
                <w:rFonts w:ascii="宋体" w:hAnsi="宋体" w:hint="eastAsia"/>
                <w:color w:val="000000" w:themeColor="text1"/>
                <w:sz w:val="20"/>
                <w:szCs w:val="20"/>
              </w:rPr>
              <w:t>分。（</w:t>
            </w:r>
            <w:r w:rsidRPr="00453E6A">
              <w:rPr>
                <w:rFonts w:ascii="宋体" w:hAnsi="宋体" w:hint="eastAsia"/>
                <w:color w:val="000000" w:themeColor="text1"/>
                <w:sz w:val="20"/>
                <w:szCs w:val="20"/>
              </w:rPr>
              <w:t>1</w:t>
            </w:r>
            <w:r w:rsidRPr="00453E6A">
              <w:rPr>
                <w:rFonts w:ascii="宋体" w:hAnsi="宋体"/>
                <w:color w:val="000000" w:themeColor="text1"/>
                <w:sz w:val="20"/>
                <w:szCs w:val="20"/>
              </w:rPr>
              <w:t>0</w:t>
            </w:r>
            <w:r w:rsidRPr="00453E6A">
              <w:rPr>
                <w:rFonts w:ascii="宋体" w:hAnsi="宋体" w:hint="eastAsia"/>
                <w:color w:val="000000" w:themeColor="text1"/>
                <w:sz w:val="20"/>
                <w:szCs w:val="20"/>
              </w:rPr>
              <w:t>分）</w:t>
            </w:r>
          </w:p>
          <w:p w14:paraId="75F50A0D" w14:textId="77777777" w:rsidR="00B1408F" w:rsidRPr="00453E6A" w:rsidRDefault="00030598">
            <w:pPr>
              <w:numPr>
                <w:ilvl w:val="0"/>
                <w:numId w:val="3"/>
              </w:numPr>
              <w:jc w:val="left"/>
              <w:rPr>
                <w:rFonts w:ascii="宋体" w:hAnsi="宋体"/>
                <w:color w:val="000000" w:themeColor="text1"/>
                <w:sz w:val="20"/>
                <w:szCs w:val="20"/>
              </w:rPr>
            </w:pPr>
            <w:r w:rsidRPr="00453E6A">
              <w:rPr>
                <w:rFonts w:ascii="宋体" w:hAnsi="宋体" w:hint="eastAsia"/>
                <w:color w:val="000000" w:themeColor="text1"/>
                <w:sz w:val="20"/>
                <w:szCs w:val="20"/>
              </w:rPr>
              <w:t>转运站内公厕地面保持无水迹，无乱张贴、乱涂写、未达要求的扣</w:t>
            </w:r>
            <w:r w:rsidRPr="00453E6A">
              <w:rPr>
                <w:rFonts w:ascii="宋体" w:hAnsi="宋体" w:hint="eastAsia"/>
                <w:color w:val="000000" w:themeColor="text1"/>
                <w:sz w:val="20"/>
                <w:szCs w:val="20"/>
              </w:rPr>
              <w:t>1</w:t>
            </w:r>
            <w:r w:rsidRPr="00453E6A">
              <w:rPr>
                <w:rFonts w:ascii="宋体" w:hAnsi="宋体" w:hint="eastAsia"/>
                <w:color w:val="000000" w:themeColor="text1"/>
                <w:sz w:val="20"/>
                <w:szCs w:val="20"/>
              </w:rPr>
              <w:t>分。（</w:t>
            </w:r>
            <w:r w:rsidRPr="00453E6A">
              <w:rPr>
                <w:rFonts w:ascii="宋体" w:hAnsi="宋体" w:hint="eastAsia"/>
                <w:color w:val="000000" w:themeColor="text1"/>
                <w:sz w:val="20"/>
                <w:szCs w:val="20"/>
              </w:rPr>
              <w:t>4</w:t>
            </w:r>
            <w:r w:rsidRPr="00453E6A">
              <w:rPr>
                <w:rFonts w:ascii="宋体" w:hAnsi="宋体" w:hint="eastAsia"/>
                <w:color w:val="000000" w:themeColor="text1"/>
                <w:sz w:val="20"/>
                <w:szCs w:val="20"/>
              </w:rPr>
              <w:t>分）</w:t>
            </w:r>
          </w:p>
          <w:p w14:paraId="50A39CDD" w14:textId="77777777" w:rsidR="00B1408F" w:rsidRPr="00453E6A" w:rsidRDefault="00030598">
            <w:pPr>
              <w:numPr>
                <w:ilvl w:val="0"/>
                <w:numId w:val="3"/>
              </w:numPr>
              <w:jc w:val="left"/>
              <w:rPr>
                <w:rFonts w:ascii="宋体" w:hAnsi="宋体"/>
                <w:color w:val="000000" w:themeColor="text1"/>
                <w:sz w:val="20"/>
                <w:szCs w:val="20"/>
              </w:rPr>
            </w:pPr>
            <w:r w:rsidRPr="00453E6A">
              <w:rPr>
                <w:rFonts w:ascii="宋体" w:hAnsi="宋体" w:hint="eastAsia"/>
                <w:color w:val="000000" w:themeColor="text1"/>
                <w:sz w:val="20"/>
                <w:szCs w:val="20"/>
              </w:rPr>
              <w:t>转运站内外及公厕所有设施如有损坏，应立即修复，未立即个修复的扣</w:t>
            </w:r>
            <w:r w:rsidRPr="00453E6A">
              <w:rPr>
                <w:rFonts w:ascii="宋体" w:hAnsi="宋体" w:hint="eastAsia"/>
                <w:color w:val="000000" w:themeColor="text1"/>
                <w:sz w:val="20"/>
                <w:szCs w:val="20"/>
              </w:rPr>
              <w:t>1</w:t>
            </w:r>
            <w:r w:rsidRPr="00453E6A">
              <w:rPr>
                <w:rFonts w:ascii="宋体" w:hAnsi="宋体" w:hint="eastAsia"/>
                <w:color w:val="000000" w:themeColor="text1"/>
                <w:sz w:val="20"/>
                <w:szCs w:val="20"/>
              </w:rPr>
              <w:t>分。（</w:t>
            </w:r>
            <w:r w:rsidRPr="00453E6A">
              <w:rPr>
                <w:rFonts w:ascii="宋体" w:hAnsi="宋体" w:hint="eastAsia"/>
                <w:color w:val="000000" w:themeColor="text1"/>
                <w:sz w:val="20"/>
                <w:szCs w:val="20"/>
              </w:rPr>
              <w:t>4</w:t>
            </w:r>
            <w:r w:rsidRPr="00453E6A">
              <w:rPr>
                <w:rFonts w:ascii="宋体" w:hAnsi="宋体" w:hint="eastAsia"/>
                <w:color w:val="000000" w:themeColor="text1"/>
                <w:sz w:val="20"/>
                <w:szCs w:val="20"/>
              </w:rPr>
              <w:t>分）</w:t>
            </w:r>
          </w:p>
          <w:p w14:paraId="4970FC5E" w14:textId="77777777" w:rsidR="00B1408F" w:rsidRPr="00453E6A" w:rsidRDefault="00030598">
            <w:pPr>
              <w:numPr>
                <w:ilvl w:val="0"/>
                <w:numId w:val="3"/>
              </w:numPr>
              <w:jc w:val="left"/>
              <w:rPr>
                <w:rFonts w:ascii="宋体" w:hAnsi="宋体"/>
                <w:color w:val="000000" w:themeColor="text1"/>
                <w:sz w:val="20"/>
                <w:szCs w:val="20"/>
              </w:rPr>
            </w:pPr>
            <w:r w:rsidRPr="00453E6A">
              <w:rPr>
                <w:rFonts w:ascii="宋体" w:hAnsi="宋体" w:hint="eastAsia"/>
                <w:color w:val="000000" w:themeColor="text1"/>
                <w:sz w:val="20"/>
                <w:szCs w:val="20"/>
              </w:rPr>
              <w:t>定期按要求除“四害”，不达国家标准的每次扣</w:t>
            </w:r>
            <w:r w:rsidRPr="00453E6A">
              <w:rPr>
                <w:rFonts w:ascii="宋体" w:hAnsi="宋体" w:hint="eastAsia"/>
                <w:color w:val="000000" w:themeColor="text1"/>
                <w:sz w:val="20"/>
                <w:szCs w:val="20"/>
              </w:rPr>
              <w:t>1</w:t>
            </w:r>
            <w:r w:rsidRPr="00453E6A">
              <w:rPr>
                <w:rFonts w:ascii="宋体" w:hAnsi="宋体" w:hint="eastAsia"/>
                <w:color w:val="000000" w:themeColor="text1"/>
                <w:sz w:val="20"/>
                <w:szCs w:val="20"/>
              </w:rPr>
              <w:t>分。（</w:t>
            </w:r>
            <w:r w:rsidRPr="00453E6A">
              <w:rPr>
                <w:rFonts w:ascii="宋体" w:hAnsi="宋体" w:hint="eastAsia"/>
                <w:color w:val="000000" w:themeColor="text1"/>
                <w:sz w:val="20"/>
                <w:szCs w:val="20"/>
              </w:rPr>
              <w:t>3</w:t>
            </w:r>
            <w:r w:rsidRPr="00453E6A">
              <w:rPr>
                <w:rFonts w:ascii="宋体" w:hAnsi="宋体" w:hint="eastAsia"/>
                <w:color w:val="000000" w:themeColor="text1"/>
                <w:sz w:val="20"/>
                <w:szCs w:val="20"/>
              </w:rPr>
              <w:t>分）</w:t>
            </w:r>
          </w:p>
          <w:p w14:paraId="24E4D631" w14:textId="77777777" w:rsidR="00B1408F" w:rsidRPr="00453E6A" w:rsidRDefault="00030598">
            <w:pPr>
              <w:numPr>
                <w:ilvl w:val="0"/>
                <w:numId w:val="3"/>
              </w:numPr>
              <w:jc w:val="left"/>
              <w:rPr>
                <w:rFonts w:ascii="宋体" w:hAnsi="宋体"/>
                <w:color w:val="000000" w:themeColor="text1"/>
                <w:sz w:val="20"/>
                <w:szCs w:val="20"/>
              </w:rPr>
            </w:pPr>
            <w:r w:rsidRPr="00453E6A">
              <w:rPr>
                <w:rFonts w:ascii="宋体" w:hAnsi="宋体" w:hint="eastAsia"/>
                <w:color w:val="000000" w:themeColor="text1"/>
                <w:sz w:val="20"/>
                <w:szCs w:val="20"/>
              </w:rPr>
              <w:t>公厕内外环境质量要整洁，蚊蝇密度不超标和垃圾容器周边干净，未达要求的扣</w:t>
            </w:r>
            <w:r w:rsidRPr="00453E6A">
              <w:rPr>
                <w:rFonts w:ascii="宋体" w:hAnsi="宋体" w:hint="eastAsia"/>
                <w:color w:val="000000" w:themeColor="text1"/>
                <w:sz w:val="20"/>
                <w:szCs w:val="20"/>
              </w:rPr>
              <w:t>1</w:t>
            </w:r>
            <w:r w:rsidRPr="00453E6A">
              <w:rPr>
                <w:rFonts w:ascii="宋体" w:hAnsi="宋体" w:hint="eastAsia"/>
                <w:color w:val="000000" w:themeColor="text1"/>
                <w:sz w:val="20"/>
                <w:szCs w:val="20"/>
              </w:rPr>
              <w:t>分。（</w:t>
            </w:r>
            <w:r w:rsidRPr="00453E6A">
              <w:rPr>
                <w:rFonts w:ascii="宋体" w:hAnsi="宋体" w:hint="eastAsia"/>
                <w:color w:val="000000" w:themeColor="text1"/>
                <w:sz w:val="20"/>
                <w:szCs w:val="20"/>
              </w:rPr>
              <w:t>3</w:t>
            </w:r>
            <w:r w:rsidRPr="00453E6A">
              <w:rPr>
                <w:rFonts w:ascii="宋体" w:hAnsi="宋体" w:hint="eastAsia"/>
                <w:color w:val="000000" w:themeColor="text1"/>
                <w:sz w:val="20"/>
                <w:szCs w:val="20"/>
              </w:rPr>
              <w:t>分）</w:t>
            </w:r>
          </w:p>
        </w:tc>
        <w:tc>
          <w:tcPr>
            <w:tcW w:w="346" w:type="pct"/>
            <w:vAlign w:val="center"/>
          </w:tcPr>
          <w:p w14:paraId="575AD077" w14:textId="77777777" w:rsidR="00B1408F" w:rsidRPr="00453E6A" w:rsidRDefault="00B1408F">
            <w:pPr>
              <w:jc w:val="center"/>
              <w:rPr>
                <w:rFonts w:ascii="宋体" w:hAnsi="宋体"/>
                <w:color w:val="000000" w:themeColor="text1"/>
                <w:sz w:val="20"/>
                <w:szCs w:val="20"/>
              </w:rPr>
            </w:pPr>
          </w:p>
        </w:tc>
        <w:tc>
          <w:tcPr>
            <w:tcW w:w="386" w:type="pct"/>
            <w:vAlign w:val="center"/>
          </w:tcPr>
          <w:p w14:paraId="7899C94D" w14:textId="77777777" w:rsidR="00B1408F" w:rsidRPr="00453E6A" w:rsidRDefault="00B1408F">
            <w:pPr>
              <w:jc w:val="center"/>
              <w:rPr>
                <w:rFonts w:ascii="宋体" w:hAnsi="宋体"/>
                <w:color w:val="000000" w:themeColor="text1"/>
                <w:sz w:val="20"/>
                <w:szCs w:val="20"/>
              </w:rPr>
            </w:pPr>
          </w:p>
        </w:tc>
        <w:tc>
          <w:tcPr>
            <w:tcW w:w="346" w:type="pct"/>
            <w:vAlign w:val="center"/>
          </w:tcPr>
          <w:p w14:paraId="6C9961D7" w14:textId="77777777" w:rsidR="00B1408F" w:rsidRPr="00453E6A" w:rsidRDefault="00B1408F">
            <w:pPr>
              <w:jc w:val="center"/>
              <w:rPr>
                <w:rFonts w:ascii="宋体" w:hAnsi="宋体"/>
                <w:color w:val="000000" w:themeColor="text1"/>
                <w:sz w:val="20"/>
                <w:szCs w:val="20"/>
              </w:rPr>
            </w:pPr>
          </w:p>
        </w:tc>
      </w:tr>
      <w:tr w:rsidR="00453E6A" w:rsidRPr="00453E6A" w14:paraId="76C51950" w14:textId="77777777">
        <w:trPr>
          <w:cantSplit/>
          <w:trHeight w:val="454"/>
        </w:trPr>
        <w:tc>
          <w:tcPr>
            <w:tcW w:w="340" w:type="pct"/>
            <w:vMerge/>
          </w:tcPr>
          <w:p w14:paraId="7E8012A9" w14:textId="77777777" w:rsidR="00B1408F" w:rsidRPr="00453E6A" w:rsidRDefault="00B1408F">
            <w:pPr>
              <w:jc w:val="left"/>
              <w:rPr>
                <w:rFonts w:ascii="宋体" w:hAnsi="宋体"/>
                <w:color w:val="000000" w:themeColor="text1"/>
                <w:sz w:val="20"/>
                <w:szCs w:val="20"/>
              </w:rPr>
            </w:pPr>
          </w:p>
        </w:tc>
        <w:tc>
          <w:tcPr>
            <w:tcW w:w="504" w:type="pct"/>
            <w:vAlign w:val="center"/>
          </w:tcPr>
          <w:p w14:paraId="1F7BE34B" w14:textId="77777777" w:rsidR="00B1408F" w:rsidRPr="00453E6A" w:rsidRDefault="00030598">
            <w:pPr>
              <w:jc w:val="center"/>
              <w:rPr>
                <w:rFonts w:ascii="宋体" w:hAnsi="宋体"/>
                <w:color w:val="000000" w:themeColor="text1"/>
                <w:sz w:val="20"/>
                <w:szCs w:val="20"/>
              </w:rPr>
            </w:pPr>
            <w:r w:rsidRPr="00453E6A">
              <w:rPr>
                <w:rFonts w:ascii="宋体" w:hAnsi="宋体" w:hint="eastAsia"/>
                <w:color w:val="000000" w:themeColor="text1"/>
                <w:sz w:val="20"/>
                <w:szCs w:val="20"/>
              </w:rPr>
              <w:t>车辆运输</w:t>
            </w:r>
          </w:p>
        </w:tc>
        <w:tc>
          <w:tcPr>
            <w:tcW w:w="3077" w:type="pct"/>
          </w:tcPr>
          <w:p w14:paraId="657C45F4" w14:textId="77777777" w:rsidR="00B1408F" w:rsidRPr="00453E6A" w:rsidRDefault="00030598">
            <w:pPr>
              <w:numPr>
                <w:ilvl w:val="0"/>
                <w:numId w:val="4"/>
              </w:numPr>
              <w:jc w:val="left"/>
              <w:rPr>
                <w:rFonts w:ascii="宋体" w:hAnsi="宋体"/>
                <w:color w:val="000000" w:themeColor="text1"/>
                <w:sz w:val="20"/>
                <w:szCs w:val="20"/>
              </w:rPr>
            </w:pPr>
            <w:r w:rsidRPr="00453E6A">
              <w:rPr>
                <w:rFonts w:ascii="宋体" w:hAnsi="宋体" w:hint="eastAsia"/>
                <w:color w:val="000000" w:themeColor="text1"/>
                <w:sz w:val="20"/>
                <w:szCs w:val="20"/>
              </w:rPr>
              <w:t>站内工作人员和车辆没办理保险的每次检查扣</w:t>
            </w:r>
            <w:r w:rsidRPr="00453E6A">
              <w:rPr>
                <w:rFonts w:ascii="宋体" w:hAnsi="宋体" w:hint="eastAsia"/>
                <w:color w:val="000000" w:themeColor="text1"/>
                <w:sz w:val="20"/>
                <w:szCs w:val="20"/>
              </w:rPr>
              <w:t>1</w:t>
            </w:r>
            <w:r w:rsidRPr="00453E6A">
              <w:rPr>
                <w:rFonts w:ascii="宋体" w:hAnsi="宋体" w:hint="eastAsia"/>
                <w:color w:val="000000" w:themeColor="text1"/>
                <w:sz w:val="20"/>
                <w:szCs w:val="20"/>
              </w:rPr>
              <w:t>分。（</w:t>
            </w:r>
            <w:r w:rsidRPr="00453E6A">
              <w:rPr>
                <w:rFonts w:ascii="宋体" w:hAnsi="宋体" w:hint="eastAsia"/>
                <w:color w:val="000000" w:themeColor="text1"/>
                <w:sz w:val="20"/>
                <w:szCs w:val="20"/>
              </w:rPr>
              <w:t>5</w:t>
            </w:r>
            <w:r w:rsidRPr="00453E6A">
              <w:rPr>
                <w:rFonts w:ascii="宋体" w:hAnsi="宋体" w:hint="eastAsia"/>
                <w:color w:val="000000" w:themeColor="text1"/>
                <w:sz w:val="20"/>
                <w:szCs w:val="20"/>
              </w:rPr>
              <w:t>分）</w:t>
            </w:r>
          </w:p>
          <w:p w14:paraId="359C2FE3" w14:textId="77777777" w:rsidR="00B1408F" w:rsidRPr="00453E6A" w:rsidRDefault="00030598">
            <w:pPr>
              <w:numPr>
                <w:ilvl w:val="0"/>
                <w:numId w:val="4"/>
              </w:numPr>
              <w:jc w:val="left"/>
              <w:rPr>
                <w:rFonts w:ascii="宋体" w:hAnsi="宋体"/>
                <w:color w:val="000000" w:themeColor="text1"/>
                <w:sz w:val="20"/>
                <w:szCs w:val="20"/>
              </w:rPr>
            </w:pPr>
            <w:r w:rsidRPr="00453E6A">
              <w:rPr>
                <w:rFonts w:ascii="宋体" w:hAnsi="宋体" w:hint="eastAsia"/>
                <w:color w:val="000000" w:themeColor="text1"/>
                <w:sz w:val="20"/>
                <w:szCs w:val="20"/>
              </w:rPr>
              <w:t>运输车辆不按规定的线路行走或车辆外观不整洁的，每发现一次扣</w:t>
            </w:r>
            <w:r w:rsidRPr="00453E6A">
              <w:rPr>
                <w:rFonts w:ascii="宋体" w:hAnsi="宋体" w:hint="eastAsia"/>
                <w:color w:val="000000" w:themeColor="text1"/>
                <w:sz w:val="20"/>
                <w:szCs w:val="20"/>
              </w:rPr>
              <w:t>2</w:t>
            </w:r>
            <w:r w:rsidRPr="00453E6A">
              <w:rPr>
                <w:rFonts w:ascii="宋体" w:hAnsi="宋体" w:hint="eastAsia"/>
                <w:color w:val="000000" w:themeColor="text1"/>
                <w:sz w:val="20"/>
                <w:szCs w:val="20"/>
              </w:rPr>
              <w:t>分。（</w:t>
            </w:r>
            <w:r w:rsidRPr="00453E6A">
              <w:rPr>
                <w:rFonts w:ascii="宋体" w:hAnsi="宋体" w:hint="eastAsia"/>
                <w:color w:val="000000" w:themeColor="text1"/>
                <w:sz w:val="20"/>
                <w:szCs w:val="20"/>
              </w:rPr>
              <w:t>6</w:t>
            </w:r>
            <w:r w:rsidRPr="00453E6A">
              <w:rPr>
                <w:rFonts w:ascii="宋体" w:hAnsi="宋体" w:hint="eastAsia"/>
                <w:color w:val="000000" w:themeColor="text1"/>
                <w:sz w:val="20"/>
                <w:szCs w:val="20"/>
              </w:rPr>
              <w:t>分）</w:t>
            </w:r>
          </w:p>
        </w:tc>
        <w:tc>
          <w:tcPr>
            <w:tcW w:w="346" w:type="pct"/>
            <w:vAlign w:val="center"/>
          </w:tcPr>
          <w:p w14:paraId="3364FA64" w14:textId="77777777" w:rsidR="00B1408F" w:rsidRPr="00453E6A" w:rsidRDefault="00B1408F">
            <w:pPr>
              <w:jc w:val="center"/>
              <w:rPr>
                <w:rFonts w:ascii="宋体" w:hAnsi="宋体"/>
                <w:color w:val="000000" w:themeColor="text1"/>
                <w:sz w:val="20"/>
                <w:szCs w:val="20"/>
              </w:rPr>
            </w:pPr>
          </w:p>
        </w:tc>
        <w:tc>
          <w:tcPr>
            <w:tcW w:w="386" w:type="pct"/>
            <w:vAlign w:val="center"/>
          </w:tcPr>
          <w:p w14:paraId="6A7F72DA" w14:textId="77777777" w:rsidR="00B1408F" w:rsidRPr="00453E6A" w:rsidRDefault="00B1408F">
            <w:pPr>
              <w:jc w:val="center"/>
              <w:rPr>
                <w:rFonts w:ascii="宋体" w:hAnsi="宋体"/>
                <w:color w:val="000000" w:themeColor="text1"/>
                <w:sz w:val="20"/>
                <w:szCs w:val="20"/>
              </w:rPr>
            </w:pPr>
          </w:p>
        </w:tc>
        <w:tc>
          <w:tcPr>
            <w:tcW w:w="346" w:type="pct"/>
            <w:vAlign w:val="center"/>
          </w:tcPr>
          <w:p w14:paraId="7788C628" w14:textId="77777777" w:rsidR="00B1408F" w:rsidRPr="00453E6A" w:rsidRDefault="00B1408F">
            <w:pPr>
              <w:jc w:val="center"/>
              <w:rPr>
                <w:rFonts w:ascii="宋体" w:hAnsi="宋体"/>
                <w:color w:val="000000" w:themeColor="text1"/>
                <w:sz w:val="20"/>
                <w:szCs w:val="20"/>
              </w:rPr>
            </w:pPr>
          </w:p>
        </w:tc>
      </w:tr>
      <w:tr w:rsidR="00453E6A" w:rsidRPr="00453E6A" w14:paraId="428C0C52" w14:textId="77777777">
        <w:trPr>
          <w:cantSplit/>
          <w:trHeight w:val="454"/>
        </w:trPr>
        <w:tc>
          <w:tcPr>
            <w:tcW w:w="340" w:type="pct"/>
            <w:vMerge/>
          </w:tcPr>
          <w:p w14:paraId="5F5903AC" w14:textId="77777777" w:rsidR="00B1408F" w:rsidRPr="00453E6A" w:rsidRDefault="00B1408F">
            <w:pPr>
              <w:jc w:val="left"/>
              <w:rPr>
                <w:rFonts w:ascii="宋体" w:hAnsi="宋体"/>
                <w:color w:val="000000" w:themeColor="text1"/>
                <w:sz w:val="20"/>
                <w:szCs w:val="20"/>
              </w:rPr>
            </w:pPr>
          </w:p>
        </w:tc>
        <w:tc>
          <w:tcPr>
            <w:tcW w:w="504" w:type="pct"/>
            <w:vAlign w:val="center"/>
          </w:tcPr>
          <w:p w14:paraId="2F31D1A5" w14:textId="77777777" w:rsidR="00B1408F" w:rsidRPr="00453E6A" w:rsidRDefault="00030598">
            <w:pPr>
              <w:jc w:val="center"/>
              <w:rPr>
                <w:rFonts w:ascii="宋体" w:hAnsi="宋体"/>
                <w:color w:val="000000" w:themeColor="text1"/>
                <w:sz w:val="20"/>
                <w:szCs w:val="20"/>
              </w:rPr>
            </w:pPr>
            <w:r w:rsidRPr="00453E6A">
              <w:rPr>
                <w:rFonts w:ascii="宋体" w:hAnsi="宋体" w:hint="eastAsia"/>
                <w:color w:val="000000" w:themeColor="text1"/>
                <w:sz w:val="20"/>
                <w:szCs w:val="20"/>
              </w:rPr>
              <w:t>其他</w:t>
            </w:r>
          </w:p>
        </w:tc>
        <w:tc>
          <w:tcPr>
            <w:tcW w:w="3077" w:type="pct"/>
          </w:tcPr>
          <w:p w14:paraId="6893DAB7" w14:textId="77777777" w:rsidR="00B1408F" w:rsidRPr="00453E6A" w:rsidRDefault="00030598">
            <w:pPr>
              <w:numPr>
                <w:ilvl w:val="0"/>
                <w:numId w:val="5"/>
              </w:numPr>
              <w:jc w:val="left"/>
              <w:rPr>
                <w:rFonts w:ascii="宋体" w:hAnsi="宋体"/>
                <w:color w:val="000000" w:themeColor="text1"/>
                <w:sz w:val="20"/>
                <w:szCs w:val="20"/>
              </w:rPr>
            </w:pPr>
            <w:r w:rsidRPr="00453E6A">
              <w:rPr>
                <w:rFonts w:ascii="宋体" w:hAnsi="宋体" w:hint="eastAsia"/>
                <w:color w:val="000000" w:themeColor="text1"/>
                <w:sz w:val="20"/>
                <w:szCs w:val="20"/>
              </w:rPr>
              <w:t>如损坏绿化植物或因中标单位清洗地板等原因造成绿化植物死亡或生长不良未及时恢复的，每次扣</w:t>
            </w:r>
            <w:r w:rsidRPr="00453E6A">
              <w:rPr>
                <w:rFonts w:ascii="宋体" w:hAnsi="宋体" w:hint="eastAsia"/>
                <w:color w:val="000000" w:themeColor="text1"/>
                <w:sz w:val="20"/>
                <w:szCs w:val="20"/>
              </w:rPr>
              <w:t>1</w:t>
            </w:r>
            <w:r w:rsidRPr="00453E6A">
              <w:rPr>
                <w:rFonts w:ascii="宋体" w:hAnsi="宋体" w:hint="eastAsia"/>
                <w:color w:val="000000" w:themeColor="text1"/>
                <w:sz w:val="20"/>
                <w:szCs w:val="20"/>
              </w:rPr>
              <w:t>分。（</w:t>
            </w:r>
            <w:r w:rsidRPr="00453E6A">
              <w:rPr>
                <w:rFonts w:ascii="宋体" w:hAnsi="宋体"/>
                <w:color w:val="000000" w:themeColor="text1"/>
                <w:sz w:val="20"/>
                <w:szCs w:val="20"/>
              </w:rPr>
              <w:t>2</w:t>
            </w:r>
            <w:r w:rsidRPr="00453E6A">
              <w:rPr>
                <w:rFonts w:ascii="宋体" w:hAnsi="宋体" w:hint="eastAsia"/>
                <w:color w:val="000000" w:themeColor="text1"/>
                <w:sz w:val="20"/>
                <w:szCs w:val="20"/>
              </w:rPr>
              <w:t>分）</w:t>
            </w:r>
          </w:p>
          <w:p w14:paraId="39EE1D48" w14:textId="77777777" w:rsidR="00B1408F" w:rsidRPr="00453E6A" w:rsidRDefault="00030598">
            <w:pPr>
              <w:numPr>
                <w:ilvl w:val="0"/>
                <w:numId w:val="5"/>
              </w:numPr>
              <w:jc w:val="left"/>
              <w:rPr>
                <w:rFonts w:ascii="宋体" w:hAnsi="宋体"/>
                <w:color w:val="000000" w:themeColor="text1"/>
                <w:sz w:val="20"/>
                <w:szCs w:val="20"/>
              </w:rPr>
            </w:pPr>
            <w:r w:rsidRPr="00453E6A">
              <w:rPr>
                <w:rFonts w:ascii="宋体" w:hAnsi="宋体" w:hint="eastAsia"/>
                <w:color w:val="000000" w:themeColor="text1"/>
                <w:sz w:val="20"/>
                <w:szCs w:val="20"/>
              </w:rPr>
              <w:t>化粪池未及时清理造成堵塞的，每次扣</w:t>
            </w:r>
            <w:r w:rsidRPr="00453E6A">
              <w:rPr>
                <w:rFonts w:ascii="宋体" w:hAnsi="宋体" w:hint="eastAsia"/>
                <w:color w:val="000000" w:themeColor="text1"/>
                <w:sz w:val="20"/>
                <w:szCs w:val="20"/>
              </w:rPr>
              <w:t>2</w:t>
            </w:r>
            <w:r w:rsidRPr="00453E6A">
              <w:rPr>
                <w:rFonts w:ascii="宋体" w:hAnsi="宋体" w:hint="eastAsia"/>
                <w:color w:val="000000" w:themeColor="text1"/>
                <w:sz w:val="20"/>
                <w:szCs w:val="20"/>
              </w:rPr>
              <w:t>分。（</w:t>
            </w:r>
            <w:r w:rsidRPr="00453E6A">
              <w:rPr>
                <w:rFonts w:ascii="宋体" w:hAnsi="宋体" w:hint="eastAsia"/>
                <w:color w:val="000000" w:themeColor="text1"/>
                <w:sz w:val="20"/>
                <w:szCs w:val="20"/>
              </w:rPr>
              <w:t>5</w:t>
            </w:r>
            <w:r w:rsidRPr="00453E6A">
              <w:rPr>
                <w:rFonts w:ascii="宋体" w:hAnsi="宋体" w:hint="eastAsia"/>
                <w:color w:val="000000" w:themeColor="text1"/>
                <w:sz w:val="20"/>
                <w:szCs w:val="20"/>
              </w:rPr>
              <w:t>分）</w:t>
            </w:r>
          </w:p>
        </w:tc>
        <w:tc>
          <w:tcPr>
            <w:tcW w:w="346" w:type="pct"/>
            <w:vAlign w:val="center"/>
          </w:tcPr>
          <w:p w14:paraId="0D2EC6A6" w14:textId="77777777" w:rsidR="00B1408F" w:rsidRPr="00453E6A" w:rsidRDefault="00B1408F">
            <w:pPr>
              <w:jc w:val="center"/>
              <w:rPr>
                <w:rFonts w:ascii="宋体" w:hAnsi="宋体"/>
                <w:color w:val="000000" w:themeColor="text1"/>
                <w:sz w:val="20"/>
                <w:szCs w:val="20"/>
              </w:rPr>
            </w:pPr>
          </w:p>
        </w:tc>
        <w:tc>
          <w:tcPr>
            <w:tcW w:w="386" w:type="pct"/>
            <w:vAlign w:val="center"/>
          </w:tcPr>
          <w:p w14:paraId="636AB6A4" w14:textId="77777777" w:rsidR="00B1408F" w:rsidRPr="00453E6A" w:rsidRDefault="00B1408F">
            <w:pPr>
              <w:jc w:val="center"/>
              <w:rPr>
                <w:rFonts w:ascii="宋体" w:hAnsi="宋体"/>
                <w:color w:val="000000" w:themeColor="text1"/>
                <w:sz w:val="20"/>
                <w:szCs w:val="20"/>
              </w:rPr>
            </w:pPr>
          </w:p>
        </w:tc>
        <w:tc>
          <w:tcPr>
            <w:tcW w:w="346" w:type="pct"/>
            <w:vAlign w:val="center"/>
          </w:tcPr>
          <w:p w14:paraId="4AF90DF9" w14:textId="77777777" w:rsidR="00B1408F" w:rsidRPr="00453E6A" w:rsidRDefault="00B1408F">
            <w:pPr>
              <w:jc w:val="center"/>
              <w:rPr>
                <w:rFonts w:ascii="宋体" w:hAnsi="宋体"/>
                <w:color w:val="000000" w:themeColor="text1"/>
                <w:sz w:val="20"/>
                <w:szCs w:val="20"/>
              </w:rPr>
            </w:pPr>
          </w:p>
        </w:tc>
      </w:tr>
      <w:tr w:rsidR="00453E6A" w:rsidRPr="00453E6A" w14:paraId="1F6DDDEF" w14:textId="77777777">
        <w:trPr>
          <w:cantSplit/>
          <w:trHeight w:val="454"/>
        </w:trPr>
        <w:tc>
          <w:tcPr>
            <w:tcW w:w="5000" w:type="pct"/>
            <w:gridSpan w:val="6"/>
            <w:vAlign w:val="center"/>
          </w:tcPr>
          <w:p w14:paraId="1980BD70" w14:textId="77777777" w:rsidR="00B1408F" w:rsidRPr="00453E6A" w:rsidRDefault="00030598">
            <w:pPr>
              <w:jc w:val="center"/>
              <w:rPr>
                <w:rFonts w:ascii="宋体" w:hAnsi="宋体"/>
                <w:color w:val="000000" w:themeColor="text1"/>
                <w:sz w:val="20"/>
                <w:szCs w:val="20"/>
              </w:rPr>
            </w:pPr>
            <w:r w:rsidRPr="00453E6A">
              <w:rPr>
                <w:rFonts w:ascii="宋体" w:hAnsi="宋体" w:hint="eastAsia"/>
                <w:color w:val="000000" w:themeColor="text1"/>
                <w:sz w:val="20"/>
                <w:szCs w:val="20"/>
              </w:rPr>
              <w:t>合计实得分（</w:t>
            </w:r>
            <w:r w:rsidRPr="00453E6A">
              <w:rPr>
                <w:rFonts w:ascii="宋体" w:hAnsi="宋体" w:hint="eastAsia"/>
                <w:color w:val="000000" w:themeColor="text1"/>
                <w:sz w:val="20"/>
                <w:szCs w:val="20"/>
              </w:rPr>
              <w:t xml:space="preserve">         </w:t>
            </w:r>
            <w:r w:rsidRPr="00453E6A">
              <w:rPr>
                <w:rFonts w:ascii="宋体" w:hAnsi="宋体" w:hint="eastAsia"/>
                <w:color w:val="000000" w:themeColor="text1"/>
                <w:sz w:val="20"/>
                <w:szCs w:val="20"/>
              </w:rPr>
              <w:t>）</w:t>
            </w:r>
            <w:r w:rsidRPr="00453E6A">
              <w:rPr>
                <w:rFonts w:ascii="宋体" w:hAnsi="宋体" w:hint="eastAsia"/>
                <w:color w:val="000000" w:themeColor="text1"/>
                <w:sz w:val="20"/>
                <w:szCs w:val="20"/>
              </w:rPr>
              <w:t>=</w:t>
            </w:r>
            <w:r w:rsidRPr="00453E6A">
              <w:rPr>
                <w:rFonts w:ascii="宋体" w:hAnsi="宋体" w:hint="eastAsia"/>
                <w:color w:val="000000" w:themeColor="text1"/>
                <w:sz w:val="20"/>
                <w:szCs w:val="20"/>
              </w:rPr>
              <w:t>总分（</w:t>
            </w:r>
            <w:r w:rsidRPr="00453E6A">
              <w:rPr>
                <w:rFonts w:ascii="宋体" w:hAnsi="宋体" w:hint="eastAsia"/>
                <w:color w:val="000000" w:themeColor="text1"/>
                <w:sz w:val="20"/>
                <w:szCs w:val="20"/>
              </w:rPr>
              <w:t>100</w:t>
            </w:r>
            <w:r w:rsidRPr="00453E6A">
              <w:rPr>
                <w:rFonts w:ascii="宋体" w:hAnsi="宋体" w:hint="eastAsia"/>
                <w:color w:val="000000" w:themeColor="text1"/>
                <w:sz w:val="20"/>
                <w:szCs w:val="20"/>
              </w:rPr>
              <w:t>）—合计检查扣分（</w:t>
            </w:r>
            <w:r w:rsidRPr="00453E6A">
              <w:rPr>
                <w:rFonts w:ascii="宋体" w:hAnsi="宋体" w:hint="eastAsia"/>
                <w:color w:val="000000" w:themeColor="text1"/>
                <w:sz w:val="20"/>
                <w:szCs w:val="20"/>
              </w:rPr>
              <w:t xml:space="preserve">          </w:t>
            </w:r>
            <w:r w:rsidRPr="00453E6A">
              <w:rPr>
                <w:rFonts w:ascii="宋体" w:hAnsi="宋体" w:hint="eastAsia"/>
                <w:color w:val="000000" w:themeColor="text1"/>
                <w:sz w:val="20"/>
                <w:szCs w:val="20"/>
              </w:rPr>
              <w:t>）</w:t>
            </w:r>
          </w:p>
        </w:tc>
      </w:tr>
    </w:tbl>
    <w:p w14:paraId="64E94358"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说明：</w:t>
      </w: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、按百分制打分，好（</w:t>
      </w:r>
      <w:r w:rsidRPr="00453E6A">
        <w:rPr>
          <w:rFonts w:ascii="宋体" w:hAnsi="宋体" w:cs="宋体" w:hint="eastAsia"/>
          <w:color w:val="000000" w:themeColor="text1"/>
          <w:kern w:val="0"/>
          <w:sz w:val="20"/>
          <w:szCs w:val="20"/>
        </w:rPr>
        <w:t>100-95</w:t>
      </w:r>
      <w:r w:rsidRPr="00453E6A">
        <w:rPr>
          <w:rFonts w:ascii="宋体" w:hAnsi="宋体" w:cs="宋体" w:hint="eastAsia"/>
          <w:color w:val="000000" w:themeColor="text1"/>
          <w:kern w:val="0"/>
          <w:sz w:val="20"/>
          <w:szCs w:val="20"/>
        </w:rPr>
        <w:t>分），合格（</w:t>
      </w:r>
      <w:r w:rsidRPr="00453E6A">
        <w:rPr>
          <w:rFonts w:ascii="宋体" w:hAnsi="宋体" w:cs="宋体" w:hint="eastAsia"/>
          <w:color w:val="000000" w:themeColor="text1"/>
          <w:kern w:val="0"/>
          <w:sz w:val="20"/>
          <w:szCs w:val="20"/>
        </w:rPr>
        <w:t>95-90</w:t>
      </w:r>
      <w:r w:rsidRPr="00453E6A">
        <w:rPr>
          <w:rFonts w:ascii="宋体" w:hAnsi="宋体" w:cs="宋体" w:hint="eastAsia"/>
          <w:color w:val="000000" w:themeColor="text1"/>
          <w:kern w:val="0"/>
          <w:sz w:val="20"/>
          <w:szCs w:val="20"/>
        </w:rPr>
        <w:t>分），不合格（</w:t>
      </w:r>
      <w:r w:rsidRPr="00453E6A">
        <w:rPr>
          <w:rFonts w:ascii="宋体" w:hAnsi="宋体" w:cs="宋体" w:hint="eastAsia"/>
          <w:color w:val="000000" w:themeColor="text1"/>
          <w:kern w:val="0"/>
          <w:sz w:val="20"/>
          <w:szCs w:val="20"/>
        </w:rPr>
        <w:t>90</w:t>
      </w:r>
      <w:r w:rsidRPr="00453E6A">
        <w:rPr>
          <w:rFonts w:ascii="宋体" w:hAnsi="宋体" w:cs="宋体" w:hint="eastAsia"/>
          <w:color w:val="000000" w:themeColor="text1"/>
          <w:kern w:val="0"/>
          <w:sz w:val="20"/>
          <w:szCs w:val="20"/>
        </w:rPr>
        <w:t>分以下）；</w:t>
      </w:r>
    </w:p>
    <w:p w14:paraId="70A4E550"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2</w:t>
      </w:r>
      <w:r w:rsidRPr="00453E6A">
        <w:rPr>
          <w:rFonts w:ascii="宋体" w:hAnsi="宋体" w:cs="宋体" w:hint="eastAsia"/>
          <w:color w:val="000000" w:themeColor="text1"/>
          <w:kern w:val="0"/>
          <w:sz w:val="20"/>
          <w:szCs w:val="20"/>
        </w:rPr>
        <w:t>、按照合同凡达不到标准要求被扣分的，要扣减当月承包款（每分扣当月承包款的</w:t>
      </w: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w:t>
      </w:r>
    </w:p>
    <w:p w14:paraId="76F59F05"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中心管理人员签名：</w:t>
      </w:r>
      <w:r w:rsidRPr="00453E6A">
        <w:rPr>
          <w:rFonts w:ascii="宋体" w:hAnsi="宋体" w:cs="宋体" w:hint="eastAsia"/>
          <w:color w:val="000000" w:themeColor="text1"/>
          <w:kern w:val="0"/>
          <w:sz w:val="20"/>
          <w:szCs w:val="20"/>
        </w:rPr>
        <w:t xml:space="preserve">                            </w:t>
      </w:r>
      <w:r w:rsidRPr="00453E6A">
        <w:rPr>
          <w:rFonts w:ascii="宋体" w:hAnsi="宋体" w:cs="宋体" w:hint="eastAsia"/>
          <w:color w:val="000000" w:themeColor="text1"/>
          <w:kern w:val="0"/>
          <w:sz w:val="20"/>
          <w:szCs w:val="20"/>
        </w:rPr>
        <w:t>承包单位责任人签名：</w:t>
      </w:r>
    </w:p>
    <w:p w14:paraId="65BE57FD"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lastRenderedPageBreak/>
        <w:t>十</w:t>
      </w:r>
      <w:r w:rsidRPr="00453E6A">
        <w:rPr>
          <w:rFonts w:ascii="宋体" w:hAnsi="宋体" w:cs="宋体"/>
          <w:color w:val="000000" w:themeColor="text1"/>
          <w:kern w:val="0"/>
          <w:sz w:val="20"/>
          <w:szCs w:val="20"/>
        </w:rPr>
        <w:t>、</w:t>
      </w:r>
      <w:r w:rsidRPr="00453E6A">
        <w:rPr>
          <w:rFonts w:ascii="宋体" w:hAnsi="宋体" w:cs="宋体" w:hint="eastAsia"/>
          <w:color w:val="000000" w:themeColor="text1"/>
          <w:kern w:val="0"/>
          <w:sz w:val="20"/>
          <w:szCs w:val="20"/>
        </w:rPr>
        <w:t>南城垃圾转运站管理及桶装垃圾清运项目车辆配置表</w:t>
      </w:r>
    </w:p>
    <w:tbl>
      <w:tblPr>
        <w:tblW w:w="9505" w:type="dxa"/>
        <w:tblInd w:w="93" w:type="dxa"/>
        <w:tblLayout w:type="fixed"/>
        <w:tblLook w:val="04A0" w:firstRow="1" w:lastRow="0" w:firstColumn="1" w:lastColumn="0" w:noHBand="0" w:noVBand="1"/>
      </w:tblPr>
      <w:tblGrid>
        <w:gridCol w:w="666"/>
        <w:gridCol w:w="1921"/>
        <w:gridCol w:w="2116"/>
        <w:gridCol w:w="1316"/>
        <w:gridCol w:w="1406"/>
        <w:gridCol w:w="739"/>
        <w:gridCol w:w="1341"/>
      </w:tblGrid>
      <w:tr w:rsidR="00453E6A" w:rsidRPr="00453E6A" w14:paraId="1E618875" w14:textId="77777777">
        <w:trPr>
          <w:trHeight w:val="500"/>
        </w:trPr>
        <w:tc>
          <w:tcPr>
            <w:tcW w:w="9505" w:type="dxa"/>
            <w:gridSpan w:val="7"/>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C2D151"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南城垃圾转运站管理及桶装垃圾清运项目车辆及设备配置表</w:t>
            </w:r>
          </w:p>
        </w:tc>
      </w:tr>
      <w:tr w:rsidR="00453E6A" w:rsidRPr="00453E6A" w14:paraId="591B688C" w14:textId="77777777">
        <w:trPr>
          <w:trHeight w:val="13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62DDE5"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序号</w:t>
            </w:r>
          </w:p>
        </w:tc>
        <w:tc>
          <w:tcPr>
            <w:tcW w:w="19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20B650"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类别</w:t>
            </w:r>
          </w:p>
        </w:tc>
        <w:tc>
          <w:tcPr>
            <w:tcW w:w="2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C87504"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类型</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51ABDC"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能源类型</w:t>
            </w:r>
          </w:p>
        </w:tc>
        <w:tc>
          <w:tcPr>
            <w:tcW w:w="14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3DF4D"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主要参数：总质量≥</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EF112"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数量（台）</w:t>
            </w:r>
          </w:p>
        </w:tc>
        <w:tc>
          <w:tcPr>
            <w:tcW w:w="13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6006ED"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备注</w:t>
            </w:r>
          </w:p>
        </w:tc>
      </w:tr>
      <w:tr w:rsidR="00453E6A" w:rsidRPr="00453E6A" w14:paraId="025B2418" w14:textId="77777777">
        <w:trPr>
          <w:trHeight w:val="5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921182"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9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B8852F"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垃圾压缩转运站</w:t>
            </w:r>
          </w:p>
        </w:tc>
        <w:tc>
          <w:tcPr>
            <w:tcW w:w="2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62D1E9"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厢式可卸式垃圾车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E646A6"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8F6EBA"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16000KG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399ADE"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5BF70E" w14:textId="77777777" w:rsidR="00B1408F" w:rsidRPr="00453E6A" w:rsidRDefault="00B1408F">
            <w:pPr>
              <w:widowControl/>
              <w:spacing w:line="360" w:lineRule="auto"/>
              <w:rPr>
                <w:rFonts w:ascii="宋体" w:hAnsi="宋体" w:cs="宋体"/>
                <w:color w:val="000000" w:themeColor="text1"/>
                <w:kern w:val="0"/>
                <w:sz w:val="20"/>
                <w:szCs w:val="20"/>
              </w:rPr>
            </w:pPr>
          </w:p>
        </w:tc>
      </w:tr>
      <w:tr w:rsidR="00453E6A" w:rsidRPr="00453E6A" w14:paraId="023F6A1F" w14:textId="77777777">
        <w:trPr>
          <w:trHeight w:val="5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05FC27"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2</w:t>
            </w:r>
          </w:p>
        </w:tc>
        <w:tc>
          <w:tcPr>
            <w:tcW w:w="19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A7A688"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垃圾压缩转运站</w:t>
            </w:r>
          </w:p>
        </w:tc>
        <w:tc>
          <w:tcPr>
            <w:tcW w:w="2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733829"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厢式可卸式垃圾车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F2DA81"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98364B"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16000KG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825051"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C51583" w14:textId="77777777" w:rsidR="00B1408F" w:rsidRPr="00453E6A" w:rsidRDefault="00B1408F">
            <w:pPr>
              <w:widowControl/>
              <w:spacing w:line="360" w:lineRule="auto"/>
              <w:rPr>
                <w:rFonts w:ascii="宋体" w:hAnsi="宋体" w:cs="宋体"/>
                <w:color w:val="000000" w:themeColor="text1"/>
                <w:kern w:val="0"/>
                <w:sz w:val="20"/>
                <w:szCs w:val="20"/>
              </w:rPr>
            </w:pPr>
          </w:p>
        </w:tc>
      </w:tr>
      <w:tr w:rsidR="00453E6A" w:rsidRPr="00453E6A" w14:paraId="76FD15E3" w14:textId="77777777">
        <w:trPr>
          <w:trHeight w:val="5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6BABEF"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3</w:t>
            </w:r>
          </w:p>
        </w:tc>
        <w:tc>
          <w:tcPr>
            <w:tcW w:w="19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9CF9D9"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垃圾压缩转运站</w:t>
            </w:r>
          </w:p>
        </w:tc>
        <w:tc>
          <w:tcPr>
            <w:tcW w:w="2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145C2D"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厢式可卸式垃圾车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D664C2"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AA2219"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16000KG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4477D7"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C028A4" w14:textId="77777777" w:rsidR="00B1408F" w:rsidRPr="00453E6A" w:rsidRDefault="00B1408F">
            <w:pPr>
              <w:widowControl/>
              <w:spacing w:line="360" w:lineRule="auto"/>
              <w:rPr>
                <w:rFonts w:ascii="宋体" w:hAnsi="宋体" w:cs="宋体"/>
                <w:color w:val="000000" w:themeColor="text1"/>
                <w:kern w:val="0"/>
                <w:sz w:val="20"/>
                <w:szCs w:val="20"/>
              </w:rPr>
            </w:pPr>
          </w:p>
        </w:tc>
      </w:tr>
      <w:tr w:rsidR="00453E6A" w:rsidRPr="00453E6A" w14:paraId="197AB510" w14:textId="77777777">
        <w:trPr>
          <w:trHeight w:val="5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0E21D6"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4</w:t>
            </w:r>
          </w:p>
        </w:tc>
        <w:tc>
          <w:tcPr>
            <w:tcW w:w="19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35A75B"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垃圾压缩转运站</w:t>
            </w:r>
          </w:p>
        </w:tc>
        <w:tc>
          <w:tcPr>
            <w:tcW w:w="2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9D6F01"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厢式可卸式垃圾车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4EB6D6"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A8C583"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16000KG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CA0E73"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2232BF" w14:textId="77777777" w:rsidR="00B1408F" w:rsidRPr="00453E6A" w:rsidRDefault="00B1408F">
            <w:pPr>
              <w:widowControl/>
              <w:spacing w:line="360" w:lineRule="auto"/>
              <w:rPr>
                <w:rFonts w:ascii="宋体" w:hAnsi="宋体" w:cs="宋体"/>
                <w:color w:val="000000" w:themeColor="text1"/>
                <w:kern w:val="0"/>
                <w:sz w:val="20"/>
                <w:szCs w:val="20"/>
              </w:rPr>
            </w:pPr>
          </w:p>
        </w:tc>
      </w:tr>
      <w:tr w:rsidR="00453E6A" w:rsidRPr="00453E6A" w14:paraId="6E11E1B7" w14:textId="77777777">
        <w:trPr>
          <w:trHeight w:val="5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5CE4D0"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5</w:t>
            </w:r>
          </w:p>
        </w:tc>
        <w:tc>
          <w:tcPr>
            <w:tcW w:w="19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E5A524"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垃圾压缩转运站</w:t>
            </w:r>
          </w:p>
        </w:tc>
        <w:tc>
          <w:tcPr>
            <w:tcW w:w="2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9C0A2B"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厢式可卸式垃圾车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E4A939"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EC5149"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16000KG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86E24D"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FD553E" w14:textId="77777777" w:rsidR="00B1408F" w:rsidRPr="00453E6A" w:rsidRDefault="00B1408F">
            <w:pPr>
              <w:widowControl/>
              <w:spacing w:line="360" w:lineRule="auto"/>
              <w:rPr>
                <w:rFonts w:ascii="宋体" w:hAnsi="宋体" w:cs="宋体"/>
                <w:color w:val="000000" w:themeColor="text1"/>
                <w:kern w:val="0"/>
                <w:sz w:val="20"/>
                <w:szCs w:val="20"/>
              </w:rPr>
            </w:pPr>
          </w:p>
        </w:tc>
      </w:tr>
      <w:tr w:rsidR="00453E6A" w:rsidRPr="00453E6A" w14:paraId="2951C24E" w14:textId="77777777">
        <w:trPr>
          <w:trHeight w:val="5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EC291A"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6</w:t>
            </w:r>
          </w:p>
        </w:tc>
        <w:tc>
          <w:tcPr>
            <w:tcW w:w="19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C9B9C5"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垃圾压缩转运站</w:t>
            </w:r>
          </w:p>
        </w:tc>
        <w:tc>
          <w:tcPr>
            <w:tcW w:w="2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7018F7"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厢式可卸式垃圾车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D004AA"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B7A9FB"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16000KG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5732F5"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2FEE4D" w14:textId="77777777" w:rsidR="00B1408F" w:rsidRPr="00453E6A" w:rsidRDefault="00B1408F">
            <w:pPr>
              <w:widowControl/>
              <w:spacing w:line="360" w:lineRule="auto"/>
              <w:rPr>
                <w:rFonts w:ascii="宋体" w:hAnsi="宋体" w:cs="宋体"/>
                <w:color w:val="000000" w:themeColor="text1"/>
                <w:kern w:val="0"/>
                <w:sz w:val="20"/>
                <w:szCs w:val="20"/>
              </w:rPr>
            </w:pPr>
          </w:p>
        </w:tc>
      </w:tr>
      <w:tr w:rsidR="00453E6A" w:rsidRPr="00453E6A" w14:paraId="2720357E" w14:textId="77777777">
        <w:trPr>
          <w:trHeight w:val="5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FDCDE3"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7</w:t>
            </w:r>
          </w:p>
        </w:tc>
        <w:tc>
          <w:tcPr>
            <w:tcW w:w="19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22DCCC"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垃圾压缩转运站</w:t>
            </w:r>
          </w:p>
        </w:tc>
        <w:tc>
          <w:tcPr>
            <w:tcW w:w="2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CEA6AD"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压缩式垃圾运输车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463DA3"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EE88E7"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7300KG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C076B7"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BA3FE1" w14:textId="77777777" w:rsidR="00B1408F" w:rsidRPr="00453E6A" w:rsidRDefault="00B1408F">
            <w:pPr>
              <w:widowControl/>
              <w:spacing w:line="360" w:lineRule="auto"/>
              <w:rPr>
                <w:rFonts w:ascii="宋体" w:hAnsi="宋体" w:cs="宋体"/>
                <w:color w:val="000000" w:themeColor="text1"/>
                <w:kern w:val="0"/>
                <w:sz w:val="20"/>
                <w:szCs w:val="20"/>
              </w:rPr>
            </w:pPr>
          </w:p>
        </w:tc>
      </w:tr>
      <w:tr w:rsidR="00453E6A" w:rsidRPr="00453E6A" w14:paraId="30F3EACF" w14:textId="77777777">
        <w:trPr>
          <w:trHeight w:val="5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4A6743"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8</w:t>
            </w:r>
          </w:p>
        </w:tc>
        <w:tc>
          <w:tcPr>
            <w:tcW w:w="19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D18606"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垃圾压缩转运站</w:t>
            </w:r>
          </w:p>
        </w:tc>
        <w:tc>
          <w:tcPr>
            <w:tcW w:w="2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367815"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压缩式垃圾运输车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781BBF"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B51DC6"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7300KG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7FC146"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0BEBA6" w14:textId="77777777" w:rsidR="00B1408F" w:rsidRPr="00453E6A" w:rsidRDefault="00B1408F">
            <w:pPr>
              <w:widowControl/>
              <w:spacing w:line="360" w:lineRule="auto"/>
              <w:rPr>
                <w:rFonts w:ascii="宋体" w:hAnsi="宋体" w:cs="宋体"/>
                <w:color w:val="000000" w:themeColor="text1"/>
                <w:kern w:val="0"/>
                <w:sz w:val="20"/>
                <w:szCs w:val="20"/>
              </w:rPr>
            </w:pPr>
          </w:p>
        </w:tc>
      </w:tr>
      <w:tr w:rsidR="00453E6A" w:rsidRPr="00453E6A" w14:paraId="4199BDE6" w14:textId="77777777">
        <w:trPr>
          <w:trHeight w:val="5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BFF328"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9</w:t>
            </w:r>
          </w:p>
        </w:tc>
        <w:tc>
          <w:tcPr>
            <w:tcW w:w="19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489995"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垃圾压缩转运站</w:t>
            </w:r>
          </w:p>
        </w:tc>
        <w:tc>
          <w:tcPr>
            <w:tcW w:w="2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0942CC"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压缩式垃圾运输车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BBCBEE"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E24690"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7300KG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76CA5B"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FD1375" w14:textId="77777777" w:rsidR="00B1408F" w:rsidRPr="00453E6A" w:rsidRDefault="00B1408F">
            <w:pPr>
              <w:widowControl/>
              <w:spacing w:line="360" w:lineRule="auto"/>
              <w:rPr>
                <w:rFonts w:ascii="宋体" w:hAnsi="宋体" w:cs="宋体"/>
                <w:color w:val="000000" w:themeColor="text1"/>
                <w:kern w:val="0"/>
                <w:sz w:val="20"/>
                <w:szCs w:val="20"/>
              </w:rPr>
            </w:pPr>
          </w:p>
        </w:tc>
      </w:tr>
      <w:tr w:rsidR="00453E6A" w:rsidRPr="00453E6A" w14:paraId="1EA5DCEF" w14:textId="77777777">
        <w:trPr>
          <w:trHeight w:val="5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BC0DD6"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10</w:t>
            </w:r>
          </w:p>
        </w:tc>
        <w:tc>
          <w:tcPr>
            <w:tcW w:w="19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B1C943"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垃圾压缩转运站</w:t>
            </w:r>
          </w:p>
        </w:tc>
        <w:tc>
          <w:tcPr>
            <w:tcW w:w="2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63DAC7"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勾臂式垃圾运输车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AB197A"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3FB706"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25000KG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AAD2CD"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970EE7" w14:textId="77777777" w:rsidR="00B1408F" w:rsidRPr="00453E6A" w:rsidRDefault="00B1408F">
            <w:pPr>
              <w:widowControl/>
              <w:spacing w:line="360" w:lineRule="auto"/>
              <w:rPr>
                <w:rFonts w:ascii="宋体" w:hAnsi="宋体" w:cs="宋体"/>
                <w:color w:val="000000" w:themeColor="text1"/>
                <w:kern w:val="0"/>
                <w:sz w:val="20"/>
                <w:szCs w:val="20"/>
              </w:rPr>
            </w:pPr>
          </w:p>
        </w:tc>
      </w:tr>
      <w:tr w:rsidR="00453E6A" w:rsidRPr="00453E6A" w14:paraId="06314488" w14:textId="77777777">
        <w:trPr>
          <w:trHeight w:val="5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F7A3F4"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11</w:t>
            </w:r>
          </w:p>
        </w:tc>
        <w:tc>
          <w:tcPr>
            <w:tcW w:w="19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544154"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垃圾压缩转运站</w:t>
            </w:r>
          </w:p>
        </w:tc>
        <w:tc>
          <w:tcPr>
            <w:tcW w:w="2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F1B315"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勾臂式垃圾运输车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B26158"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8A04EE"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25000KG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2978B5"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BD1F8D" w14:textId="77777777" w:rsidR="00B1408F" w:rsidRPr="00453E6A" w:rsidRDefault="00B1408F">
            <w:pPr>
              <w:widowControl/>
              <w:spacing w:line="360" w:lineRule="auto"/>
              <w:rPr>
                <w:rFonts w:ascii="宋体" w:hAnsi="宋体" w:cs="宋体"/>
                <w:color w:val="000000" w:themeColor="text1"/>
                <w:kern w:val="0"/>
                <w:sz w:val="20"/>
                <w:szCs w:val="20"/>
              </w:rPr>
            </w:pPr>
          </w:p>
        </w:tc>
      </w:tr>
      <w:tr w:rsidR="00453E6A" w:rsidRPr="00453E6A" w14:paraId="279424B1" w14:textId="77777777">
        <w:trPr>
          <w:trHeight w:val="5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5F84A9"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12</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BBC13"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桶装生活垃圾清运</w:t>
            </w:r>
          </w:p>
        </w:tc>
        <w:tc>
          <w:tcPr>
            <w:tcW w:w="2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78750"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压缩式垃圾运输车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039871"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C12405"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18000KG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D56D06"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E1E26E" w14:textId="77777777" w:rsidR="00B1408F" w:rsidRPr="00453E6A" w:rsidRDefault="00B1408F">
            <w:pPr>
              <w:widowControl/>
              <w:spacing w:line="360" w:lineRule="auto"/>
              <w:rPr>
                <w:rFonts w:ascii="宋体" w:hAnsi="宋体" w:cs="宋体"/>
                <w:color w:val="000000" w:themeColor="text1"/>
                <w:kern w:val="0"/>
                <w:sz w:val="20"/>
                <w:szCs w:val="20"/>
              </w:rPr>
            </w:pPr>
          </w:p>
        </w:tc>
      </w:tr>
      <w:tr w:rsidR="00453E6A" w:rsidRPr="00453E6A" w14:paraId="66A13762" w14:textId="77777777">
        <w:trPr>
          <w:trHeight w:val="5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E9750A"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13</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40512"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桶装生活垃圾清运</w:t>
            </w:r>
          </w:p>
        </w:tc>
        <w:tc>
          <w:tcPr>
            <w:tcW w:w="2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B90C6"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压缩式垃圾运输车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C83F74"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0938C7"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18000KG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E0C82A"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1F54FC" w14:textId="77777777" w:rsidR="00B1408F" w:rsidRPr="00453E6A" w:rsidRDefault="00B1408F">
            <w:pPr>
              <w:widowControl/>
              <w:spacing w:line="360" w:lineRule="auto"/>
              <w:rPr>
                <w:rFonts w:ascii="宋体" w:hAnsi="宋体" w:cs="宋体"/>
                <w:color w:val="000000" w:themeColor="text1"/>
                <w:kern w:val="0"/>
                <w:sz w:val="20"/>
                <w:szCs w:val="20"/>
              </w:rPr>
            </w:pPr>
          </w:p>
        </w:tc>
      </w:tr>
      <w:tr w:rsidR="00453E6A" w:rsidRPr="00453E6A" w14:paraId="69CBFEEA" w14:textId="77777777">
        <w:trPr>
          <w:trHeight w:val="5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CF1195"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14</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82E6F"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桶装生活垃圾清运</w:t>
            </w:r>
          </w:p>
        </w:tc>
        <w:tc>
          <w:tcPr>
            <w:tcW w:w="2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069F1"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压缩式垃圾运输车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9E6171"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777A69"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18000KG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26FFCE"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FF2D41" w14:textId="77777777" w:rsidR="00B1408F" w:rsidRPr="00453E6A" w:rsidRDefault="00B1408F">
            <w:pPr>
              <w:widowControl/>
              <w:spacing w:line="360" w:lineRule="auto"/>
              <w:rPr>
                <w:rFonts w:ascii="宋体" w:hAnsi="宋体" w:cs="宋体"/>
                <w:color w:val="000000" w:themeColor="text1"/>
                <w:kern w:val="0"/>
                <w:sz w:val="20"/>
                <w:szCs w:val="20"/>
              </w:rPr>
            </w:pPr>
          </w:p>
        </w:tc>
      </w:tr>
      <w:tr w:rsidR="00453E6A" w:rsidRPr="00453E6A" w14:paraId="3FBB1C96" w14:textId="77777777">
        <w:trPr>
          <w:trHeight w:val="5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A76D68"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15</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E30DF"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桶装生活垃圾清运</w:t>
            </w:r>
          </w:p>
        </w:tc>
        <w:tc>
          <w:tcPr>
            <w:tcW w:w="2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96BC4"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压缩式垃圾运输车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B41802"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F3D12D"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18000KG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F667F3"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FCC7DE" w14:textId="77777777" w:rsidR="00B1408F" w:rsidRPr="00453E6A" w:rsidRDefault="00B1408F">
            <w:pPr>
              <w:widowControl/>
              <w:spacing w:line="360" w:lineRule="auto"/>
              <w:rPr>
                <w:rFonts w:ascii="宋体" w:hAnsi="宋体" w:cs="宋体"/>
                <w:color w:val="000000" w:themeColor="text1"/>
                <w:kern w:val="0"/>
                <w:sz w:val="20"/>
                <w:szCs w:val="20"/>
              </w:rPr>
            </w:pPr>
          </w:p>
        </w:tc>
      </w:tr>
      <w:tr w:rsidR="00453E6A" w:rsidRPr="00453E6A" w14:paraId="5D0D79C2" w14:textId="77777777">
        <w:trPr>
          <w:trHeight w:val="5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CF8E70"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16</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C307D"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桶装生活垃圾清运</w:t>
            </w:r>
          </w:p>
        </w:tc>
        <w:tc>
          <w:tcPr>
            <w:tcW w:w="2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0B4BA"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压缩式垃圾运输车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3F0579"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FCDE91"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18000KG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0B5918"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4BB37F" w14:textId="77777777" w:rsidR="00B1408F" w:rsidRPr="00453E6A" w:rsidRDefault="00B1408F">
            <w:pPr>
              <w:widowControl/>
              <w:spacing w:line="360" w:lineRule="auto"/>
              <w:rPr>
                <w:rFonts w:ascii="宋体" w:hAnsi="宋体" w:cs="宋体"/>
                <w:color w:val="000000" w:themeColor="text1"/>
                <w:kern w:val="0"/>
                <w:sz w:val="20"/>
                <w:szCs w:val="20"/>
              </w:rPr>
            </w:pPr>
          </w:p>
        </w:tc>
      </w:tr>
      <w:tr w:rsidR="00453E6A" w:rsidRPr="00453E6A" w14:paraId="739F591F" w14:textId="77777777">
        <w:trPr>
          <w:trHeight w:val="5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21DA8B"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17</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BF687"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桶装生活垃圾清运</w:t>
            </w:r>
          </w:p>
        </w:tc>
        <w:tc>
          <w:tcPr>
            <w:tcW w:w="2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401B5"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压缩式垃圾运输车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81C89C"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CB12C4"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18000KG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EE726A"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51753E" w14:textId="77777777" w:rsidR="00B1408F" w:rsidRPr="00453E6A" w:rsidRDefault="00B1408F">
            <w:pPr>
              <w:widowControl/>
              <w:spacing w:line="360" w:lineRule="auto"/>
              <w:rPr>
                <w:rFonts w:ascii="宋体" w:hAnsi="宋体" w:cs="宋体"/>
                <w:color w:val="000000" w:themeColor="text1"/>
                <w:kern w:val="0"/>
                <w:sz w:val="20"/>
                <w:szCs w:val="20"/>
              </w:rPr>
            </w:pPr>
          </w:p>
        </w:tc>
      </w:tr>
      <w:tr w:rsidR="00453E6A" w:rsidRPr="00453E6A" w14:paraId="51EEA7D2" w14:textId="77777777">
        <w:trPr>
          <w:trHeight w:val="5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E84737"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18</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1601F"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桶装生活垃圾清运</w:t>
            </w:r>
          </w:p>
        </w:tc>
        <w:tc>
          <w:tcPr>
            <w:tcW w:w="2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8E8ED"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压缩式垃圾运输车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BA9D92"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CA7D1E"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18000KG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8303D0"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6F5610" w14:textId="77777777" w:rsidR="00B1408F" w:rsidRPr="00453E6A" w:rsidRDefault="00B1408F">
            <w:pPr>
              <w:widowControl/>
              <w:spacing w:line="360" w:lineRule="auto"/>
              <w:rPr>
                <w:rFonts w:ascii="宋体" w:hAnsi="宋体" w:cs="宋体"/>
                <w:color w:val="000000" w:themeColor="text1"/>
                <w:kern w:val="0"/>
                <w:sz w:val="20"/>
                <w:szCs w:val="20"/>
              </w:rPr>
            </w:pPr>
          </w:p>
        </w:tc>
      </w:tr>
      <w:tr w:rsidR="00453E6A" w:rsidRPr="00453E6A" w14:paraId="322644E9" w14:textId="77777777">
        <w:trPr>
          <w:trHeight w:val="5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CB109D"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19</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230F4"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桶装生活垃圾清运</w:t>
            </w:r>
          </w:p>
        </w:tc>
        <w:tc>
          <w:tcPr>
            <w:tcW w:w="2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27138"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压缩式垃圾运输车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961A28"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F9DB01"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18000KG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4A8296"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27A4FA" w14:textId="77777777" w:rsidR="00B1408F" w:rsidRPr="00453E6A" w:rsidRDefault="00B1408F">
            <w:pPr>
              <w:widowControl/>
              <w:spacing w:line="360" w:lineRule="auto"/>
              <w:rPr>
                <w:rFonts w:ascii="宋体" w:hAnsi="宋体" w:cs="宋体"/>
                <w:color w:val="000000" w:themeColor="text1"/>
                <w:kern w:val="0"/>
                <w:sz w:val="20"/>
                <w:szCs w:val="20"/>
              </w:rPr>
            </w:pPr>
          </w:p>
        </w:tc>
      </w:tr>
      <w:tr w:rsidR="00453E6A" w:rsidRPr="00453E6A" w14:paraId="5E940DCF" w14:textId="77777777">
        <w:trPr>
          <w:trHeight w:val="5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29B015"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20</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41DA4"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桶装生活垃圾清运</w:t>
            </w:r>
          </w:p>
        </w:tc>
        <w:tc>
          <w:tcPr>
            <w:tcW w:w="2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15EAC"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压缩式垃圾运输车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D92447"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9CFBA1"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18000KG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0E3953"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FBBA9F" w14:textId="77777777" w:rsidR="00B1408F" w:rsidRPr="00453E6A" w:rsidRDefault="00B1408F">
            <w:pPr>
              <w:widowControl/>
              <w:spacing w:line="360" w:lineRule="auto"/>
              <w:rPr>
                <w:rFonts w:ascii="宋体" w:hAnsi="宋体" w:cs="宋体"/>
                <w:color w:val="000000" w:themeColor="text1"/>
                <w:kern w:val="0"/>
                <w:sz w:val="20"/>
                <w:szCs w:val="20"/>
              </w:rPr>
            </w:pPr>
          </w:p>
        </w:tc>
      </w:tr>
      <w:tr w:rsidR="00453E6A" w:rsidRPr="00453E6A" w14:paraId="5196425D" w14:textId="77777777">
        <w:trPr>
          <w:trHeight w:val="5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9FC48C"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21</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38E30"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桶装生活垃圾清运</w:t>
            </w:r>
          </w:p>
        </w:tc>
        <w:tc>
          <w:tcPr>
            <w:tcW w:w="2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FF98A"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压缩式垃圾运输车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940810"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B9C31D"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8200KG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658539"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5B9A2D" w14:textId="77777777" w:rsidR="00B1408F" w:rsidRPr="00453E6A" w:rsidRDefault="00B1408F">
            <w:pPr>
              <w:widowControl/>
              <w:spacing w:line="360" w:lineRule="auto"/>
              <w:rPr>
                <w:rFonts w:ascii="宋体" w:hAnsi="宋体" w:cs="宋体"/>
                <w:color w:val="000000" w:themeColor="text1"/>
                <w:kern w:val="0"/>
                <w:sz w:val="20"/>
                <w:szCs w:val="20"/>
              </w:rPr>
            </w:pPr>
          </w:p>
        </w:tc>
      </w:tr>
      <w:tr w:rsidR="00453E6A" w:rsidRPr="00453E6A" w14:paraId="3F04D662" w14:textId="77777777">
        <w:trPr>
          <w:trHeight w:val="5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6C76E8"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22</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1ACCC"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桶装生活垃圾清运</w:t>
            </w:r>
          </w:p>
        </w:tc>
        <w:tc>
          <w:tcPr>
            <w:tcW w:w="2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60F84"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压缩式垃圾运输车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1DB3A4"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AEED77"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8200KG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38428E"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9DF6E6" w14:textId="77777777" w:rsidR="00B1408F" w:rsidRPr="00453E6A" w:rsidRDefault="00B1408F">
            <w:pPr>
              <w:widowControl/>
              <w:spacing w:line="360" w:lineRule="auto"/>
              <w:rPr>
                <w:rFonts w:ascii="宋体" w:hAnsi="宋体" w:cs="宋体"/>
                <w:color w:val="000000" w:themeColor="text1"/>
                <w:kern w:val="0"/>
                <w:sz w:val="20"/>
                <w:szCs w:val="20"/>
              </w:rPr>
            </w:pPr>
          </w:p>
        </w:tc>
      </w:tr>
      <w:tr w:rsidR="00453E6A" w:rsidRPr="00453E6A" w14:paraId="2DE850DF" w14:textId="77777777">
        <w:trPr>
          <w:trHeight w:val="5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00A88B"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lastRenderedPageBreak/>
              <w:t>23</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F251F"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桶装生活垃圾清运</w:t>
            </w:r>
          </w:p>
        </w:tc>
        <w:tc>
          <w:tcPr>
            <w:tcW w:w="2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22F3E"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压缩式垃圾运输车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F27C48"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263ADE"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8200KG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E81374"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6EFC1A" w14:textId="77777777" w:rsidR="00B1408F" w:rsidRPr="00453E6A" w:rsidRDefault="00B1408F">
            <w:pPr>
              <w:widowControl/>
              <w:spacing w:line="360" w:lineRule="auto"/>
              <w:rPr>
                <w:rFonts w:ascii="宋体" w:hAnsi="宋体" w:cs="宋体"/>
                <w:color w:val="000000" w:themeColor="text1"/>
                <w:kern w:val="0"/>
                <w:sz w:val="20"/>
                <w:szCs w:val="20"/>
              </w:rPr>
            </w:pPr>
          </w:p>
        </w:tc>
      </w:tr>
      <w:tr w:rsidR="00453E6A" w:rsidRPr="00453E6A" w14:paraId="2B0FB7AA" w14:textId="77777777">
        <w:trPr>
          <w:trHeight w:val="5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D36724"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24</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B737A"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桶装生活垃圾清运</w:t>
            </w:r>
          </w:p>
        </w:tc>
        <w:tc>
          <w:tcPr>
            <w:tcW w:w="2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21110"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压缩式垃圾运输车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36A439"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9D0560"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8200KG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FF851A"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9EC2D5" w14:textId="77777777" w:rsidR="00B1408F" w:rsidRPr="00453E6A" w:rsidRDefault="00B1408F">
            <w:pPr>
              <w:widowControl/>
              <w:spacing w:line="360" w:lineRule="auto"/>
              <w:rPr>
                <w:rFonts w:ascii="宋体" w:hAnsi="宋体" w:cs="宋体"/>
                <w:color w:val="000000" w:themeColor="text1"/>
                <w:kern w:val="0"/>
                <w:sz w:val="20"/>
                <w:szCs w:val="20"/>
              </w:rPr>
            </w:pPr>
          </w:p>
        </w:tc>
      </w:tr>
      <w:tr w:rsidR="00453E6A" w:rsidRPr="00453E6A" w14:paraId="19B015D9" w14:textId="77777777">
        <w:trPr>
          <w:trHeight w:val="5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0849BE"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25</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B9379"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桶装生活垃圾清运</w:t>
            </w:r>
          </w:p>
        </w:tc>
        <w:tc>
          <w:tcPr>
            <w:tcW w:w="2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B6478"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压缩式垃圾运输车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3A7372"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103FFA"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8200KG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E19720"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EFF0F9" w14:textId="77777777" w:rsidR="00B1408F" w:rsidRPr="00453E6A" w:rsidRDefault="00B1408F">
            <w:pPr>
              <w:widowControl/>
              <w:spacing w:line="360" w:lineRule="auto"/>
              <w:rPr>
                <w:rFonts w:ascii="宋体" w:hAnsi="宋体" w:cs="宋体"/>
                <w:color w:val="000000" w:themeColor="text1"/>
                <w:kern w:val="0"/>
                <w:sz w:val="20"/>
                <w:szCs w:val="20"/>
              </w:rPr>
            </w:pPr>
          </w:p>
        </w:tc>
      </w:tr>
      <w:tr w:rsidR="00453E6A" w:rsidRPr="00453E6A" w14:paraId="38C5AA90" w14:textId="77777777">
        <w:trPr>
          <w:trHeight w:val="5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BEDEEF"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26</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23F0F"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桶装生活垃圾清运</w:t>
            </w:r>
          </w:p>
        </w:tc>
        <w:tc>
          <w:tcPr>
            <w:tcW w:w="2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7ACE6"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压缩式垃圾运输车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8F6213"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A73DC1"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8200KG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E5AD06"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67294C" w14:textId="77777777" w:rsidR="00B1408F" w:rsidRPr="00453E6A" w:rsidRDefault="00B1408F">
            <w:pPr>
              <w:widowControl/>
              <w:spacing w:line="360" w:lineRule="auto"/>
              <w:rPr>
                <w:rFonts w:ascii="宋体" w:hAnsi="宋体" w:cs="宋体"/>
                <w:color w:val="000000" w:themeColor="text1"/>
                <w:kern w:val="0"/>
                <w:sz w:val="20"/>
                <w:szCs w:val="20"/>
              </w:rPr>
            </w:pPr>
          </w:p>
        </w:tc>
      </w:tr>
      <w:tr w:rsidR="00453E6A" w:rsidRPr="00453E6A" w14:paraId="039EC497" w14:textId="77777777">
        <w:trPr>
          <w:trHeight w:val="5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D5E11C"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27</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902E6"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桶装生活垃圾清运</w:t>
            </w:r>
          </w:p>
        </w:tc>
        <w:tc>
          <w:tcPr>
            <w:tcW w:w="2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C7BF8"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压缩式垃圾运输车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C691C3"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0F718A"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8200KG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8C6BD5"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DCFC3C" w14:textId="77777777" w:rsidR="00B1408F" w:rsidRPr="00453E6A" w:rsidRDefault="00B1408F">
            <w:pPr>
              <w:widowControl/>
              <w:spacing w:line="360" w:lineRule="auto"/>
              <w:rPr>
                <w:rFonts w:ascii="宋体" w:hAnsi="宋体" w:cs="宋体"/>
                <w:color w:val="000000" w:themeColor="text1"/>
                <w:kern w:val="0"/>
                <w:sz w:val="20"/>
                <w:szCs w:val="20"/>
              </w:rPr>
            </w:pPr>
          </w:p>
        </w:tc>
      </w:tr>
      <w:tr w:rsidR="00453E6A" w:rsidRPr="00453E6A" w14:paraId="202510FB" w14:textId="77777777">
        <w:trPr>
          <w:trHeight w:val="5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B35498"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28</w:t>
            </w:r>
          </w:p>
        </w:tc>
        <w:tc>
          <w:tcPr>
            <w:tcW w:w="19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CB2AB"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桶装生活垃圾清运</w:t>
            </w:r>
          </w:p>
        </w:tc>
        <w:tc>
          <w:tcPr>
            <w:tcW w:w="2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13EE6"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勾臂式垃圾运输车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C812E2"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1F39E4"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25000KG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2DBB80"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12F76F" w14:textId="77777777" w:rsidR="00B1408F" w:rsidRPr="00453E6A" w:rsidRDefault="00B1408F">
            <w:pPr>
              <w:widowControl/>
              <w:spacing w:line="360" w:lineRule="auto"/>
              <w:rPr>
                <w:rFonts w:ascii="宋体" w:hAnsi="宋体" w:cs="宋体"/>
                <w:color w:val="000000" w:themeColor="text1"/>
                <w:kern w:val="0"/>
                <w:sz w:val="20"/>
                <w:szCs w:val="20"/>
              </w:rPr>
            </w:pPr>
          </w:p>
        </w:tc>
      </w:tr>
      <w:tr w:rsidR="00453E6A" w:rsidRPr="00453E6A" w14:paraId="1CC3599A" w14:textId="77777777">
        <w:trPr>
          <w:trHeight w:val="8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EDAF8C"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29</w:t>
            </w:r>
          </w:p>
        </w:tc>
        <w:tc>
          <w:tcPr>
            <w:tcW w:w="19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168A7F" w14:textId="77777777" w:rsidR="00B1408F" w:rsidRPr="00453E6A" w:rsidRDefault="00B1408F">
            <w:pPr>
              <w:widowControl/>
              <w:spacing w:line="360" w:lineRule="auto"/>
              <w:rPr>
                <w:rFonts w:ascii="宋体" w:hAnsi="宋体" w:cs="宋体"/>
                <w:color w:val="000000" w:themeColor="text1"/>
                <w:kern w:val="0"/>
                <w:sz w:val="20"/>
                <w:szCs w:val="20"/>
              </w:rPr>
            </w:pPr>
          </w:p>
        </w:tc>
        <w:tc>
          <w:tcPr>
            <w:tcW w:w="2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1C846"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 xml:space="preserve"> </w:t>
            </w:r>
            <w:r w:rsidRPr="00453E6A">
              <w:rPr>
                <w:rFonts w:ascii="宋体" w:hAnsi="宋体" w:cs="宋体" w:hint="eastAsia"/>
                <w:color w:val="000000" w:themeColor="text1"/>
                <w:kern w:val="0"/>
                <w:sz w:val="20"/>
                <w:szCs w:val="20"/>
              </w:rPr>
              <w:t>项目经理巡查车</w:t>
            </w:r>
            <w:r w:rsidRPr="00453E6A">
              <w:rPr>
                <w:rFonts w:ascii="宋体" w:hAnsi="宋体" w:cs="宋体" w:hint="eastAsia"/>
                <w:color w:val="000000" w:themeColor="text1"/>
                <w:kern w:val="0"/>
                <w:sz w:val="20"/>
                <w:szCs w:val="20"/>
              </w:rPr>
              <w:br/>
            </w:r>
            <w:r w:rsidRPr="00453E6A">
              <w:rPr>
                <w:rFonts w:ascii="宋体" w:hAnsi="宋体" w:cs="宋体" w:hint="eastAsia"/>
                <w:color w:val="000000" w:themeColor="text1"/>
                <w:kern w:val="0"/>
                <w:sz w:val="20"/>
                <w:szCs w:val="20"/>
              </w:rPr>
              <w:t>（小型客车）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49692E"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C53169"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CE5AB7"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A8742"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蓝牌，满足市区行驶需要</w:t>
            </w:r>
            <w:r w:rsidRPr="00453E6A">
              <w:rPr>
                <w:rFonts w:ascii="宋体" w:hAnsi="宋体" w:cs="宋体" w:hint="eastAsia"/>
                <w:color w:val="000000" w:themeColor="text1"/>
                <w:kern w:val="0"/>
                <w:sz w:val="20"/>
                <w:szCs w:val="20"/>
              </w:rPr>
              <w:t xml:space="preserve"> </w:t>
            </w:r>
          </w:p>
        </w:tc>
      </w:tr>
      <w:tr w:rsidR="00453E6A" w:rsidRPr="00453E6A" w14:paraId="0D227F40" w14:textId="77777777">
        <w:trPr>
          <w:trHeight w:val="80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60FF14"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30</w:t>
            </w:r>
          </w:p>
        </w:tc>
        <w:tc>
          <w:tcPr>
            <w:tcW w:w="19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188AF5" w14:textId="77777777" w:rsidR="00B1408F" w:rsidRPr="00453E6A" w:rsidRDefault="00B1408F">
            <w:pPr>
              <w:widowControl/>
              <w:spacing w:line="360" w:lineRule="auto"/>
              <w:rPr>
                <w:rFonts w:ascii="宋体" w:hAnsi="宋体" w:cs="宋体"/>
                <w:color w:val="000000" w:themeColor="text1"/>
                <w:kern w:val="0"/>
                <w:sz w:val="20"/>
                <w:szCs w:val="20"/>
              </w:rPr>
            </w:pPr>
          </w:p>
        </w:tc>
        <w:tc>
          <w:tcPr>
            <w:tcW w:w="2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21537"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巡查车（皮卡车）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D18B69"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853B17"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293801"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B2EB5"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蓝牌，满足市区行驶需要</w:t>
            </w:r>
            <w:r w:rsidRPr="00453E6A">
              <w:rPr>
                <w:rFonts w:ascii="宋体" w:hAnsi="宋体" w:cs="宋体" w:hint="eastAsia"/>
                <w:color w:val="000000" w:themeColor="text1"/>
                <w:kern w:val="0"/>
                <w:sz w:val="20"/>
                <w:szCs w:val="20"/>
              </w:rPr>
              <w:t xml:space="preserve"> </w:t>
            </w:r>
          </w:p>
        </w:tc>
      </w:tr>
      <w:tr w:rsidR="00453E6A" w:rsidRPr="00453E6A" w14:paraId="4E0AD674" w14:textId="77777777">
        <w:trPr>
          <w:trHeight w:val="1040"/>
        </w:trPr>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51025E"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31</w:t>
            </w:r>
          </w:p>
        </w:tc>
        <w:tc>
          <w:tcPr>
            <w:tcW w:w="19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E47A91" w14:textId="77777777" w:rsidR="00B1408F" w:rsidRPr="00453E6A" w:rsidRDefault="00B1408F">
            <w:pPr>
              <w:widowControl/>
              <w:spacing w:line="360" w:lineRule="auto"/>
              <w:rPr>
                <w:rFonts w:ascii="宋体" w:hAnsi="宋体" w:cs="宋体"/>
                <w:color w:val="000000" w:themeColor="text1"/>
                <w:kern w:val="0"/>
                <w:sz w:val="20"/>
                <w:szCs w:val="20"/>
              </w:rPr>
            </w:pPr>
          </w:p>
        </w:tc>
        <w:tc>
          <w:tcPr>
            <w:tcW w:w="2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8CF32E"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压缩式挂桶垃圾车</w:t>
            </w:r>
          </w:p>
        </w:tc>
        <w:tc>
          <w:tcPr>
            <w:tcW w:w="13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D0BEA3"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国</w:t>
            </w:r>
            <w:r w:rsidRPr="00453E6A">
              <w:rPr>
                <w:rFonts w:ascii="宋体" w:hAnsi="宋体" w:cs="宋体" w:hint="eastAsia"/>
                <w:color w:val="000000" w:themeColor="text1"/>
                <w:kern w:val="0"/>
                <w:sz w:val="20"/>
                <w:szCs w:val="20"/>
              </w:rPr>
              <w:t>V</w:t>
            </w:r>
            <w:r w:rsidRPr="00453E6A">
              <w:rPr>
                <w:rFonts w:ascii="宋体" w:hAnsi="宋体" w:cs="宋体" w:hint="eastAsia"/>
                <w:color w:val="000000" w:themeColor="text1"/>
                <w:kern w:val="0"/>
                <w:sz w:val="20"/>
                <w:szCs w:val="20"/>
              </w:rPr>
              <w:t>及以上</w:t>
            </w:r>
          </w:p>
        </w:tc>
        <w:tc>
          <w:tcPr>
            <w:tcW w:w="14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8DD47F"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E28F0F"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E3745"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16"/>
                <w:szCs w:val="16"/>
              </w:rPr>
              <w:t>6</w:t>
            </w:r>
            <w:r w:rsidRPr="00453E6A">
              <w:rPr>
                <w:rFonts w:ascii="宋体" w:hAnsi="宋体" w:cs="宋体" w:hint="eastAsia"/>
                <w:color w:val="000000" w:themeColor="text1"/>
                <w:kern w:val="0"/>
                <w:sz w:val="16"/>
                <w:szCs w:val="16"/>
              </w:rPr>
              <w:t>吨压缩式挂桶垃圾车整车高度低于</w:t>
            </w:r>
            <w:r w:rsidRPr="00453E6A">
              <w:rPr>
                <w:rFonts w:ascii="宋体" w:hAnsi="宋体" w:cs="宋体" w:hint="eastAsia"/>
                <w:color w:val="000000" w:themeColor="text1"/>
                <w:kern w:val="0"/>
                <w:sz w:val="16"/>
                <w:szCs w:val="16"/>
              </w:rPr>
              <w:t>2.2</w:t>
            </w:r>
            <w:r w:rsidRPr="00453E6A">
              <w:rPr>
                <w:rFonts w:ascii="宋体" w:hAnsi="宋体" w:cs="宋体" w:hint="eastAsia"/>
                <w:color w:val="000000" w:themeColor="text1"/>
                <w:kern w:val="0"/>
                <w:sz w:val="16"/>
                <w:szCs w:val="16"/>
              </w:rPr>
              <w:t>米，可进地下停车场。</w:t>
            </w:r>
          </w:p>
        </w:tc>
      </w:tr>
      <w:tr w:rsidR="00453E6A" w:rsidRPr="00453E6A" w14:paraId="10193A09" w14:textId="77777777">
        <w:trPr>
          <w:trHeight w:val="500"/>
        </w:trPr>
        <w:tc>
          <w:tcPr>
            <w:tcW w:w="9505" w:type="dxa"/>
            <w:gridSpan w:val="7"/>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9C14E0"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车辆及设备要求使用不超过五年的车辆（以首次上牌日期为准）</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上述车辆要匹配现有箱体。</w:t>
            </w:r>
          </w:p>
        </w:tc>
      </w:tr>
    </w:tbl>
    <w:p w14:paraId="3195344C"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十一、南城垃圾转运站管理及桶装垃圾清运项目人员配置表</w:t>
      </w:r>
    </w:p>
    <w:tbl>
      <w:tblPr>
        <w:tblW w:w="5000" w:type="pct"/>
        <w:tblLook w:val="04A0" w:firstRow="1" w:lastRow="0" w:firstColumn="1" w:lastColumn="0" w:noHBand="0" w:noVBand="1"/>
      </w:tblPr>
      <w:tblGrid>
        <w:gridCol w:w="1052"/>
        <w:gridCol w:w="2196"/>
        <w:gridCol w:w="1051"/>
        <w:gridCol w:w="2707"/>
        <w:gridCol w:w="2730"/>
      </w:tblGrid>
      <w:tr w:rsidR="00453E6A" w:rsidRPr="00453E6A" w14:paraId="03571F14" w14:textId="77777777">
        <w:trPr>
          <w:trHeight w:val="4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EAC69" w14:textId="77777777" w:rsidR="00B1408F" w:rsidRPr="00453E6A" w:rsidRDefault="00030598">
            <w:pPr>
              <w:widowControl/>
              <w:jc w:val="center"/>
              <w:textAlignment w:val="center"/>
              <w:rPr>
                <w:rFonts w:ascii="宋体" w:hAnsi="宋体" w:cs="宋体"/>
                <w:b/>
                <w:bCs/>
                <w:color w:val="000000" w:themeColor="text1"/>
                <w:sz w:val="20"/>
                <w:szCs w:val="20"/>
              </w:rPr>
            </w:pPr>
            <w:r w:rsidRPr="00453E6A">
              <w:rPr>
                <w:rFonts w:ascii="宋体" w:hAnsi="宋体" w:cs="宋体" w:hint="eastAsia"/>
                <w:b/>
                <w:bCs/>
                <w:color w:val="000000" w:themeColor="text1"/>
                <w:kern w:val="0"/>
                <w:sz w:val="20"/>
                <w:szCs w:val="20"/>
                <w:lang w:bidi="ar"/>
              </w:rPr>
              <w:t>南城垃圾转运站管理及桶装垃圾清运项目人员配置表</w:t>
            </w:r>
          </w:p>
        </w:tc>
      </w:tr>
      <w:tr w:rsidR="00453E6A" w:rsidRPr="00453E6A" w14:paraId="0C2BB61C" w14:textId="77777777">
        <w:trPr>
          <w:trHeight w:val="660"/>
        </w:trPr>
        <w:tc>
          <w:tcPr>
            <w:tcW w:w="540" w:type="pct"/>
            <w:tcBorders>
              <w:top w:val="nil"/>
              <w:left w:val="single" w:sz="4" w:space="0" w:color="000000"/>
              <w:bottom w:val="single" w:sz="4" w:space="0" w:color="000000"/>
              <w:right w:val="single" w:sz="4" w:space="0" w:color="000000"/>
            </w:tcBorders>
            <w:shd w:val="clear" w:color="auto" w:fill="auto"/>
            <w:noWrap/>
            <w:vAlign w:val="center"/>
          </w:tcPr>
          <w:p w14:paraId="0DB99EDC"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序号</w:t>
            </w:r>
          </w:p>
        </w:tc>
        <w:tc>
          <w:tcPr>
            <w:tcW w:w="1128" w:type="pct"/>
            <w:tcBorders>
              <w:top w:val="nil"/>
              <w:left w:val="single" w:sz="4" w:space="0" w:color="000000"/>
              <w:bottom w:val="single" w:sz="4" w:space="0" w:color="000000"/>
              <w:right w:val="single" w:sz="4" w:space="0" w:color="000000"/>
            </w:tcBorders>
            <w:shd w:val="clear" w:color="auto" w:fill="auto"/>
            <w:noWrap/>
            <w:vAlign w:val="center"/>
          </w:tcPr>
          <w:p w14:paraId="573B00EC"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岗位</w:t>
            </w:r>
          </w:p>
        </w:tc>
        <w:tc>
          <w:tcPr>
            <w:tcW w:w="540" w:type="pct"/>
            <w:tcBorders>
              <w:top w:val="nil"/>
              <w:left w:val="single" w:sz="4" w:space="0" w:color="000000"/>
              <w:bottom w:val="single" w:sz="4" w:space="0" w:color="000000"/>
              <w:right w:val="single" w:sz="4" w:space="0" w:color="000000"/>
            </w:tcBorders>
            <w:shd w:val="clear" w:color="auto" w:fill="auto"/>
            <w:noWrap/>
            <w:vAlign w:val="center"/>
          </w:tcPr>
          <w:p w14:paraId="02C3138A"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人数</w:t>
            </w:r>
          </w:p>
        </w:tc>
        <w:tc>
          <w:tcPr>
            <w:tcW w:w="1390" w:type="pct"/>
            <w:tcBorders>
              <w:top w:val="nil"/>
              <w:left w:val="single" w:sz="4" w:space="0" w:color="000000"/>
              <w:bottom w:val="single" w:sz="4" w:space="0" w:color="000000"/>
              <w:right w:val="single" w:sz="4" w:space="0" w:color="000000"/>
            </w:tcBorders>
            <w:shd w:val="clear" w:color="auto" w:fill="auto"/>
            <w:noWrap/>
            <w:vAlign w:val="center"/>
          </w:tcPr>
          <w:p w14:paraId="480552D3"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备注</w:t>
            </w:r>
            <w:r w:rsidRPr="00453E6A">
              <w:rPr>
                <w:rFonts w:ascii="宋体" w:hAnsi="宋体" w:cs="宋体" w:hint="eastAsia"/>
                <w:color w:val="000000" w:themeColor="text1"/>
                <w:kern w:val="0"/>
                <w:sz w:val="20"/>
                <w:szCs w:val="20"/>
                <w:lang w:bidi="ar"/>
              </w:rPr>
              <w:t>1</w:t>
            </w:r>
          </w:p>
        </w:tc>
        <w:tc>
          <w:tcPr>
            <w:tcW w:w="1402" w:type="pct"/>
            <w:tcBorders>
              <w:top w:val="nil"/>
              <w:left w:val="single" w:sz="4" w:space="0" w:color="000000"/>
              <w:bottom w:val="single" w:sz="4" w:space="0" w:color="000000"/>
              <w:right w:val="single" w:sz="4" w:space="0" w:color="000000"/>
            </w:tcBorders>
            <w:shd w:val="clear" w:color="auto" w:fill="auto"/>
            <w:noWrap/>
            <w:vAlign w:val="center"/>
          </w:tcPr>
          <w:p w14:paraId="78DBEE68"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备注</w:t>
            </w:r>
            <w:r w:rsidRPr="00453E6A">
              <w:rPr>
                <w:rFonts w:ascii="宋体" w:hAnsi="宋体" w:cs="宋体" w:hint="eastAsia"/>
                <w:color w:val="000000" w:themeColor="text1"/>
                <w:kern w:val="0"/>
                <w:sz w:val="20"/>
                <w:szCs w:val="20"/>
                <w:lang w:bidi="ar"/>
              </w:rPr>
              <w:t>2</w:t>
            </w:r>
          </w:p>
        </w:tc>
      </w:tr>
      <w:tr w:rsidR="00453E6A" w:rsidRPr="00453E6A" w14:paraId="291D3505" w14:textId="77777777">
        <w:trPr>
          <w:trHeight w:val="480"/>
        </w:trPr>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0C88A"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1</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017AF6"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项目经理</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B03B19"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1</w:t>
            </w:r>
          </w:p>
        </w:tc>
        <w:tc>
          <w:tcPr>
            <w:tcW w:w="13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A29912"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具有</w:t>
            </w:r>
            <w:r w:rsidRPr="00453E6A">
              <w:rPr>
                <w:rFonts w:ascii="宋体" w:hAnsi="宋体" w:cs="宋体" w:hint="eastAsia"/>
                <w:color w:val="000000" w:themeColor="text1"/>
                <w:kern w:val="0"/>
                <w:sz w:val="20"/>
                <w:szCs w:val="20"/>
                <w:lang w:bidi="ar"/>
              </w:rPr>
              <w:t>3</w:t>
            </w:r>
            <w:r w:rsidRPr="00453E6A">
              <w:rPr>
                <w:rFonts w:ascii="宋体" w:hAnsi="宋体" w:cs="宋体" w:hint="eastAsia"/>
                <w:color w:val="000000" w:themeColor="text1"/>
                <w:kern w:val="0"/>
                <w:sz w:val="20"/>
                <w:szCs w:val="20"/>
                <w:lang w:bidi="ar"/>
              </w:rPr>
              <w:t>年以上相关工作经验，统筹所有相关工作</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24C02C" w14:textId="77777777" w:rsidR="00B1408F" w:rsidRPr="00453E6A" w:rsidRDefault="00B1408F">
            <w:pPr>
              <w:jc w:val="center"/>
              <w:rPr>
                <w:rFonts w:ascii="宋体" w:hAnsi="宋体" w:cs="宋体"/>
                <w:color w:val="000000" w:themeColor="text1"/>
                <w:sz w:val="20"/>
                <w:szCs w:val="20"/>
              </w:rPr>
            </w:pPr>
          </w:p>
        </w:tc>
      </w:tr>
      <w:tr w:rsidR="00453E6A" w:rsidRPr="00453E6A" w14:paraId="0AD34F6F" w14:textId="77777777">
        <w:trPr>
          <w:trHeight w:val="420"/>
        </w:trPr>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81A2BF"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2</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ED42F2"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资料员</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807A9"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2</w:t>
            </w:r>
          </w:p>
        </w:tc>
        <w:tc>
          <w:tcPr>
            <w:tcW w:w="13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A7AA31"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大专及以上学历</w:t>
            </w:r>
          </w:p>
        </w:tc>
        <w:tc>
          <w:tcPr>
            <w:tcW w:w="1402" w:type="pct"/>
            <w:tcBorders>
              <w:top w:val="single" w:sz="4" w:space="0" w:color="000000"/>
              <w:left w:val="single" w:sz="4" w:space="0" w:color="000000"/>
              <w:bottom w:val="nil"/>
              <w:right w:val="single" w:sz="4" w:space="0" w:color="000000"/>
            </w:tcBorders>
            <w:shd w:val="clear" w:color="auto" w:fill="auto"/>
            <w:vAlign w:val="center"/>
          </w:tcPr>
          <w:p w14:paraId="31D96DD8"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配置</w:t>
            </w:r>
            <w:r w:rsidRPr="00453E6A">
              <w:rPr>
                <w:rFonts w:ascii="宋体" w:hAnsi="宋体" w:cs="宋体" w:hint="eastAsia"/>
                <w:color w:val="000000" w:themeColor="text1"/>
                <w:kern w:val="0"/>
                <w:sz w:val="20"/>
                <w:szCs w:val="20"/>
                <w:lang w:bidi="ar"/>
              </w:rPr>
              <w:t>1</w:t>
            </w:r>
            <w:r w:rsidRPr="00453E6A">
              <w:rPr>
                <w:rFonts w:ascii="宋体" w:hAnsi="宋体" w:cs="宋体" w:hint="eastAsia"/>
                <w:color w:val="000000" w:themeColor="text1"/>
                <w:kern w:val="0"/>
                <w:sz w:val="20"/>
                <w:szCs w:val="20"/>
                <w:lang w:bidi="ar"/>
              </w:rPr>
              <w:t>名资料员派驻中心</w:t>
            </w:r>
          </w:p>
        </w:tc>
      </w:tr>
      <w:tr w:rsidR="00453E6A" w:rsidRPr="00453E6A" w14:paraId="56F1F43E" w14:textId="77777777">
        <w:trPr>
          <w:trHeight w:val="680"/>
        </w:trPr>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B6852D"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3</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B13633"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组长</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3E7485"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2</w:t>
            </w:r>
          </w:p>
        </w:tc>
        <w:tc>
          <w:tcPr>
            <w:tcW w:w="13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74218C"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分片管理。主管所有清运工作及垃圾站设备维修。（负责设备维修）</w:t>
            </w:r>
          </w:p>
        </w:tc>
        <w:tc>
          <w:tcPr>
            <w:tcW w:w="140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EC714C"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垃圾压缩转运站</w:t>
            </w:r>
          </w:p>
        </w:tc>
      </w:tr>
      <w:tr w:rsidR="00453E6A" w:rsidRPr="00453E6A" w14:paraId="4E3816D2" w14:textId="77777777">
        <w:trPr>
          <w:trHeight w:val="600"/>
        </w:trPr>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80D769"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4</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5FB41"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主管</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B6BD35"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1</w:t>
            </w:r>
          </w:p>
        </w:tc>
        <w:tc>
          <w:tcPr>
            <w:tcW w:w="13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07E712"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负责所有垃圾站卫生管理及配合组长维修调度工作。</w:t>
            </w:r>
          </w:p>
        </w:tc>
        <w:tc>
          <w:tcPr>
            <w:tcW w:w="1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12E67A" w14:textId="77777777" w:rsidR="00B1408F" w:rsidRPr="00453E6A" w:rsidRDefault="00B1408F">
            <w:pPr>
              <w:jc w:val="center"/>
              <w:rPr>
                <w:rFonts w:ascii="宋体" w:hAnsi="宋体" w:cs="宋体"/>
                <w:color w:val="000000" w:themeColor="text1"/>
                <w:sz w:val="20"/>
                <w:szCs w:val="20"/>
              </w:rPr>
            </w:pPr>
          </w:p>
        </w:tc>
      </w:tr>
      <w:tr w:rsidR="00453E6A" w:rsidRPr="00453E6A" w14:paraId="35505137" w14:textId="77777777">
        <w:trPr>
          <w:trHeight w:val="580"/>
        </w:trPr>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68D072"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5</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882C6B"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司机</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F34F4B"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9</w:t>
            </w:r>
          </w:p>
        </w:tc>
        <w:tc>
          <w:tcPr>
            <w:tcW w:w="13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81115"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上班工作时间：</w:t>
            </w:r>
            <w:r w:rsidRPr="00453E6A">
              <w:rPr>
                <w:rFonts w:ascii="宋体" w:hAnsi="宋体" w:cs="宋体" w:hint="eastAsia"/>
                <w:color w:val="000000" w:themeColor="text1"/>
                <w:kern w:val="0"/>
                <w:sz w:val="20"/>
                <w:szCs w:val="20"/>
                <w:lang w:bidi="ar"/>
              </w:rPr>
              <w:t>6:00-12:00</w:t>
            </w:r>
            <w:r w:rsidRPr="00453E6A">
              <w:rPr>
                <w:rFonts w:ascii="宋体" w:hAnsi="宋体" w:cs="宋体" w:hint="eastAsia"/>
                <w:color w:val="000000" w:themeColor="text1"/>
                <w:kern w:val="0"/>
                <w:sz w:val="20"/>
                <w:szCs w:val="20"/>
                <w:lang w:bidi="ar"/>
              </w:rPr>
              <w:t>；</w:t>
            </w:r>
            <w:r w:rsidRPr="00453E6A">
              <w:rPr>
                <w:rFonts w:ascii="宋体" w:hAnsi="宋体" w:cs="宋体" w:hint="eastAsia"/>
                <w:color w:val="000000" w:themeColor="text1"/>
                <w:kern w:val="0"/>
                <w:sz w:val="20"/>
                <w:szCs w:val="20"/>
                <w:lang w:bidi="ar"/>
              </w:rPr>
              <w:t>14:00-19:00</w:t>
            </w:r>
          </w:p>
        </w:tc>
        <w:tc>
          <w:tcPr>
            <w:tcW w:w="1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0EF51C" w14:textId="77777777" w:rsidR="00B1408F" w:rsidRPr="00453E6A" w:rsidRDefault="00B1408F">
            <w:pPr>
              <w:jc w:val="center"/>
              <w:rPr>
                <w:rFonts w:ascii="宋体" w:hAnsi="宋体" w:cs="宋体"/>
                <w:color w:val="000000" w:themeColor="text1"/>
                <w:sz w:val="20"/>
                <w:szCs w:val="20"/>
              </w:rPr>
            </w:pPr>
          </w:p>
        </w:tc>
      </w:tr>
      <w:tr w:rsidR="00453E6A" w:rsidRPr="00453E6A" w14:paraId="1B9D311D" w14:textId="77777777">
        <w:trPr>
          <w:trHeight w:val="560"/>
        </w:trPr>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9383BF"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6</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EF12E"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抢修及维修技术人员</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3A501"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2</w:t>
            </w:r>
          </w:p>
        </w:tc>
        <w:tc>
          <w:tcPr>
            <w:tcW w:w="13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6C6D1"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负责站内设备维修工作配合主管调度。</w:t>
            </w:r>
          </w:p>
        </w:tc>
        <w:tc>
          <w:tcPr>
            <w:tcW w:w="1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935122" w14:textId="77777777" w:rsidR="00B1408F" w:rsidRPr="00453E6A" w:rsidRDefault="00B1408F">
            <w:pPr>
              <w:jc w:val="center"/>
              <w:rPr>
                <w:rFonts w:ascii="宋体" w:hAnsi="宋体" w:cs="宋体"/>
                <w:color w:val="000000" w:themeColor="text1"/>
                <w:sz w:val="20"/>
                <w:szCs w:val="20"/>
              </w:rPr>
            </w:pPr>
          </w:p>
        </w:tc>
      </w:tr>
      <w:tr w:rsidR="00453E6A" w:rsidRPr="00453E6A" w14:paraId="019892C2" w14:textId="77777777">
        <w:trPr>
          <w:trHeight w:val="720"/>
        </w:trPr>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3AFE6E"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7</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F39D4"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操作人员</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03316"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31</w:t>
            </w:r>
          </w:p>
        </w:tc>
        <w:tc>
          <w:tcPr>
            <w:tcW w:w="13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F9556"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05:30-11:30,13:30-19:00</w:t>
            </w:r>
            <w:r w:rsidRPr="00453E6A">
              <w:rPr>
                <w:rFonts w:ascii="宋体" w:hAnsi="宋体" w:cs="宋体" w:hint="eastAsia"/>
                <w:color w:val="000000" w:themeColor="text1"/>
                <w:kern w:val="0"/>
                <w:sz w:val="20"/>
                <w:szCs w:val="20"/>
                <w:lang w:bidi="ar"/>
              </w:rPr>
              <w:t>负责每日站内垃圾压缩及站内外卫生。</w:t>
            </w:r>
          </w:p>
        </w:tc>
        <w:tc>
          <w:tcPr>
            <w:tcW w:w="1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7CFF39" w14:textId="77777777" w:rsidR="00B1408F" w:rsidRPr="00453E6A" w:rsidRDefault="00B1408F">
            <w:pPr>
              <w:jc w:val="center"/>
              <w:rPr>
                <w:rFonts w:ascii="宋体" w:hAnsi="宋体" w:cs="宋体"/>
                <w:color w:val="000000" w:themeColor="text1"/>
                <w:sz w:val="20"/>
                <w:szCs w:val="20"/>
              </w:rPr>
            </w:pPr>
          </w:p>
        </w:tc>
      </w:tr>
      <w:tr w:rsidR="00453E6A" w:rsidRPr="00453E6A" w14:paraId="7074182C" w14:textId="77777777">
        <w:trPr>
          <w:trHeight w:val="600"/>
        </w:trPr>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5830A"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lastRenderedPageBreak/>
              <w:t>8</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AE9BF"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主管</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C8DF8"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1</w:t>
            </w:r>
          </w:p>
        </w:tc>
        <w:tc>
          <w:tcPr>
            <w:tcW w:w="13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CB62BA"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全面负责桶装垃圾日常清运工作</w:t>
            </w:r>
          </w:p>
        </w:tc>
        <w:tc>
          <w:tcPr>
            <w:tcW w:w="140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047C20"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桶装生活垃圾清运</w:t>
            </w:r>
          </w:p>
        </w:tc>
      </w:tr>
      <w:tr w:rsidR="00453E6A" w:rsidRPr="00453E6A" w14:paraId="0AB1DFDD" w14:textId="77777777">
        <w:trPr>
          <w:trHeight w:val="420"/>
        </w:trPr>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F7FE96"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9</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76CF6"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主管助理</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9B666B"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1</w:t>
            </w:r>
          </w:p>
        </w:tc>
        <w:tc>
          <w:tcPr>
            <w:tcW w:w="13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34C51"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协助主管工作</w:t>
            </w:r>
          </w:p>
        </w:tc>
        <w:tc>
          <w:tcPr>
            <w:tcW w:w="1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D1D47A" w14:textId="77777777" w:rsidR="00B1408F" w:rsidRPr="00453E6A" w:rsidRDefault="00B1408F">
            <w:pPr>
              <w:jc w:val="center"/>
              <w:rPr>
                <w:rFonts w:ascii="宋体" w:hAnsi="宋体" w:cs="宋体"/>
                <w:color w:val="000000" w:themeColor="text1"/>
                <w:sz w:val="20"/>
                <w:szCs w:val="20"/>
              </w:rPr>
            </w:pPr>
          </w:p>
        </w:tc>
      </w:tr>
      <w:tr w:rsidR="00453E6A" w:rsidRPr="00453E6A" w14:paraId="593FC637" w14:textId="77777777">
        <w:trPr>
          <w:trHeight w:val="640"/>
        </w:trPr>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1E8AFF"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10</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023571"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司机</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A71B02"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20</w:t>
            </w:r>
          </w:p>
        </w:tc>
        <w:tc>
          <w:tcPr>
            <w:tcW w:w="13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95BCCE"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上班工作时间：</w:t>
            </w:r>
            <w:r w:rsidRPr="00453E6A">
              <w:rPr>
                <w:rFonts w:ascii="宋体" w:hAnsi="宋体" w:cs="宋体" w:hint="eastAsia"/>
                <w:color w:val="000000" w:themeColor="text1"/>
                <w:kern w:val="0"/>
                <w:sz w:val="20"/>
                <w:szCs w:val="20"/>
                <w:lang w:bidi="ar"/>
              </w:rPr>
              <w:t>6:00-12:00</w:t>
            </w:r>
            <w:r w:rsidRPr="00453E6A">
              <w:rPr>
                <w:rFonts w:ascii="宋体" w:hAnsi="宋体" w:cs="宋体" w:hint="eastAsia"/>
                <w:color w:val="000000" w:themeColor="text1"/>
                <w:kern w:val="0"/>
                <w:sz w:val="20"/>
                <w:szCs w:val="20"/>
                <w:lang w:bidi="ar"/>
              </w:rPr>
              <w:t>；</w:t>
            </w:r>
            <w:r w:rsidRPr="00453E6A">
              <w:rPr>
                <w:rFonts w:ascii="宋体" w:hAnsi="宋体" w:cs="宋体" w:hint="eastAsia"/>
                <w:color w:val="000000" w:themeColor="text1"/>
                <w:kern w:val="0"/>
                <w:sz w:val="20"/>
                <w:szCs w:val="20"/>
                <w:lang w:bidi="ar"/>
              </w:rPr>
              <w:t>14:00-19:00</w:t>
            </w:r>
            <w:r w:rsidRPr="00453E6A">
              <w:rPr>
                <w:rFonts w:ascii="宋体" w:hAnsi="宋体" w:cs="宋体" w:hint="eastAsia"/>
                <w:color w:val="000000" w:themeColor="text1"/>
                <w:kern w:val="0"/>
                <w:sz w:val="20"/>
                <w:szCs w:val="20"/>
                <w:lang w:bidi="ar"/>
              </w:rPr>
              <w:t>。</w:t>
            </w:r>
          </w:p>
        </w:tc>
        <w:tc>
          <w:tcPr>
            <w:tcW w:w="1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54389E" w14:textId="77777777" w:rsidR="00B1408F" w:rsidRPr="00453E6A" w:rsidRDefault="00B1408F">
            <w:pPr>
              <w:jc w:val="center"/>
              <w:rPr>
                <w:rFonts w:ascii="宋体" w:hAnsi="宋体" w:cs="宋体"/>
                <w:color w:val="000000" w:themeColor="text1"/>
                <w:sz w:val="20"/>
                <w:szCs w:val="20"/>
              </w:rPr>
            </w:pPr>
          </w:p>
        </w:tc>
      </w:tr>
      <w:tr w:rsidR="00453E6A" w:rsidRPr="00453E6A" w14:paraId="3CF2CCD2" w14:textId="77777777">
        <w:trPr>
          <w:trHeight w:val="740"/>
        </w:trPr>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25BEB0"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11</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12BAF"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跟车机动工</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95F52"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31</w:t>
            </w:r>
          </w:p>
        </w:tc>
        <w:tc>
          <w:tcPr>
            <w:tcW w:w="13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5EEF67"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6:00-12:00</w:t>
            </w:r>
            <w:r w:rsidRPr="00453E6A">
              <w:rPr>
                <w:rFonts w:ascii="宋体" w:hAnsi="宋体" w:cs="宋体" w:hint="eastAsia"/>
                <w:color w:val="000000" w:themeColor="text1"/>
                <w:kern w:val="0"/>
                <w:sz w:val="20"/>
                <w:szCs w:val="20"/>
                <w:lang w:bidi="ar"/>
              </w:rPr>
              <w:t>；</w:t>
            </w:r>
            <w:r w:rsidRPr="00453E6A">
              <w:rPr>
                <w:rFonts w:ascii="宋体" w:hAnsi="宋体" w:cs="宋体" w:hint="eastAsia"/>
                <w:color w:val="000000" w:themeColor="text1"/>
                <w:kern w:val="0"/>
                <w:sz w:val="20"/>
                <w:szCs w:val="20"/>
                <w:lang w:bidi="ar"/>
              </w:rPr>
              <w:t>14:00-19:00</w:t>
            </w:r>
            <w:r w:rsidRPr="00453E6A">
              <w:rPr>
                <w:rFonts w:ascii="宋体" w:hAnsi="宋体" w:cs="宋体" w:hint="eastAsia"/>
                <w:color w:val="000000" w:themeColor="text1"/>
                <w:kern w:val="0"/>
                <w:sz w:val="20"/>
                <w:szCs w:val="20"/>
                <w:lang w:bidi="ar"/>
              </w:rPr>
              <w:t>。负责桶装收集点的装配工作。</w:t>
            </w:r>
          </w:p>
        </w:tc>
        <w:tc>
          <w:tcPr>
            <w:tcW w:w="1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6037BE" w14:textId="77777777" w:rsidR="00B1408F" w:rsidRPr="00453E6A" w:rsidRDefault="00B1408F">
            <w:pPr>
              <w:jc w:val="center"/>
              <w:rPr>
                <w:rFonts w:ascii="宋体" w:hAnsi="宋体" w:cs="宋体"/>
                <w:color w:val="000000" w:themeColor="text1"/>
                <w:sz w:val="20"/>
                <w:szCs w:val="20"/>
              </w:rPr>
            </w:pPr>
          </w:p>
        </w:tc>
      </w:tr>
      <w:tr w:rsidR="00453E6A" w:rsidRPr="00453E6A" w14:paraId="317F6D41" w14:textId="77777777">
        <w:trPr>
          <w:trHeight w:val="560"/>
        </w:trPr>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03A23"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12</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DE484"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车辆维修大工</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4D8FD3"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2</w:t>
            </w:r>
          </w:p>
        </w:tc>
        <w:tc>
          <w:tcPr>
            <w:tcW w:w="13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11BB52"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负责车辆的维修与保养</w:t>
            </w:r>
          </w:p>
        </w:tc>
        <w:tc>
          <w:tcPr>
            <w:tcW w:w="1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AFD317" w14:textId="77777777" w:rsidR="00B1408F" w:rsidRPr="00453E6A" w:rsidRDefault="00B1408F">
            <w:pPr>
              <w:jc w:val="center"/>
              <w:rPr>
                <w:rFonts w:ascii="宋体" w:hAnsi="宋体" w:cs="宋体"/>
                <w:color w:val="000000" w:themeColor="text1"/>
                <w:sz w:val="20"/>
                <w:szCs w:val="20"/>
              </w:rPr>
            </w:pPr>
          </w:p>
        </w:tc>
      </w:tr>
      <w:tr w:rsidR="00453E6A" w:rsidRPr="00453E6A" w14:paraId="3135FA96" w14:textId="77777777">
        <w:trPr>
          <w:trHeight w:val="480"/>
        </w:trPr>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53A79"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13</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AC50CA"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车辆维修中工</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36E271"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1</w:t>
            </w:r>
          </w:p>
        </w:tc>
        <w:tc>
          <w:tcPr>
            <w:tcW w:w="13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FA812"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负责车辆的维修与保养</w:t>
            </w:r>
          </w:p>
        </w:tc>
        <w:tc>
          <w:tcPr>
            <w:tcW w:w="1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9113DF" w14:textId="77777777" w:rsidR="00B1408F" w:rsidRPr="00453E6A" w:rsidRDefault="00B1408F">
            <w:pPr>
              <w:jc w:val="center"/>
              <w:rPr>
                <w:rFonts w:ascii="宋体" w:hAnsi="宋体" w:cs="宋体"/>
                <w:color w:val="000000" w:themeColor="text1"/>
                <w:sz w:val="20"/>
                <w:szCs w:val="20"/>
              </w:rPr>
            </w:pPr>
          </w:p>
        </w:tc>
      </w:tr>
      <w:tr w:rsidR="00453E6A" w:rsidRPr="00453E6A" w14:paraId="0A62DD1D" w14:textId="77777777">
        <w:trPr>
          <w:trHeight w:val="799"/>
        </w:trPr>
        <w:tc>
          <w:tcPr>
            <w:tcW w:w="16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62804B"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总计</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98ED07" w14:textId="77777777" w:rsidR="00B1408F" w:rsidRPr="00453E6A" w:rsidRDefault="00030598">
            <w:pPr>
              <w:widowControl/>
              <w:jc w:val="center"/>
              <w:textAlignment w:val="center"/>
              <w:rPr>
                <w:rFonts w:ascii="宋体" w:hAnsi="宋体" w:cs="宋体"/>
                <w:color w:val="000000" w:themeColor="text1"/>
                <w:sz w:val="20"/>
                <w:szCs w:val="20"/>
              </w:rPr>
            </w:pPr>
            <w:r w:rsidRPr="00453E6A">
              <w:rPr>
                <w:rFonts w:ascii="宋体" w:hAnsi="宋体" w:cs="宋体" w:hint="eastAsia"/>
                <w:color w:val="000000" w:themeColor="text1"/>
                <w:kern w:val="0"/>
                <w:sz w:val="20"/>
                <w:szCs w:val="20"/>
                <w:lang w:bidi="ar"/>
              </w:rPr>
              <w:t>104</w:t>
            </w:r>
          </w:p>
        </w:tc>
        <w:tc>
          <w:tcPr>
            <w:tcW w:w="13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EA0300" w14:textId="77777777" w:rsidR="00B1408F" w:rsidRPr="00453E6A" w:rsidRDefault="00B1408F">
            <w:pPr>
              <w:jc w:val="center"/>
              <w:rPr>
                <w:rFonts w:ascii="宋体" w:hAnsi="宋体" w:cs="宋体"/>
                <w:color w:val="000000" w:themeColor="text1"/>
                <w:sz w:val="20"/>
                <w:szCs w:val="20"/>
              </w:rPr>
            </w:pP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215C9B" w14:textId="77777777" w:rsidR="00B1408F" w:rsidRPr="00453E6A" w:rsidRDefault="00B1408F">
            <w:pPr>
              <w:jc w:val="center"/>
              <w:rPr>
                <w:rFonts w:ascii="宋体" w:hAnsi="宋体" w:cs="宋体"/>
                <w:color w:val="000000" w:themeColor="text1"/>
                <w:sz w:val="20"/>
                <w:szCs w:val="20"/>
              </w:rPr>
            </w:pPr>
          </w:p>
        </w:tc>
      </w:tr>
    </w:tbl>
    <w:p w14:paraId="5106B368" w14:textId="77777777" w:rsidR="00B1408F" w:rsidRPr="00453E6A" w:rsidRDefault="00B1408F">
      <w:pPr>
        <w:widowControl/>
        <w:spacing w:line="360" w:lineRule="auto"/>
        <w:jc w:val="center"/>
        <w:rPr>
          <w:rFonts w:ascii="宋体" w:hAnsi="宋体" w:cs="宋体"/>
          <w:color w:val="000000" w:themeColor="text1"/>
          <w:kern w:val="0"/>
          <w:sz w:val="20"/>
          <w:szCs w:val="20"/>
        </w:rPr>
      </w:pPr>
    </w:p>
    <w:p w14:paraId="5E0A141D" w14:textId="77777777" w:rsidR="00B1408F" w:rsidRPr="00453E6A" w:rsidRDefault="00030598">
      <w:pPr>
        <w:widowControl/>
        <w:spacing w:line="360" w:lineRule="auto"/>
        <w:jc w:val="center"/>
        <w:rPr>
          <w:rFonts w:ascii="宋体" w:hAnsi="宋体" w:cs="宋体"/>
          <w:color w:val="000000" w:themeColor="text1"/>
          <w:kern w:val="0"/>
          <w:sz w:val="20"/>
          <w:szCs w:val="20"/>
        </w:rPr>
      </w:pPr>
      <w:r w:rsidRPr="00453E6A">
        <w:rPr>
          <w:rFonts w:ascii="宋体" w:hAnsi="宋体" w:cs="宋体"/>
          <w:color w:val="000000" w:themeColor="text1"/>
          <w:kern w:val="0"/>
          <w:sz w:val="20"/>
          <w:szCs w:val="20"/>
        </w:rPr>
        <w:t>（第二部分）</w:t>
      </w:r>
    </w:p>
    <w:p w14:paraId="1F05CCF3"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一、服务要求：</w:t>
      </w:r>
    </w:p>
    <w:p w14:paraId="20D63CBA"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color w:val="000000" w:themeColor="text1"/>
          <w:kern w:val="0"/>
          <w:sz w:val="20"/>
          <w:szCs w:val="20"/>
        </w:rPr>
        <w:t>1</w:t>
      </w:r>
      <w:r w:rsidRPr="00453E6A">
        <w:rPr>
          <w:rFonts w:ascii="宋体" w:hAnsi="宋体" w:cs="宋体" w:hint="eastAsia"/>
          <w:color w:val="000000" w:themeColor="text1"/>
          <w:kern w:val="0"/>
          <w:sz w:val="20"/>
          <w:szCs w:val="20"/>
        </w:rPr>
        <w:t>、本项目的道路清障及大件垃圾收集等，采取发现一处处置一处方式，由采购人按相关文件和日常城市管理工作需要分配清障、收集等处置任务。</w:t>
      </w:r>
    </w:p>
    <w:p w14:paraId="16EAA2D3"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color w:val="000000" w:themeColor="text1"/>
          <w:kern w:val="0"/>
          <w:sz w:val="20"/>
          <w:szCs w:val="20"/>
        </w:rPr>
        <w:t>2</w:t>
      </w:r>
      <w:r w:rsidRPr="00453E6A">
        <w:rPr>
          <w:rFonts w:ascii="宋体" w:hAnsi="宋体" w:cs="宋体" w:hint="eastAsia"/>
          <w:color w:val="000000" w:themeColor="text1"/>
          <w:kern w:val="0"/>
          <w:sz w:val="20"/>
          <w:szCs w:val="20"/>
        </w:rPr>
        <w:t>、中标人应在服务实施前，协助采购人向相关部门做好协调工作，自觉接受采购人、监理单位（如有）以及有关部门的监督管理，无条件服从采购人以及有关部门组织的突击性任务及迎检活动，按时、按标准、按要求完成采购人所分配的工作。</w:t>
      </w:r>
    </w:p>
    <w:p w14:paraId="07F86B16"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color w:val="000000" w:themeColor="text1"/>
          <w:kern w:val="0"/>
          <w:sz w:val="20"/>
          <w:szCs w:val="20"/>
        </w:rPr>
        <w:t>3</w:t>
      </w:r>
      <w:r w:rsidRPr="00453E6A">
        <w:rPr>
          <w:rFonts w:ascii="宋体" w:hAnsi="宋体" w:cs="宋体" w:hint="eastAsia"/>
          <w:color w:val="000000" w:themeColor="text1"/>
          <w:kern w:val="0"/>
          <w:sz w:val="20"/>
          <w:szCs w:val="20"/>
        </w:rPr>
        <w:t>、中标人应协助采购人按要求做好统计等工作。</w:t>
      </w:r>
    </w:p>
    <w:p w14:paraId="3DB3E7C3"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二、实施要求：</w:t>
      </w:r>
    </w:p>
    <w:p w14:paraId="1D0AD327"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、中标人应根据招标文件规定的内容和要求，在采购人规定时间完成清障、收集等处置任务。若有特殊原因（天气</w:t>
      </w:r>
      <w:r w:rsidRPr="00453E6A">
        <w:rPr>
          <w:rFonts w:ascii="宋体" w:hAnsi="宋体" w:cs="宋体" w:hint="eastAsia"/>
          <w:color w:val="000000" w:themeColor="text1"/>
          <w:kern w:val="0"/>
          <w:sz w:val="20"/>
          <w:szCs w:val="20"/>
        </w:rPr>
        <w:t>等），经采购人批准后可以延迟修复时间。</w:t>
      </w:r>
    </w:p>
    <w:p w14:paraId="52D82B86"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2</w:t>
      </w:r>
      <w:r w:rsidRPr="00453E6A">
        <w:rPr>
          <w:rFonts w:ascii="宋体" w:hAnsi="宋体" w:cs="宋体" w:hint="eastAsia"/>
          <w:color w:val="000000" w:themeColor="text1"/>
          <w:kern w:val="0"/>
          <w:sz w:val="20"/>
          <w:szCs w:val="20"/>
        </w:rPr>
        <w:t>、在服务期限内，中标人如出现漏清的，应及时安排人员清障、收集；如出现错误清理的应由中标人承担责任。</w:t>
      </w:r>
    </w:p>
    <w:p w14:paraId="6AC15A05"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3</w:t>
      </w:r>
      <w:r w:rsidRPr="00453E6A">
        <w:rPr>
          <w:rFonts w:ascii="宋体" w:hAnsi="宋体" w:cs="宋体" w:hint="eastAsia"/>
          <w:color w:val="000000" w:themeColor="text1"/>
          <w:kern w:val="0"/>
          <w:sz w:val="20"/>
          <w:szCs w:val="20"/>
        </w:rPr>
        <w:t>、机械设备进入作业施工现场后，若因突发、意外、与区域内居民清障、收集协商不一致等不可抗力因素导致作业停止，由此所产生的一切与机械设备有关的费用，由中标人和采购人协商解决。</w:t>
      </w:r>
    </w:p>
    <w:p w14:paraId="085B25F4" w14:textId="5BEC727F"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4</w:t>
      </w:r>
      <w:r w:rsidRPr="00453E6A">
        <w:rPr>
          <w:rFonts w:ascii="宋体" w:hAnsi="宋体" w:cs="宋体" w:hint="eastAsia"/>
          <w:color w:val="000000" w:themeColor="text1"/>
          <w:kern w:val="0"/>
          <w:sz w:val="20"/>
          <w:szCs w:val="20"/>
        </w:rPr>
        <w:t>、人员配置要求：服务小组应由小组组长领队进行道路清障及大</w:t>
      </w:r>
      <w:bookmarkStart w:id="3" w:name="_GoBack"/>
      <w:bookmarkEnd w:id="3"/>
      <w:r w:rsidRPr="00453E6A">
        <w:rPr>
          <w:rFonts w:ascii="宋体" w:hAnsi="宋体" w:cs="宋体" w:hint="eastAsia"/>
          <w:color w:val="000000" w:themeColor="text1"/>
          <w:kern w:val="0"/>
          <w:sz w:val="20"/>
          <w:szCs w:val="20"/>
        </w:rPr>
        <w:t>件垃圾收集工作。服务时应由项目经理或主管带队进行道路清障及大件垃圾收集工作。该项目日常应配备项目经理</w:t>
      </w: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名，巡查员</w:t>
      </w: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名，资料员</w:t>
      </w: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名，巡查车</w:t>
      </w: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台（蓝牌，满足市区行驶需要），其他人员如司机、工人按具体工程量自行配备。</w:t>
      </w:r>
      <w:r w:rsidRPr="00453E6A">
        <w:rPr>
          <w:rFonts w:ascii="宋体" w:hAnsi="宋体" w:cs="宋体" w:hint="eastAsia"/>
          <w:color w:val="000000" w:themeColor="text1"/>
          <w:kern w:val="0"/>
          <w:sz w:val="20"/>
          <w:szCs w:val="20"/>
        </w:rPr>
        <w:t>乙方</w:t>
      </w:r>
      <w:r w:rsidRPr="00453E6A">
        <w:rPr>
          <w:rFonts w:ascii="宋体" w:hAnsi="宋体" w:cs="宋体" w:hint="eastAsia"/>
          <w:color w:val="000000" w:themeColor="text1"/>
          <w:kern w:val="0"/>
          <w:sz w:val="20"/>
          <w:szCs w:val="20"/>
        </w:rPr>
        <w:t>必须在中标后</w:t>
      </w:r>
      <w:r w:rsidRPr="00453E6A">
        <w:rPr>
          <w:rFonts w:ascii="宋体" w:hAnsi="宋体" w:cs="宋体" w:hint="eastAsia"/>
          <w:color w:val="000000" w:themeColor="text1"/>
          <w:kern w:val="0"/>
          <w:sz w:val="20"/>
          <w:szCs w:val="20"/>
        </w:rPr>
        <w:t>15</w:t>
      </w:r>
      <w:r w:rsidRPr="00453E6A">
        <w:rPr>
          <w:rFonts w:ascii="宋体" w:hAnsi="宋体" w:cs="宋体" w:hint="eastAsia"/>
          <w:color w:val="000000" w:themeColor="text1"/>
          <w:kern w:val="0"/>
          <w:sz w:val="20"/>
          <w:szCs w:val="20"/>
        </w:rPr>
        <w:t>天内完成规定的人员配置、车辆配置，并提供人员资料及车辆设备资料供</w:t>
      </w:r>
      <w:r w:rsidR="006351BA">
        <w:rPr>
          <w:rFonts w:ascii="宋体" w:hAnsi="宋体" w:cs="宋体" w:hint="eastAsia"/>
          <w:color w:val="000000" w:themeColor="text1"/>
          <w:kern w:val="0"/>
          <w:sz w:val="20"/>
          <w:szCs w:val="20"/>
        </w:rPr>
        <w:t>采购</w:t>
      </w:r>
      <w:r w:rsidRPr="00453E6A">
        <w:rPr>
          <w:rFonts w:ascii="宋体" w:hAnsi="宋体" w:cs="宋体" w:hint="eastAsia"/>
          <w:color w:val="000000" w:themeColor="text1"/>
          <w:kern w:val="0"/>
          <w:sz w:val="20"/>
          <w:szCs w:val="20"/>
        </w:rPr>
        <w:t>人核验。</w:t>
      </w:r>
    </w:p>
    <w:p w14:paraId="731325AB"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5</w:t>
      </w:r>
      <w:r w:rsidRPr="00453E6A">
        <w:rPr>
          <w:rFonts w:ascii="宋体" w:hAnsi="宋体" w:cs="宋体" w:hint="eastAsia"/>
          <w:color w:val="000000" w:themeColor="text1"/>
          <w:kern w:val="0"/>
          <w:sz w:val="20"/>
          <w:szCs w:val="20"/>
        </w:rPr>
        <w:t>、项目验收标准：项目完工后清理现场，做到工完场清。</w:t>
      </w:r>
    </w:p>
    <w:p w14:paraId="2DEB47C4"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lastRenderedPageBreak/>
        <w:t>6</w:t>
      </w:r>
      <w:r w:rsidRPr="00453E6A">
        <w:rPr>
          <w:rFonts w:ascii="宋体" w:hAnsi="宋体" w:cs="宋体" w:hint="eastAsia"/>
          <w:color w:val="000000" w:themeColor="text1"/>
          <w:kern w:val="0"/>
          <w:sz w:val="20"/>
          <w:szCs w:val="20"/>
        </w:rPr>
        <w:t>、中标人必须落实安全施工措施，且应按采购人以及有关部门的要求，配备相关安全警示标志及设施，高空作业人员上岗前必须进行安全教育和技术培训，自行解决安全作业问题。在进行高空作业时，现场一定要做好安全防护后才能进场施工，同时中标人必须认真负责，并注意安全操作，如发生任何意外所产生的费用及责任</w:t>
      </w:r>
      <w:r w:rsidRPr="00453E6A">
        <w:rPr>
          <w:rFonts w:ascii="宋体" w:hAnsi="宋体" w:cs="宋体" w:hint="eastAsia"/>
          <w:color w:val="000000" w:themeColor="text1"/>
          <w:kern w:val="0"/>
          <w:sz w:val="20"/>
          <w:szCs w:val="20"/>
        </w:rPr>
        <w:t>由中标人自行承担，概与采购人无关。</w:t>
      </w:r>
    </w:p>
    <w:p w14:paraId="0C6BD36F"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7</w:t>
      </w:r>
      <w:r w:rsidRPr="00453E6A">
        <w:rPr>
          <w:rFonts w:ascii="宋体" w:hAnsi="宋体" w:cs="宋体" w:hint="eastAsia"/>
          <w:color w:val="000000" w:themeColor="text1"/>
          <w:kern w:val="0"/>
          <w:sz w:val="20"/>
          <w:szCs w:val="20"/>
        </w:rPr>
        <w:t>、在合同期内，中标人因各种原因，造成第三方的损失或经济损失，由中标人独自承担其法律和经济责任，概与采购人无关。</w:t>
      </w:r>
    </w:p>
    <w:p w14:paraId="2DC088CA"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8</w:t>
      </w:r>
      <w:r w:rsidRPr="00453E6A">
        <w:rPr>
          <w:rFonts w:ascii="宋体" w:hAnsi="宋体" w:cs="宋体" w:hint="eastAsia"/>
          <w:color w:val="000000" w:themeColor="text1"/>
          <w:kern w:val="0"/>
          <w:sz w:val="20"/>
          <w:szCs w:val="20"/>
        </w:rPr>
        <w:t>、清障、收集期间采用自动化器械拆除，如起铲车、挖机等。</w:t>
      </w:r>
    </w:p>
    <w:p w14:paraId="4DE7B3AC"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9</w:t>
      </w:r>
      <w:r w:rsidRPr="00453E6A">
        <w:rPr>
          <w:rFonts w:ascii="宋体" w:hAnsi="宋体" w:cs="宋体" w:hint="eastAsia"/>
          <w:color w:val="000000" w:themeColor="text1"/>
          <w:kern w:val="0"/>
          <w:sz w:val="20"/>
          <w:szCs w:val="20"/>
        </w:rPr>
        <w:t>、清障、收集作业时，要做好围闭工作，保障自身及周边的安全。</w:t>
      </w:r>
    </w:p>
    <w:p w14:paraId="2D3BFA7B"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10</w:t>
      </w:r>
      <w:r w:rsidRPr="00453E6A">
        <w:rPr>
          <w:rFonts w:ascii="宋体" w:hAnsi="宋体" w:cs="宋体" w:hint="eastAsia"/>
          <w:color w:val="000000" w:themeColor="text1"/>
          <w:kern w:val="0"/>
          <w:sz w:val="20"/>
          <w:szCs w:val="20"/>
        </w:rPr>
        <w:t>、承诺中标后，购买保额不低于人民币叁佰万元整的《社会公众责任险》。保险期限与合同期一致。</w:t>
      </w:r>
    </w:p>
    <w:p w14:paraId="1FC30CB6"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11</w:t>
      </w:r>
      <w:r w:rsidRPr="00453E6A">
        <w:rPr>
          <w:rFonts w:ascii="宋体" w:hAnsi="宋体" w:cs="宋体" w:hint="eastAsia"/>
          <w:color w:val="000000" w:themeColor="text1"/>
          <w:kern w:val="0"/>
          <w:sz w:val="20"/>
          <w:szCs w:val="20"/>
        </w:rPr>
        <w:t>、中标人根据采购人要求在限定的工作日内完成进行道路清障及大件垃圾收集，严格遵守安全操作规程和安全施工标准进行施工，确保施工过程中的安全。</w:t>
      </w:r>
    </w:p>
    <w:p w14:paraId="67C34BCB"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12</w:t>
      </w:r>
      <w:r w:rsidRPr="00453E6A">
        <w:rPr>
          <w:rFonts w:ascii="宋体" w:hAnsi="宋体" w:cs="宋体" w:hint="eastAsia"/>
          <w:color w:val="000000" w:themeColor="text1"/>
          <w:kern w:val="0"/>
          <w:sz w:val="20"/>
          <w:szCs w:val="20"/>
        </w:rPr>
        <w:t>、清障收集施工中，中标人负责施工人员的安全管理，清障收集过程中出现的安全事故由中标人承担全部责任。</w:t>
      </w:r>
    </w:p>
    <w:p w14:paraId="1EF9D64F"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13</w:t>
      </w:r>
      <w:r w:rsidRPr="00453E6A">
        <w:rPr>
          <w:rFonts w:ascii="宋体" w:hAnsi="宋体" w:cs="宋体" w:hint="eastAsia"/>
          <w:color w:val="000000" w:themeColor="text1"/>
          <w:kern w:val="0"/>
          <w:sz w:val="20"/>
          <w:szCs w:val="20"/>
        </w:rPr>
        <w:t>、中标人应按月结算清障、收集施工工人的工资，不得以任何名义克扣、迟延给付工人工资，如果因为克扣、迟延给付工人拆迁工资导致堵路、堵门事件，影响清障、收集工作正常进行，采购人有权依照协议先行支付工人工资，待结算时扣减，另外将本年度累计结算款总额的</w:t>
      </w:r>
      <w:r w:rsidRPr="00453E6A">
        <w:rPr>
          <w:rFonts w:ascii="宋体" w:hAnsi="宋体" w:cs="宋体" w:hint="eastAsia"/>
          <w:color w:val="000000" w:themeColor="text1"/>
          <w:kern w:val="0"/>
          <w:sz w:val="20"/>
          <w:szCs w:val="20"/>
        </w:rPr>
        <w:t>10%</w:t>
      </w:r>
      <w:r w:rsidRPr="00453E6A">
        <w:rPr>
          <w:rFonts w:ascii="宋体" w:hAnsi="宋体" w:cs="宋体" w:hint="eastAsia"/>
          <w:color w:val="000000" w:themeColor="text1"/>
          <w:kern w:val="0"/>
          <w:sz w:val="20"/>
          <w:szCs w:val="20"/>
        </w:rPr>
        <w:t>或以上作为违约金，不予支付。</w:t>
      </w:r>
    </w:p>
    <w:p w14:paraId="4657DC12"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14</w:t>
      </w:r>
      <w:r w:rsidRPr="00453E6A">
        <w:rPr>
          <w:rFonts w:ascii="宋体" w:hAnsi="宋体" w:cs="宋体" w:hint="eastAsia"/>
          <w:color w:val="000000" w:themeColor="text1"/>
          <w:kern w:val="0"/>
          <w:sz w:val="20"/>
          <w:szCs w:val="20"/>
        </w:rPr>
        <w:t>、若中标人管理不善，服务效果达不到要求，而造成不良社会影响的，（如因为违章作业导致媒体的负面报道、安全事故、上级部门通报批</w:t>
      </w:r>
      <w:r w:rsidRPr="00453E6A">
        <w:rPr>
          <w:rFonts w:ascii="宋体" w:hAnsi="宋体" w:cs="宋体" w:hint="eastAsia"/>
          <w:color w:val="000000" w:themeColor="text1"/>
          <w:kern w:val="0"/>
          <w:sz w:val="20"/>
          <w:szCs w:val="20"/>
        </w:rPr>
        <w:t>评等），采购人有权单方面终止本项目合同，并将本年度累计结算款总额的</w:t>
      </w:r>
      <w:r w:rsidRPr="00453E6A">
        <w:rPr>
          <w:rFonts w:ascii="宋体" w:hAnsi="宋体" w:cs="宋体" w:hint="eastAsia"/>
          <w:color w:val="000000" w:themeColor="text1"/>
          <w:kern w:val="0"/>
          <w:sz w:val="20"/>
          <w:szCs w:val="20"/>
        </w:rPr>
        <w:t>10%</w:t>
      </w:r>
      <w:r w:rsidRPr="00453E6A">
        <w:rPr>
          <w:rFonts w:ascii="宋体" w:hAnsi="宋体" w:cs="宋体" w:hint="eastAsia"/>
          <w:color w:val="000000" w:themeColor="text1"/>
          <w:kern w:val="0"/>
          <w:sz w:val="20"/>
          <w:szCs w:val="20"/>
        </w:rPr>
        <w:t>或以上作为违约金，不予支付。</w:t>
      </w:r>
    </w:p>
    <w:p w14:paraId="5362C136"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15</w:t>
      </w:r>
      <w:r w:rsidRPr="00453E6A">
        <w:rPr>
          <w:rFonts w:ascii="宋体" w:hAnsi="宋体" w:cs="宋体" w:hint="eastAsia"/>
          <w:color w:val="000000" w:themeColor="text1"/>
          <w:kern w:val="0"/>
          <w:sz w:val="20"/>
          <w:szCs w:val="20"/>
        </w:rPr>
        <w:t>、中标人施工要做到料净、场地清洁、工作不留残余，施工过程不得破坏周围的设施、污染周边环境、破坏周围农作物的正常生长，施工结束后，将施工现场清理干净。否则，采购人有权拒绝支付服务费，待破坏解除后再行支付；中标人施工过程中破坏周围设施、污染环境、破坏周围农作物的正常生长所导致的赔偿费用由中标人承担。</w:t>
      </w:r>
    </w:p>
    <w:p w14:paraId="6F4EA9FF"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16</w:t>
      </w:r>
      <w:r w:rsidRPr="00453E6A">
        <w:rPr>
          <w:rFonts w:ascii="宋体" w:hAnsi="宋体" w:cs="宋体" w:hint="eastAsia"/>
          <w:color w:val="000000" w:themeColor="text1"/>
          <w:kern w:val="0"/>
          <w:sz w:val="20"/>
          <w:szCs w:val="20"/>
        </w:rPr>
        <w:t>、服务过程中，涉及爆破清障、收集的项目须由专业人员进行操作，做好保护及隔离措施，确保施工规范及安全。如果</w:t>
      </w:r>
      <w:r w:rsidRPr="00453E6A">
        <w:rPr>
          <w:rFonts w:ascii="宋体" w:hAnsi="宋体" w:cs="宋体" w:hint="eastAsia"/>
          <w:color w:val="000000" w:themeColor="text1"/>
          <w:kern w:val="0"/>
          <w:sz w:val="20"/>
          <w:szCs w:val="20"/>
        </w:rPr>
        <w:t>中标人无此项服务专业技术服务能力，经采购人确认，允许对此部分工作进行专业分包，但中标人须对分包内容负全部责任。由于操作不当带来的所有负面影响及责任，由中标人承担。</w:t>
      </w:r>
    </w:p>
    <w:p w14:paraId="05BCAE36"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17</w:t>
      </w:r>
      <w:r w:rsidRPr="00453E6A">
        <w:rPr>
          <w:rFonts w:ascii="宋体" w:hAnsi="宋体" w:cs="宋体" w:hint="eastAsia"/>
          <w:color w:val="000000" w:themeColor="text1"/>
          <w:kern w:val="0"/>
          <w:sz w:val="20"/>
          <w:szCs w:val="20"/>
        </w:rPr>
        <w:t>、因中标人施工过程中涉及到操作不当、人为原因而造成的一切后果由中标人自行承担，除不可抗拒因素而造成的相关后果应由采购人、中标人自行协商处理。</w:t>
      </w:r>
    </w:p>
    <w:p w14:paraId="06EFEC96"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18</w:t>
      </w:r>
      <w:r w:rsidRPr="00453E6A">
        <w:rPr>
          <w:rFonts w:ascii="宋体" w:hAnsi="宋体" w:cs="宋体" w:hint="eastAsia"/>
          <w:color w:val="000000" w:themeColor="text1"/>
          <w:kern w:val="0"/>
          <w:sz w:val="20"/>
          <w:szCs w:val="20"/>
        </w:rPr>
        <w:t>、中标人必须具有应急响应能力，若遇突发情况或紧急任务，采购人要求中标人在规定时间内对指定的道路及大件垃圾等进行清障收集工作的，中标人应按照投标承诺无条件配合采购人。采购人按可视情况进行验收，清障收集</w:t>
      </w:r>
      <w:r w:rsidRPr="00453E6A">
        <w:rPr>
          <w:rFonts w:ascii="宋体" w:hAnsi="宋体" w:cs="宋体" w:hint="eastAsia"/>
          <w:color w:val="000000" w:themeColor="text1"/>
          <w:kern w:val="0"/>
          <w:sz w:val="20"/>
          <w:szCs w:val="20"/>
        </w:rPr>
        <w:t>达不到采购人要求的，采购人有权单方面立即终止合同。</w:t>
      </w:r>
    </w:p>
    <w:p w14:paraId="1C92ABFF"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lastRenderedPageBreak/>
        <w:t>1</w:t>
      </w:r>
      <w:r w:rsidRPr="00453E6A">
        <w:rPr>
          <w:rFonts w:ascii="宋体" w:hAnsi="宋体" w:cs="宋体"/>
          <w:color w:val="000000" w:themeColor="text1"/>
          <w:kern w:val="0"/>
          <w:sz w:val="20"/>
          <w:szCs w:val="20"/>
        </w:rPr>
        <w:t>9</w:t>
      </w:r>
      <w:r w:rsidRPr="00453E6A">
        <w:rPr>
          <w:rFonts w:ascii="宋体" w:hAnsi="宋体" w:cs="宋体"/>
          <w:color w:val="000000" w:themeColor="text1"/>
          <w:kern w:val="0"/>
          <w:sz w:val="20"/>
          <w:szCs w:val="20"/>
        </w:rPr>
        <w:t>、</w:t>
      </w:r>
      <w:r w:rsidRPr="00453E6A">
        <w:rPr>
          <w:rFonts w:ascii="宋体" w:hAnsi="宋体" w:cs="宋体" w:hint="eastAsia"/>
          <w:color w:val="000000" w:themeColor="text1"/>
          <w:kern w:val="0"/>
          <w:sz w:val="20"/>
          <w:szCs w:val="20"/>
        </w:rPr>
        <w:t>中标人需安装大数据智能监控管理工人的系统（人员、车辆设备须接入智能化管理并提供端口给采购单位可随时查阅数据权限）。</w:t>
      </w:r>
    </w:p>
    <w:p w14:paraId="41B9384C"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2</w:t>
      </w:r>
      <w:r w:rsidRPr="00453E6A">
        <w:rPr>
          <w:rFonts w:ascii="宋体" w:hAnsi="宋体" w:cs="宋体"/>
          <w:color w:val="000000" w:themeColor="text1"/>
          <w:kern w:val="0"/>
          <w:sz w:val="20"/>
          <w:szCs w:val="20"/>
        </w:rPr>
        <w:t>0</w:t>
      </w:r>
      <w:r w:rsidRPr="00453E6A">
        <w:rPr>
          <w:rFonts w:ascii="宋体" w:hAnsi="宋体" w:cs="宋体"/>
          <w:color w:val="000000" w:themeColor="text1"/>
          <w:kern w:val="0"/>
          <w:sz w:val="20"/>
          <w:szCs w:val="20"/>
        </w:rPr>
        <w:t>、</w:t>
      </w:r>
      <w:r w:rsidRPr="00453E6A">
        <w:rPr>
          <w:rFonts w:ascii="宋体" w:hAnsi="宋体" w:cs="宋体" w:hint="eastAsia"/>
          <w:color w:val="000000" w:themeColor="text1"/>
          <w:kern w:val="0"/>
          <w:sz w:val="20"/>
          <w:szCs w:val="20"/>
        </w:rPr>
        <w:t>人员保险：投入本项目服务人员在服务期限结束前的保险由中标单位负责，中标单位负责其派出的现场服务人员人身意外保险。</w:t>
      </w:r>
    </w:p>
    <w:p w14:paraId="16676E62"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2</w:t>
      </w:r>
      <w:r w:rsidRPr="00453E6A">
        <w:rPr>
          <w:rFonts w:ascii="宋体" w:hAnsi="宋体" w:cs="宋体"/>
          <w:color w:val="000000" w:themeColor="text1"/>
          <w:kern w:val="0"/>
          <w:sz w:val="20"/>
          <w:szCs w:val="20"/>
        </w:rPr>
        <w:t>1</w:t>
      </w:r>
      <w:r w:rsidRPr="00453E6A">
        <w:rPr>
          <w:rFonts w:ascii="宋体" w:hAnsi="宋体" w:cs="宋体"/>
          <w:color w:val="000000" w:themeColor="text1"/>
          <w:kern w:val="0"/>
          <w:sz w:val="20"/>
          <w:szCs w:val="20"/>
        </w:rPr>
        <w:t>、</w:t>
      </w:r>
      <w:r w:rsidRPr="00453E6A">
        <w:rPr>
          <w:rFonts w:ascii="宋体" w:hAnsi="宋体" w:cs="宋体" w:hint="eastAsia"/>
          <w:color w:val="000000" w:themeColor="text1"/>
          <w:kern w:val="0"/>
          <w:sz w:val="20"/>
          <w:szCs w:val="20"/>
        </w:rPr>
        <w:t>合同期内，在重大节假日前后或若遇上级单位检查评比，或上级组织有关统一清洁大行动，或有紧急重要任务时，中标人必须无条件积极配合，按要求抽调人员和设备进行清洁保洁等相关工作，包括跨区域的工作任务。</w:t>
      </w:r>
    </w:p>
    <w:p w14:paraId="73A77EF3"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三、安全文明施工要</w:t>
      </w:r>
      <w:r w:rsidRPr="00453E6A">
        <w:rPr>
          <w:rFonts w:ascii="宋体" w:hAnsi="宋体" w:cs="宋体" w:hint="eastAsia"/>
          <w:color w:val="000000" w:themeColor="text1"/>
          <w:kern w:val="0"/>
          <w:sz w:val="20"/>
          <w:szCs w:val="20"/>
        </w:rPr>
        <w:t>求：</w:t>
      </w:r>
    </w:p>
    <w:p w14:paraId="34218C37"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项目负责人需积极贯彻和宣传各项安全施工规章制度，并监督检查工作范围内责任制的执行情况。</w:t>
      </w:r>
    </w:p>
    <w:p w14:paraId="5A9BF5D2"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、投标人需建立健全的安全生产、文明施工责任岗位制。</w:t>
      </w:r>
    </w:p>
    <w:p w14:paraId="41A85553"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2</w:t>
      </w:r>
      <w:r w:rsidRPr="00453E6A">
        <w:rPr>
          <w:rFonts w:ascii="宋体" w:hAnsi="宋体" w:cs="宋体" w:hint="eastAsia"/>
          <w:color w:val="000000" w:themeColor="text1"/>
          <w:kern w:val="0"/>
          <w:sz w:val="20"/>
          <w:szCs w:val="20"/>
        </w:rPr>
        <w:t>、投标人需制定安全工作计划和方针目标，并负责贯彻实施。</w:t>
      </w:r>
    </w:p>
    <w:p w14:paraId="54ACBB39"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3</w:t>
      </w:r>
      <w:r w:rsidRPr="00453E6A">
        <w:rPr>
          <w:rFonts w:ascii="宋体" w:hAnsi="宋体" w:cs="宋体" w:hint="eastAsia"/>
          <w:color w:val="000000" w:themeColor="text1"/>
          <w:kern w:val="0"/>
          <w:sz w:val="20"/>
          <w:szCs w:val="20"/>
        </w:rPr>
        <w:t>、凡在现场施工的人员，采购人有权监督其符合现场及上级的安全管理规定，发现问题立即改正。</w:t>
      </w:r>
    </w:p>
    <w:p w14:paraId="57AE05F2"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4</w:t>
      </w:r>
      <w:r w:rsidRPr="00453E6A">
        <w:rPr>
          <w:rFonts w:ascii="宋体" w:hAnsi="宋体" w:cs="宋体" w:hint="eastAsia"/>
          <w:color w:val="000000" w:themeColor="text1"/>
          <w:kern w:val="0"/>
          <w:sz w:val="20"/>
          <w:szCs w:val="20"/>
        </w:rPr>
        <w:t>、投标人需有健全安全管理档案数据，做到实用、齐全、规范化。</w:t>
      </w:r>
    </w:p>
    <w:p w14:paraId="4EFBCDED"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5</w:t>
      </w:r>
      <w:r w:rsidRPr="00453E6A">
        <w:rPr>
          <w:rFonts w:ascii="宋体" w:hAnsi="宋体" w:cs="宋体" w:hint="eastAsia"/>
          <w:color w:val="000000" w:themeColor="text1"/>
          <w:kern w:val="0"/>
          <w:sz w:val="20"/>
          <w:szCs w:val="20"/>
        </w:rPr>
        <w:t>、投标人需制定事故发生应急预案，对施工人员进行业务培训，安全文明施工规范培训自救知识培训。</w:t>
      </w:r>
    </w:p>
    <w:p w14:paraId="350B186D"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6</w:t>
      </w:r>
      <w:r w:rsidRPr="00453E6A">
        <w:rPr>
          <w:rFonts w:ascii="宋体" w:hAnsi="宋体" w:cs="宋体" w:hint="eastAsia"/>
          <w:color w:val="000000" w:themeColor="text1"/>
          <w:kern w:val="0"/>
          <w:sz w:val="20"/>
          <w:szCs w:val="20"/>
        </w:rPr>
        <w:t>、投标人需落实采购人相关安全管理部门的检查工作和落实提出的整改要求。</w:t>
      </w:r>
    </w:p>
    <w:p w14:paraId="324A1A11"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四、报价要求：</w:t>
      </w:r>
    </w:p>
    <w:p w14:paraId="1A097733"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、具体清障、收集数量以实际测量或调查数据为准。</w:t>
      </w:r>
    </w:p>
    <w:p w14:paraId="07407365"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2</w:t>
      </w:r>
      <w:r w:rsidRPr="00453E6A">
        <w:rPr>
          <w:rFonts w:ascii="宋体" w:hAnsi="宋体" w:cs="宋体" w:hint="eastAsia"/>
          <w:color w:val="000000" w:themeColor="text1"/>
          <w:kern w:val="0"/>
          <w:sz w:val="20"/>
          <w:szCs w:val="20"/>
        </w:rPr>
        <w:t>、上表未尽细项费用，在甲乙双方签订合同后，于项目实施过程中按照市场参考价格协商确定。</w:t>
      </w:r>
    </w:p>
    <w:p w14:paraId="005F319F"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3</w:t>
      </w:r>
      <w:r w:rsidRPr="00453E6A">
        <w:rPr>
          <w:rFonts w:ascii="宋体" w:hAnsi="宋体" w:cs="宋体" w:hint="eastAsia"/>
          <w:color w:val="000000" w:themeColor="text1"/>
          <w:kern w:val="0"/>
          <w:sz w:val="20"/>
          <w:szCs w:val="20"/>
        </w:rPr>
        <w:t>、单项服务项目预算金额超过</w:t>
      </w: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万元的，中标人需提前报预算计划给采购人审核，待采购人确认后再开展相关服务。</w:t>
      </w:r>
    </w:p>
    <w:p w14:paraId="5195D07F"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4</w:t>
      </w:r>
      <w:r w:rsidRPr="00453E6A">
        <w:rPr>
          <w:rFonts w:ascii="宋体" w:hAnsi="宋体" w:cs="宋体" w:hint="eastAsia"/>
          <w:color w:val="000000" w:themeColor="text1"/>
          <w:kern w:val="0"/>
          <w:sz w:val="20"/>
          <w:szCs w:val="20"/>
        </w:rPr>
        <w:t>、投标人报价应包含完成本次招标所有服务内容的费用，包括但不限于：搬运费、运输费、人工费、社保、服装、设备、拆除费、工具费、耗材费、各种税费、资料费、保险费、验收费、及合同实施过程</w:t>
      </w:r>
      <w:r w:rsidRPr="00453E6A">
        <w:rPr>
          <w:rFonts w:ascii="宋体" w:hAnsi="宋体" w:cs="宋体" w:hint="eastAsia"/>
          <w:color w:val="000000" w:themeColor="text1"/>
          <w:kern w:val="0"/>
          <w:sz w:val="20"/>
          <w:szCs w:val="20"/>
        </w:rPr>
        <w:t>中的不可预见费用等全部费用。中标后，中标人不得以任何理由追加费用。</w:t>
      </w:r>
    </w:p>
    <w:p w14:paraId="484ED4FE"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5</w:t>
      </w:r>
      <w:r w:rsidRPr="00453E6A">
        <w:rPr>
          <w:rFonts w:ascii="宋体" w:hAnsi="宋体" w:cs="宋体" w:hint="eastAsia"/>
          <w:color w:val="000000" w:themeColor="text1"/>
          <w:kern w:val="0"/>
          <w:sz w:val="20"/>
          <w:szCs w:val="20"/>
        </w:rPr>
        <w:t>、本项目投标报价采用下浮率；投标人的结算单价不得超过上表中的最高预算单价。</w:t>
      </w:r>
    </w:p>
    <w:p w14:paraId="7A90BB2E"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6</w:t>
      </w:r>
      <w:r w:rsidRPr="00453E6A">
        <w:rPr>
          <w:rFonts w:ascii="宋体" w:hAnsi="宋体" w:cs="宋体" w:hint="eastAsia"/>
          <w:color w:val="000000" w:themeColor="text1"/>
          <w:kern w:val="0"/>
          <w:sz w:val="20"/>
          <w:szCs w:val="20"/>
        </w:rPr>
        <w:t>、投标下浮率有效报价范围：</w:t>
      </w:r>
      <w:r w:rsidRPr="00453E6A">
        <w:rPr>
          <w:rFonts w:ascii="宋体" w:hAnsi="宋体" w:cs="宋体" w:hint="eastAsia"/>
          <w:color w:val="000000" w:themeColor="text1"/>
          <w:kern w:val="0"/>
          <w:sz w:val="20"/>
          <w:szCs w:val="20"/>
        </w:rPr>
        <w:t>0%-100%</w:t>
      </w:r>
      <w:r w:rsidRPr="00453E6A">
        <w:rPr>
          <w:rFonts w:ascii="宋体" w:hAnsi="宋体" w:cs="宋体" w:hint="eastAsia"/>
          <w:color w:val="000000" w:themeColor="text1"/>
          <w:kern w:val="0"/>
          <w:sz w:val="20"/>
          <w:szCs w:val="20"/>
        </w:rPr>
        <w:t>，且报价是固定唯一值。例如：若投标人报价是打九五折，即投标下浮率为：</w:t>
      </w:r>
      <w:r w:rsidRPr="00453E6A">
        <w:rPr>
          <w:rFonts w:ascii="宋体" w:hAnsi="宋体" w:cs="宋体" w:hint="eastAsia"/>
          <w:color w:val="000000" w:themeColor="text1"/>
          <w:kern w:val="0"/>
          <w:sz w:val="20"/>
          <w:szCs w:val="20"/>
        </w:rPr>
        <w:t>5%</w:t>
      </w:r>
      <w:r w:rsidRPr="00453E6A">
        <w:rPr>
          <w:rFonts w:ascii="宋体" w:hAnsi="宋体" w:cs="宋体" w:hint="eastAsia"/>
          <w:color w:val="000000" w:themeColor="text1"/>
          <w:kern w:val="0"/>
          <w:sz w:val="20"/>
          <w:szCs w:val="20"/>
        </w:rPr>
        <w:t>。</w:t>
      </w:r>
    </w:p>
    <w:p w14:paraId="2319F27E"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7</w:t>
      </w:r>
      <w:r w:rsidRPr="00453E6A">
        <w:rPr>
          <w:rFonts w:ascii="宋体" w:hAnsi="宋体" w:cs="宋体" w:hint="eastAsia"/>
          <w:color w:val="000000" w:themeColor="text1"/>
          <w:kern w:val="0"/>
          <w:sz w:val="20"/>
          <w:szCs w:val="20"/>
        </w:rPr>
        <w:t>、结算单价如下：</w:t>
      </w:r>
    </w:p>
    <w:p w14:paraId="3F8AA267"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结算单价</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中标下浮率）×最高预算单价</w:t>
      </w:r>
    </w:p>
    <w:p w14:paraId="69B44795"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8</w:t>
      </w:r>
      <w:r w:rsidRPr="00453E6A">
        <w:rPr>
          <w:rFonts w:ascii="宋体" w:hAnsi="宋体" w:cs="宋体" w:hint="eastAsia"/>
          <w:color w:val="000000" w:themeColor="text1"/>
          <w:kern w:val="0"/>
          <w:sz w:val="20"/>
          <w:szCs w:val="20"/>
        </w:rPr>
        <w:t>、本项目采用按实际服务量结算。清障、收集服务量由采购人、中标人、监理（如有）现场核定。中标单位每年结算款总额累计为</w:t>
      </w:r>
      <w:r w:rsidRPr="00453E6A">
        <w:rPr>
          <w:rFonts w:ascii="宋体" w:hAnsi="宋体" w:cs="宋体" w:hint="eastAsia"/>
          <w:color w:val="000000" w:themeColor="text1"/>
          <w:kern w:val="0"/>
          <w:sz w:val="20"/>
          <w:szCs w:val="20"/>
        </w:rPr>
        <w:t>166.66</w:t>
      </w:r>
      <w:r w:rsidRPr="00453E6A">
        <w:rPr>
          <w:rFonts w:ascii="宋体" w:hAnsi="宋体" w:cs="宋体" w:hint="eastAsia"/>
          <w:color w:val="000000" w:themeColor="text1"/>
          <w:kern w:val="0"/>
          <w:sz w:val="20"/>
          <w:szCs w:val="20"/>
        </w:rPr>
        <w:t>万元，当年任务量终止。</w:t>
      </w:r>
    </w:p>
    <w:p w14:paraId="6FB6E5B2"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五、道路清障及大件垃圾收集内容：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995"/>
        <w:gridCol w:w="5919"/>
        <w:gridCol w:w="791"/>
        <w:gridCol w:w="1443"/>
      </w:tblGrid>
      <w:tr w:rsidR="00453E6A" w:rsidRPr="00453E6A" w14:paraId="361142F7" w14:textId="77777777">
        <w:trPr>
          <w:trHeight w:val="454"/>
        </w:trPr>
        <w:tc>
          <w:tcPr>
            <w:tcW w:w="302" w:type="pct"/>
            <w:shd w:val="clear" w:color="FFFFFF" w:fill="FFFFFF"/>
            <w:vAlign w:val="center"/>
          </w:tcPr>
          <w:p w14:paraId="617C5C90"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lastRenderedPageBreak/>
              <w:t>序号</w:t>
            </w:r>
          </w:p>
        </w:tc>
        <w:tc>
          <w:tcPr>
            <w:tcW w:w="511" w:type="pct"/>
            <w:shd w:val="clear" w:color="FFFFFF" w:fill="FFFFFF"/>
            <w:vAlign w:val="center"/>
          </w:tcPr>
          <w:p w14:paraId="42DDF92A"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项目名称</w:t>
            </w:r>
          </w:p>
        </w:tc>
        <w:tc>
          <w:tcPr>
            <w:tcW w:w="3040" w:type="pct"/>
            <w:shd w:val="clear" w:color="FFFFFF" w:fill="FFFFFF"/>
            <w:vAlign w:val="center"/>
          </w:tcPr>
          <w:p w14:paraId="4BE70D40"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项目特征描述</w:t>
            </w:r>
          </w:p>
        </w:tc>
        <w:tc>
          <w:tcPr>
            <w:tcW w:w="406" w:type="pct"/>
            <w:shd w:val="clear" w:color="FFFFFF" w:fill="FFFFFF"/>
            <w:vAlign w:val="center"/>
          </w:tcPr>
          <w:p w14:paraId="0ACA6B74"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计量单位</w:t>
            </w:r>
          </w:p>
        </w:tc>
        <w:tc>
          <w:tcPr>
            <w:tcW w:w="741" w:type="pct"/>
            <w:shd w:val="clear" w:color="FFFFFF" w:fill="FFFFFF"/>
            <w:vAlign w:val="center"/>
          </w:tcPr>
          <w:p w14:paraId="6DB4DC06"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综合单价（元）</w:t>
            </w:r>
          </w:p>
        </w:tc>
      </w:tr>
      <w:tr w:rsidR="00453E6A" w:rsidRPr="00453E6A" w14:paraId="0C42E21D" w14:textId="77777777">
        <w:trPr>
          <w:trHeight w:val="454"/>
        </w:trPr>
        <w:tc>
          <w:tcPr>
            <w:tcW w:w="302" w:type="pct"/>
            <w:shd w:val="clear" w:color="FFFFFF" w:fill="FFFFFF"/>
            <w:vAlign w:val="center"/>
          </w:tcPr>
          <w:p w14:paraId="438FE55B"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p>
        </w:tc>
        <w:tc>
          <w:tcPr>
            <w:tcW w:w="511" w:type="pct"/>
            <w:shd w:val="clear" w:color="FFFFFF" w:fill="FFFFFF"/>
            <w:vAlign w:val="center"/>
          </w:tcPr>
          <w:p w14:paraId="47418575"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市政价工日</w:t>
            </w:r>
          </w:p>
        </w:tc>
        <w:tc>
          <w:tcPr>
            <w:tcW w:w="3040" w:type="pct"/>
            <w:shd w:val="clear" w:color="FFFFFF" w:fill="FFFFFF"/>
            <w:vAlign w:val="center"/>
          </w:tcPr>
          <w:p w14:paraId="63300D80"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市政价工日</w:t>
            </w:r>
          </w:p>
        </w:tc>
        <w:tc>
          <w:tcPr>
            <w:tcW w:w="406" w:type="pct"/>
            <w:shd w:val="clear" w:color="FFFFFF" w:fill="FFFFFF"/>
            <w:vAlign w:val="center"/>
          </w:tcPr>
          <w:p w14:paraId="426FA586"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工日</w:t>
            </w:r>
          </w:p>
        </w:tc>
        <w:tc>
          <w:tcPr>
            <w:tcW w:w="741" w:type="pct"/>
            <w:shd w:val="clear" w:color="FFFFFF" w:fill="FFFFFF"/>
            <w:vAlign w:val="center"/>
          </w:tcPr>
          <w:p w14:paraId="1642717A" w14:textId="77777777" w:rsidR="00B1408F" w:rsidRPr="00453E6A" w:rsidRDefault="00030598">
            <w:pPr>
              <w:widowControl/>
              <w:jc w:val="righ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312.51</w:t>
            </w:r>
          </w:p>
        </w:tc>
      </w:tr>
      <w:tr w:rsidR="00453E6A" w:rsidRPr="00453E6A" w14:paraId="1D39BB6E" w14:textId="77777777">
        <w:trPr>
          <w:trHeight w:val="454"/>
        </w:trPr>
        <w:tc>
          <w:tcPr>
            <w:tcW w:w="302" w:type="pct"/>
            <w:shd w:val="clear" w:color="FFFFFF" w:fill="FFFFFF"/>
            <w:vAlign w:val="center"/>
          </w:tcPr>
          <w:p w14:paraId="4B45101E"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2</w:t>
            </w:r>
          </w:p>
        </w:tc>
        <w:tc>
          <w:tcPr>
            <w:tcW w:w="511" w:type="pct"/>
            <w:shd w:val="clear" w:color="FFFFFF" w:fill="FFFFFF"/>
            <w:vAlign w:val="center"/>
          </w:tcPr>
          <w:p w14:paraId="76D901EB"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挖土机</w:t>
            </w:r>
          </w:p>
        </w:tc>
        <w:tc>
          <w:tcPr>
            <w:tcW w:w="3040" w:type="pct"/>
            <w:shd w:val="clear" w:color="FFFFFF" w:fill="FFFFFF"/>
            <w:vAlign w:val="center"/>
          </w:tcPr>
          <w:p w14:paraId="45D869A0"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履带式单斗液压挖掘机（斗容量</w:t>
            </w:r>
            <w:r w:rsidRPr="00453E6A">
              <w:rPr>
                <w:rFonts w:ascii="宋体" w:hAnsi="宋体" w:cs="宋体" w:hint="eastAsia"/>
                <w:color w:val="000000" w:themeColor="text1"/>
                <w:kern w:val="0"/>
                <w:sz w:val="20"/>
                <w:szCs w:val="20"/>
              </w:rPr>
              <w:t>0.3m3</w:t>
            </w:r>
            <w:r w:rsidRPr="00453E6A">
              <w:rPr>
                <w:rFonts w:ascii="宋体" w:hAnsi="宋体" w:cs="宋体" w:hint="eastAsia"/>
                <w:color w:val="000000" w:themeColor="text1"/>
                <w:kern w:val="0"/>
                <w:sz w:val="20"/>
                <w:szCs w:val="20"/>
              </w:rPr>
              <w:t>及以下）</w:t>
            </w:r>
            <w:r w:rsidRPr="00453E6A">
              <w:rPr>
                <w:rFonts w:ascii="宋体" w:hAnsi="宋体" w:cs="宋体" w:hint="eastAsia"/>
                <w:color w:val="000000" w:themeColor="text1"/>
                <w:kern w:val="0"/>
                <w:sz w:val="20"/>
                <w:szCs w:val="20"/>
              </w:rPr>
              <w:br/>
              <w:t>2.</w:t>
            </w:r>
            <w:r w:rsidRPr="00453E6A">
              <w:rPr>
                <w:rFonts w:ascii="宋体" w:hAnsi="宋体" w:cs="宋体" w:hint="eastAsia"/>
                <w:color w:val="000000" w:themeColor="text1"/>
                <w:kern w:val="0"/>
                <w:sz w:val="20"/>
                <w:szCs w:val="20"/>
              </w:rPr>
              <w:t>一个台班为</w:t>
            </w:r>
            <w:r w:rsidRPr="00453E6A">
              <w:rPr>
                <w:rFonts w:ascii="宋体" w:hAnsi="宋体" w:cs="宋体" w:hint="eastAsia"/>
                <w:color w:val="000000" w:themeColor="text1"/>
                <w:kern w:val="0"/>
                <w:sz w:val="20"/>
                <w:szCs w:val="20"/>
              </w:rPr>
              <w:t>8</w:t>
            </w:r>
            <w:r w:rsidRPr="00453E6A">
              <w:rPr>
                <w:rFonts w:ascii="宋体" w:hAnsi="宋体" w:cs="宋体" w:hint="eastAsia"/>
                <w:color w:val="000000" w:themeColor="text1"/>
                <w:kern w:val="0"/>
                <w:sz w:val="20"/>
                <w:szCs w:val="20"/>
              </w:rPr>
              <w:t>小时</w:t>
            </w:r>
            <w:r w:rsidRPr="00453E6A">
              <w:rPr>
                <w:rFonts w:ascii="宋体" w:hAnsi="宋体" w:cs="宋体" w:hint="eastAsia"/>
                <w:color w:val="000000" w:themeColor="text1"/>
                <w:kern w:val="0"/>
                <w:sz w:val="20"/>
                <w:szCs w:val="20"/>
              </w:rPr>
              <w:br/>
              <w:t>3.</w:t>
            </w:r>
            <w:r w:rsidRPr="00453E6A">
              <w:rPr>
                <w:rFonts w:ascii="宋体" w:hAnsi="宋体" w:cs="宋体" w:hint="eastAsia"/>
                <w:color w:val="000000" w:themeColor="text1"/>
                <w:kern w:val="0"/>
                <w:sz w:val="20"/>
                <w:szCs w:val="20"/>
              </w:rPr>
              <w:t>包含内容</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司机人工、车辆使用费、车辆维修维护及损耗费、汽车油费、其他辅助费用、管理费等涉及的相关全部费用</w:t>
            </w:r>
          </w:p>
        </w:tc>
        <w:tc>
          <w:tcPr>
            <w:tcW w:w="406" w:type="pct"/>
            <w:shd w:val="clear" w:color="FFFFFF" w:fill="FFFFFF"/>
            <w:vAlign w:val="center"/>
          </w:tcPr>
          <w:p w14:paraId="48D6E5AB"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台班</w:t>
            </w:r>
          </w:p>
        </w:tc>
        <w:tc>
          <w:tcPr>
            <w:tcW w:w="741" w:type="pct"/>
            <w:shd w:val="clear" w:color="FFFFFF" w:fill="FFFFFF"/>
            <w:vAlign w:val="center"/>
          </w:tcPr>
          <w:p w14:paraId="2985CF5F" w14:textId="77777777" w:rsidR="00B1408F" w:rsidRPr="00453E6A" w:rsidRDefault="00030598">
            <w:pPr>
              <w:widowControl/>
              <w:jc w:val="righ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1164.74</w:t>
            </w:r>
          </w:p>
        </w:tc>
      </w:tr>
      <w:tr w:rsidR="00453E6A" w:rsidRPr="00453E6A" w14:paraId="2E0E331E" w14:textId="77777777">
        <w:trPr>
          <w:trHeight w:val="454"/>
        </w:trPr>
        <w:tc>
          <w:tcPr>
            <w:tcW w:w="302" w:type="pct"/>
            <w:shd w:val="clear" w:color="FFFFFF" w:fill="FFFFFF"/>
            <w:vAlign w:val="center"/>
          </w:tcPr>
          <w:p w14:paraId="1B2CCD30"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3</w:t>
            </w:r>
          </w:p>
        </w:tc>
        <w:tc>
          <w:tcPr>
            <w:tcW w:w="511" w:type="pct"/>
            <w:shd w:val="clear" w:color="FFFFFF" w:fill="FFFFFF"/>
            <w:vAlign w:val="center"/>
          </w:tcPr>
          <w:p w14:paraId="100723B0"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自行式铲运机</w:t>
            </w:r>
          </w:p>
        </w:tc>
        <w:tc>
          <w:tcPr>
            <w:tcW w:w="3040" w:type="pct"/>
            <w:shd w:val="clear" w:color="FFFFFF" w:fill="FFFFFF"/>
            <w:vAlign w:val="center"/>
          </w:tcPr>
          <w:p w14:paraId="100F8D52"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自行式铲运机（斗容量</w:t>
            </w:r>
            <w:r w:rsidRPr="00453E6A">
              <w:rPr>
                <w:rFonts w:ascii="宋体" w:hAnsi="宋体" w:cs="宋体" w:hint="eastAsia"/>
                <w:color w:val="000000" w:themeColor="text1"/>
                <w:kern w:val="0"/>
                <w:sz w:val="20"/>
                <w:szCs w:val="20"/>
              </w:rPr>
              <w:t>4m3</w:t>
            </w:r>
            <w:r w:rsidRPr="00453E6A">
              <w:rPr>
                <w:rFonts w:ascii="宋体" w:hAnsi="宋体" w:cs="宋体" w:hint="eastAsia"/>
                <w:color w:val="000000" w:themeColor="text1"/>
                <w:kern w:val="0"/>
                <w:sz w:val="20"/>
                <w:szCs w:val="20"/>
              </w:rPr>
              <w:t>及以下）</w:t>
            </w:r>
            <w:r w:rsidRPr="00453E6A">
              <w:rPr>
                <w:rFonts w:ascii="宋体" w:hAnsi="宋体" w:cs="宋体" w:hint="eastAsia"/>
                <w:color w:val="000000" w:themeColor="text1"/>
                <w:kern w:val="0"/>
                <w:sz w:val="20"/>
                <w:szCs w:val="20"/>
              </w:rPr>
              <w:br/>
              <w:t>2.</w:t>
            </w:r>
            <w:r w:rsidRPr="00453E6A">
              <w:rPr>
                <w:rFonts w:ascii="宋体" w:hAnsi="宋体" w:cs="宋体" w:hint="eastAsia"/>
                <w:color w:val="000000" w:themeColor="text1"/>
                <w:kern w:val="0"/>
                <w:sz w:val="20"/>
                <w:szCs w:val="20"/>
              </w:rPr>
              <w:t>一个台班为</w:t>
            </w:r>
            <w:r w:rsidRPr="00453E6A">
              <w:rPr>
                <w:rFonts w:ascii="宋体" w:hAnsi="宋体" w:cs="宋体" w:hint="eastAsia"/>
                <w:color w:val="000000" w:themeColor="text1"/>
                <w:kern w:val="0"/>
                <w:sz w:val="20"/>
                <w:szCs w:val="20"/>
              </w:rPr>
              <w:t>8</w:t>
            </w:r>
            <w:r w:rsidRPr="00453E6A">
              <w:rPr>
                <w:rFonts w:ascii="宋体" w:hAnsi="宋体" w:cs="宋体" w:hint="eastAsia"/>
                <w:color w:val="000000" w:themeColor="text1"/>
                <w:kern w:val="0"/>
                <w:sz w:val="20"/>
                <w:szCs w:val="20"/>
              </w:rPr>
              <w:t>小时</w:t>
            </w:r>
            <w:r w:rsidRPr="00453E6A">
              <w:rPr>
                <w:rFonts w:ascii="宋体" w:hAnsi="宋体" w:cs="宋体" w:hint="eastAsia"/>
                <w:color w:val="000000" w:themeColor="text1"/>
                <w:kern w:val="0"/>
                <w:sz w:val="20"/>
                <w:szCs w:val="20"/>
              </w:rPr>
              <w:br/>
            </w:r>
            <w:r w:rsidRPr="00453E6A">
              <w:rPr>
                <w:rFonts w:ascii="宋体" w:hAnsi="宋体" w:cs="宋体" w:hint="eastAsia"/>
                <w:color w:val="000000" w:themeColor="text1"/>
                <w:kern w:val="0"/>
                <w:sz w:val="20"/>
                <w:szCs w:val="20"/>
              </w:rPr>
              <w:t>3.</w:t>
            </w:r>
            <w:r w:rsidRPr="00453E6A">
              <w:rPr>
                <w:rFonts w:ascii="宋体" w:hAnsi="宋体" w:cs="宋体" w:hint="eastAsia"/>
                <w:color w:val="000000" w:themeColor="text1"/>
                <w:kern w:val="0"/>
                <w:sz w:val="20"/>
                <w:szCs w:val="20"/>
              </w:rPr>
              <w:t>包含内容</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司机人工、车辆使用费、车辆维修维护及损耗费、汽车油费、其他辅助费用、管理费等涉及的相关全部费用</w:t>
            </w:r>
          </w:p>
        </w:tc>
        <w:tc>
          <w:tcPr>
            <w:tcW w:w="406" w:type="pct"/>
            <w:shd w:val="clear" w:color="FFFFFF" w:fill="FFFFFF"/>
            <w:vAlign w:val="center"/>
          </w:tcPr>
          <w:p w14:paraId="66E7EA33"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台班</w:t>
            </w:r>
          </w:p>
        </w:tc>
        <w:tc>
          <w:tcPr>
            <w:tcW w:w="741" w:type="pct"/>
            <w:shd w:val="clear" w:color="FFFFFF" w:fill="FFFFFF"/>
            <w:vAlign w:val="center"/>
          </w:tcPr>
          <w:p w14:paraId="7B243F57" w14:textId="77777777" w:rsidR="00B1408F" w:rsidRPr="00453E6A" w:rsidRDefault="00030598">
            <w:pPr>
              <w:widowControl/>
              <w:jc w:val="righ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1678.94</w:t>
            </w:r>
          </w:p>
        </w:tc>
      </w:tr>
      <w:tr w:rsidR="00453E6A" w:rsidRPr="00453E6A" w14:paraId="714EAEF6" w14:textId="77777777">
        <w:trPr>
          <w:trHeight w:val="454"/>
        </w:trPr>
        <w:tc>
          <w:tcPr>
            <w:tcW w:w="302" w:type="pct"/>
            <w:shd w:val="clear" w:color="FFFFFF" w:fill="FFFFFF"/>
            <w:vAlign w:val="center"/>
          </w:tcPr>
          <w:p w14:paraId="2D7C8E43"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4</w:t>
            </w:r>
          </w:p>
        </w:tc>
        <w:tc>
          <w:tcPr>
            <w:tcW w:w="511" w:type="pct"/>
            <w:shd w:val="clear" w:color="FFFFFF" w:fill="FFFFFF"/>
            <w:vAlign w:val="center"/>
          </w:tcPr>
          <w:p w14:paraId="2AD9E6CB"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自行式铲运机</w:t>
            </w:r>
          </w:p>
        </w:tc>
        <w:tc>
          <w:tcPr>
            <w:tcW w:w="3040" w:type="pct"/>
            <w:shd w:val="clear" w:color="FFFFFF" w:fill="FFFFFF"/>
            <w:vAlign w:val="center"/>
          </w:tcPr>
          <w:p w14:paraId="5CEFB86A"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自行式铲运机（斗容量</w:t>
            </w:r>
            <w:r w:rsidRPr="00453E6A">
              <w:rPr>
                <w:rFonts w:ascii="宋体" w:hAnsi="宋体" w:cs="宋体" w:hint="eastAsia"/>
                <w:color w:val="000000" w:themeColor="text1"/>
                <w:kern w:val="0"/>
                <w:sz w:val="20"/>
                <w:szCs w:val="20"/>
              </w:rPr>
              <w:t>3m3</w:t>
            </w:r>
            <w:r w:rsidRPr="00453E6A">
              <w:rPr>
                <w:rFonts w:ascii="宋体" w:hAnsi="宋体" w:cs="宋体" w:hint="eastAsia"/>
                <w:color w:val="000000" w:themeColor="text1"/>
                <w:kern w:val="0"/>
                <w:sz w:val="20"/>
                <w:szCs w:val="20"/>
              </w:rPr>
              <w:t>及以下）</w:t>
            </w:r>
            <w:r w:rsidRPr="00453E6A">
              <w:rPr>
                <w:rFonts w:ascii="宋体" w:hAnsi="宋体" w:cs="宋体" w:hint="eastAsia"/>
                <w:color w:val="000000" w:themeColor="text1"/>
                <w:kern w:val="0"/>
                <w:sz w:val="20"/>
                <w:szCs w:val="20"/>
              </w:rPr>
              <w:br/>
              <w:t>2.</w:t>
            </w:r>
            <w:r w:rsidRPr="00453E6A">
              <w:rPr>
                <w:rFonts w:ascii="宋体" w:hAnsi="宋体" w:cs="宋体" w:hint="eastAsia"/>
                <w:color w:val="000000" w:themeColor="text1"/>
                <w:kern w:val="0"/>
                <w:sz w:val="20"/>
                <w:szCs w:val="20"/>
              </w:rPr>
              <w:t>一个台班为</w:t>
            </w:r>
            <w:r w:rsidRPr="00453E6A">
              <w:rPr>
                <w:rFonts w:ascii="宋体" w:hAnsi="宋体" w:cs="宋体" w:hint="eastAsia"/>
                <w:color w:val="000000" w:themeColor="text1"/>
                <w:kern w:val="0"/>
                <w:sz w:val="20"/>
                <w:szCs w:val="20"/>
              </w:rPr>
              <w:t>8</w:t>
            </w:r>
            <w:r w:rsidRPr="00453E6A">
              <w:rPr>
                <w:rFonts w:ascii="宋体" w:hAnsi="宋体" w:cs="宋体" w:hint="eastAsia"/>
                <w:color w:val="000000" w:themeColor="text1"/>
                <w:kern w:val="0"/>
                <w:sz w:val="20"/>
                <w:szCs w:val="20"/>
              </w:rPr>
              <w:t>小时</w:t>
            </w:r>
            <w:r w:rsidRPr="00453E6A">
              <w:rPr>
                <w:rFonts w:ascii="宋体" w:hAnsi="宋体" w:cs="宋体" w:hint="eastAsia"/>
                <w:color w:val="000000" w:themeColor="text1"/>
                <w:kern w:val="0"/>
                <w:sz w:val="20"/>
                <w:szCs w:val="20"/>
              </w:rPr>
              <w:br/>
              <w:t>3.</w:t>
            </w:r>
            <w:r w:rsidRPr="00453E6A">
              <w:rPr>
                <w:rFonts w:ascii="宋体" w:hAnsi="宋体" w:cs="宋体" w:hint="eastAsia"/>
                <w:color w:val="000000" w:themeColor="text1"/>
                <w:kern w:val="0"/>
                <w:sz w:val="20"/>
                <w:szCs w:val="20"/>
              </w:rPr>
              <w:t>包含内容</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司机人工、车辆使用费、车辆维修维护及损耗费、汽车油费、其他辅助费用、管理费等涉及的相关全部费用</w:t>
            </w:r>
          </w:p>
        </w:tc>
        <w:tc>
          <w:tcPr>
            <w:tcW w:w="406" w:type="pct"/>
            <w:shd w:val="clear" w:color="FFFFFF" w:fill="FFFFFF"/>
            <w:vAlign w:val="center"/>
          </w:tcPr>
          <w:p w14:paraId="029A1C11"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台班</w:t>
            </w:r>
          </w:p>
        </w:tc>
        <w:tc>
          <w:tcPr>
            <w:tcW w:w="741" w:type="pct"/>
            <w:shd w:val="clear" w:color="FFFFFF" w:fill="FFFFFF"/>
            <w:vAlign w:val="center"/>
          </w:tcPr>
          <w:p w14:paraId="0B18AECD" w14:textId="77777777" w:rsidR="00B1408F" w:rsidRPr="00453E6A" w:rsidRDefault="00030598">
            <w:pPr>
              <w:widowControl/>
              <w:jc w:val="righ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1460.97</w:t>
            </w:r>
          </w:p>
        </w:tc>
      </w:tr>
      <w:tr w:rsidR="00453E6A" w:rsidRPr="00453E6A" w14:paraId="35E91322" w14:textId="77777777">
        <w:trPr>
          <w:trHeight w:val="454"/>
        </w:trPr>
        <w:tc>
          <w:tcPr>
            <w:tcW w:w="302" w:type="pct"/>
            <w:shd w:val="clear" w:color="FFFFFF" w:fill="FFFFFF"/>
            <w:vAlign w:val="center"/>
          </w:tcPr>
          <w:p w14:paraId="16F60559"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5</w:t>
            </w:r>
          </w:p>
        </w:tc>
        <w:tc>
          <w:tcPr>
            <w:tcW w:w="511" w:type="pct"/>
            <w:shd w:val="clear" w:color="FFFFFF" w:fill="FFFFFF"/>
            <w:vAlign w:val="center"/>
          </w:tcPr>
          <w:p w14:paraId="295626B4"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载货汽车</w:t>
            </w:r>
          </w:p>
        </w:tc>
        <w:tc>
          <w:tcPr>
            <w:tcW w:w="3040" w:type="pct"/>
            <w:shd w:val="clear" w:color="FFFFFF" w:fill="FFFFFF"/>
            <w:vAlign w:val="center"/>
          </w:tcPr>
          <w:p w14:paraId="58BBB15B"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载货汽车（</w:t>
            </w:r>
            <w:r w:rsidRPr="00453E6A">
              <w:rPr>
                <w:rFonts w:ascii="宋体" w:hAnsi="宋体" w:cs="宋体" w:hint="eastAsia"/>
                <w:color w:val="000000" w:themeColor="text1"/>
                <w:kern w:val="0"/>
                <w:sz w:val="20"/>
                <w:szCs w:val="20"/>
              </w:rPr>
              <w:t>2t</w:t>
            </w:r>
            <w:r w:rsidRPr="00453E6A">
              <w:rPr>
                <w:rFonts w:ascii="宋体" w:hAnsi="宋体" w:cs="宋体" w:hint="eastAsia"/>
                <w:color w:val="000000" w:themeColor="text1"/>
                <w:kern w:val="0"/>
                <w:sz w:val="20"/>
                <w:szCs w:val="20"/>
              </w:rPr>
              <w:t>及以下）</w:t>
            </w:r>
            <w:r w:rsidRPr="00453E6A">
              <w:rPr>
                <w:rFonts w:ascii="宋体" w:hAnsi="宋体" w:cs="宋体" w:hint="eastAsia"/>
                <w:color w:val="000000" w:themeColor="text1"/>
                <w:kern w:val="0"/>
                <w:sz w:val="20"/>
                <w:szCs w:val="20"/>
              </w:rPr>
              <w:br/>
              <w:t>2.</w:t>
            </w:r>
            <w:r w:rsidRPr="00453E6A">
              <w:rPr>
                <w:rFonts w:ascii="宋体" w:hAnsi="宋体" w:cs="宋体" w:hint="eastAsia"/>
                <w:color w:val="000000" w:themeColor="text1"/>
                <w:kern w:val="0"/>
                <w:sz w:val="20"/>
                <w:szCs w:val="20"/>
              </w:rPr>
              <w:t>一个台班为</w:t>
            </w:r>
            <w:r w:rsidRPr="00453E6A">
              <w:rPr>
                <w:rFonts w:ascii="宋体" w:hAnsi="宋体" w:cs="宋体" w:hint="eastAsia"/>
                <w:color w:val="000000" w:themeColor="text1"/>
                <w:kern w:val="0"/>
                <w:sz w:val="20"/>
                <w:szCs w:val="20"/>
              </w:rPr>
              <w:t>8</w:t>
            </w:r>
            <w:r w:rsidRPr="00453E6A">
              <w:rPr>
                <w:rFonts w:ascii="宋体" w:hAnsi="宋体" w:cs="宋体" w:hint="eastAsia"/>
                <w:color w:val="000000" w:themeColor="text1"/>
                <w:kern w:val="0"/>
                <w:sz w:val="20"/>
                <w:szCs w:val="20"/>
              </w:rPr>
              <w:t>小时</w:t>
            </w:r>
            <w:r w:rsidRPr="00453E6A">
              <w:rPr>
                <w:rFonts w:ascii="宋体" w:hAnsi="宋体" w:cs="宋体" w:hint="eastAsia"/>
                <w:color w:val="000000" w:themeColor="text1"/>
                <w:kern w:val="0"/>
                <w:sz w:val="20"/>
                <w:szCs w:val="20"/>
              </w:rPr>
              <w:br/>
            </w:r>
            <w:r w:rsidRPr="00453E6A">
              <w:rPr>
                <w:rFonts w:ascii="宋体" w:hAnsi="宋体" w:cs="宋体" w:hint="eastAsia"/>
                <w:color w:val="000000" w:themeColor="text1"/>
                <w:kern w:val="0"/>
                <w:sz w:val="20"/>
                <w:szCs w:val="20"/>
              </w:rPr>
              <w:t>3.</w:t>
            </w:r>
            <w:r w:rsidRPr="00453E6A">
              <w:rPr>
                <w:rFonts w:ascii="宋体" w:hAnsi="宋体" w:cs="宋体" w:hint="eastAsia"/>
                <w:color w:val="000000" w:themeColor="text1"/>
                <w:kern w:val="0"/>
                <w:sz w:val="20"/>
                <w:szCs w:val="20"/>
              </w:rPr>
              <w:t>包含内容</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司机人工、车辆使用费、车辆维修维护及损耗费、汽车油费、其他辅助费用、管理费等涉及的相关全部费用</w:t>
            </w:r>
          </w:p>
        </w:tc>
        <w:tc>
          <w:tcPr>
            <w:tcW w:w="406" w:type="pct"/>
            <w:shd w:val="clear" w:color="FFFFFF" w:fill="FFFFFF"/>
            <w:vAlign w:val="center"/>
          </w:tcPr>
          <w:p w14:paraId="13D9EAFF"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台班</w:t>
            </w:r>
          </w:p>
        </w:tc>
        <w:tc>
          <w:tcPr>
            <w:tcW w:w="741" w:type="pct"/>
            <w:shd w:val="clear" w:color="FFFFFF" w:fill="FFFFFF"/>
            <w:vAlign w:val="center"/>
          </w:tcPr>
          <w:p w14:paraId="412A9B9F" w14:textId="77777777" w:rsidR="00B1408F" w:rsidRPr="00453E6A" w:rsidRDefault="00030598">
            <w:pPr>
              <w:widowControl/>
              <w:jc w:val="righ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650.89</w:t>
            </w:r>
          </w:p>
        </w:tc>
      </w:tr>
      <w:tr w:rsidR="00453E6A" w:rsidRPr="00453E6A" w14:paraId="248B4AD8" w14:textId="77777777">
        <w:trPr>
          <w:trHeight w:val="454"/>
        </w:trPr>
        <w:tc>
          <w:tcPr>
            <w:tcW w:w="302" w:type="pct"/>
            <w:shd w:val="clear" w:color="FFFFFF" w:fill="FFFFFF"/>
            <w:vAlign w:val="center"/>
          </w:tcPr>
          <w:p w14:paraId="3AA86583"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6</w:t>
            </w:r>
          </w:p>
        </w:tc>
        <w:tc>
          <w:tcPr>
            <w:tcW w:w="511" w:type="pct"/>
            <w:shd w:val="clear" w:color="FFFFFF" w:fill="FFFFFF"/>
            <w:vAlign w:val="center"/>
          </w:tcPr>
          <w:p w14:paraId="796FCBC6"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载货汽车</w:t>
            </w:r>
          </w:p>
        </w:tc>
        <w:tc>
          <w:tcPr>
            <w:tcW w:w="3040" w:type="pct"/>
            <w:shd w:val="clear" w:color="FFFFFF" w:fill="FFFFFF"/>
            <w:vAlign w:val="center"/>
          </w:tcPr>
          <w:p w14:paraId="67CC87D0"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载货汽车（</w:t>
            </w:r>
            <w:r w:rsidRPr="00453E6A">
              <w:rPr>
                <w:rFonts w:ascii="宋体" w:hAnsi="宋体" w:cs="宋体" w:hint="eastAsia"/>
                <w:color w:val="000000" w:themeColor="text1"/>
                <w:kern w:val="0"/>
                <w:sz w:val="20"/>
                <w:szCs w:val="20"/>
              </w:rPr>
              <w:t>4t</w:t>
            </w:r>
            <w:r w:rsidRPr="00453E6A">
              <w:rPr>
                <w:rFonts w:ascii="宋体" w:hAnsi="宋体" w:cs="宋体" w:hint="eastAsia"/>
                <w:color w:val="000000" w:themeColor="text1"/>
                <w:kern w:val="0"/>
                <w:sz w:val="20"/>
                <w:szCs w:val="20"/>
              </w:rPr>
              <w:t>及以下）</w:t>
            </w:r>
            <w:r w:rsidRPr="00453E6A">
              <w:rPr>
                <w:rFonts w:ascii="宋体" w:hAnsi="宋体" w:cs="宋体" w:hint="eastAsia"/>
                <w:color w:val="000000" w:themeColor="text1"/>
                <w:kern w:val="0"/>
                <w:sz w:val="20"/>
                <w:szCs w:val="20"/>
              </w:rPr>
              <w:br/>
              <w:t>2.</w:t>
            </w:r>
            <w:r w:rsidRPr="00453E6A">
              <w:rPr>
                <w:rFonts w:ascii="宋体" w:hAnsi="宋体" w:cs="宋体" w:hint="eastAsia"/>
                <w:color w:val="000000" w:themeColor="text1"/>
                <w:kern w:val="0"/>
                <w:sz w:val="20"/>
                <w:szCs w:val="20"/>
              </w:rPr>
              <w:t>一个台班为</w:t>
            </w:r>
            <w:r w:rsidRPr="00453E6A">
              <w:rPr>
                <w:rFonts w:ascii="宋体" w:hAnsi="宋体" w:cs="宋体" w:hint="eastAsia"/>
                <w:color w:val="000000" w:themeColor="text1"/>
                <w:kern w:val="0"/>
                <w:sz w:val="20"/>
                <w:szCs w:val="20"/>
              </w:rPr>
              <w:t>8</w:t>
            </w:r>
            <w:r w:rsidRPr="00453E6A">
              <w:rPr>
                <w:rFonts w:ascii="宋体" w:hAnsi="宋体" w:cs="宋体" w:hint="eastAsia"/>
                <w:color w:val="000000" w:themeColor="text1"/>
                <w:kern w:val="0"/>
                <w:sz w:val="20"/>
                <w:szCs w:val="20"/>
              </w:rPr>
              <w:t>小时</w:t>
            </w:r>
            <w:r w:rsidRPr="00453E6A">
              <w:rPr>
                <w:rFonts w:ascii="宋体" w:hAnsi="宋体" w:cs="宋体" w:hint="eastAsia"/>
                <w:color w:val="000000" w:themeColor="text1"/>
                <w:kern w:val="0"/>
                <w:sz w:val="20"/>
                <w:szCs w:val="20"/>
              </w:rPr>
              <w:br/>
              <w:t>3.</w:t>
            </w:r>
            <w:r w:rsidRPr="00453E6A">
              <w:rPr>
                <w:rFonts w:ascii="宋体" w:hAnsi="宋体" w:cs="宋体" w:hint="eastAsia"/>
                <w:color w:val="000000" w:themeColor="text1"/>
                <w:kern w:val="0"/>
                <w:sz w:val="20"/>
                <w:szCs w:val="20"/>
              </w:rPr>
              <w:t>包含内容</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司机人工、车辆使用费、车辆维修维护及损耗费、汽车油费、其他辅助费用、管理费等涉及的相关全部费用</w:t>
            </w:r>
          </w:p>
        </w:tc>
        <w:tc>
          <w:tcPr>
            <w:tcW w:w="406" w:type="pct"/>
            <w:shd w:val="clear" w:color="FFFFFF" w:fill="FFFFFF"/>
            <w:vAlign w:val="center"/>
          </w:tcPr>
          <w:p w14:paraId="6D0F6250"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台班</w:t>
            </w:r>
          </w:p>
        </w:tc>
        <w:tc>
          <w:tcPr>
            <w:tcW w:w="741" w:type="pct"/>
            <w:shd w:val="clear" w:color="FFFFFF" w:fill="FFFFFF"/>
            <w:vAlign w:val="center"/>
          </w:tcPr>
          <w:p w14:paraId="431F2B97" w14:textId="77777777" w:rsidR="00B1408F" w:rsidRPr="00453E6A" w:rsidRDefault="00030598">
            <w:pPr>
              <w:widowControl/>
              <w:jc w:val="righ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759.86</w:t>
            </w:r>
          </w:p>
        </w:tc>
      </w:tr>
      <w:tr w:rsidR="00453E6A" w:rsidRPr="00453E6A" w14:paraId="65E3E179" w14:textId="77777777">
        <w:trPr>
          <w:trHeight w:val="454"/>
        </w:trPr>
        <w:tc>
          <w:tcPr>
            <w:tcW w:w="302" w:type="pct"/>
            <w:shd w:val="clear" w:color="FFFFFF" w:fill="FFFFFF"/>
            <w:vAlign w:val="center"/>
          </w:tcPr>
          <w:p w14:paraId="2426DABA"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7</w:t>
            </w:r>
          </w:p>
        </w:tc>
        <w:tc>
          <w:tcPr>
            <w:tcW w:w="511" w:type="pct"/>
            <w:shd w:val="clear" w:color="FFFFFF" w:fill="FFFFFF"/>
            <w:vAlign w:val="center"/>
          </w:tcPr>
          <w:p w14:paraId="04CB353F"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载货汽车</w:t>
            </w:r>
          </w:p>
        </w:tc>
        <w:tc>
          <w:tcPr>
            <w:tcW w:w="3040" w:type="pct"/>
            <w:shd w:val="clear" w:color="FFFFFF" w:fill="FFFFFF"/>
            <w:vAlign w:val="center"/>
          </w:tcPr>
          <w:p w14:paraId="1B9A14C0"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载货汽车（</w:t>
            </w:r>
            <w:r w:rsidRPr="00453E6A">
              <w:rPr>
                <w:rFonts w:ascii="宋体" w:hAnsi="宋体" w:cs="宋体" w:hint="eastAsia"/>
                <w:color w:val="000000" w:themeColor="text1"/>
                <w:kern w:val="0"/>
                <w:sz w:val="20"/>
                <w:szCs w:val="20"/>
              </w:rPr>
              <w:t>6t</w:t>
            </w:r>
            <w:r w:rsidRPr="00453E6A">
              <w:rPr>
                <w:rFonts w:ascii="宋体" w:hAnsi="宋体" w:cs="宋体" w:hint="eastAsia"/>
                <w:color w:val="000000" w:themeColor="text1"/>
                <w:kern w:val="0"/>
                <w:sz w:val="20"/>
                <w:szCs w:val="20"/>
              </w:rPr>
              <w:t>及以下）</w:t>
            </w:r>
            <w:r w:rsidRPr="00453E6A">
              <w:rPr>
                <w:rFonts w:ascii="宋体" w:hAnsi="宋体" w:cs="宋体" w:hint="eastAsia"/>
                <w:color w:val="000000" w:themeColor="text1"/>
                <w:kern w:val="0"/>
                <w:sz w:val="20"/>
                <w:szCs w:val="20"/>
              </w:rPr>
              <w:br/>
              <w:t>2.</w:t>
            </w:r>
            <w:r w:rsidRPr="00453E6A">
              <w:rPr>
                <w:rFonts w:ascii="宋体" w:hAnsi="宋体" w:cs="宋体" w:hint="eastAsia"/>
                <w:color w:val="000000" w:themeColor="text1"/>
                <w:kern w:val="0"/>
                <w:sz w:val="20"/>
                <w:szCs w:val="20"/>
              </w:rPr>
              <w:t>一个台班为</w:t>
            </w:r>
            <w:r w:rsidRPr="00453E6A">
              <w:rPr>
                <w:rFonts w:ascii="宋体" w:hAnsi="宋体" w:cs="宋体" w:hint="eastAsia"/>
                <w:color w:val="000000" w:themeColor="text1"/>
                <w:kern w:val="0"/>
                <w:sz w:val="20"/>
                <w:szCs w:val="20"/>
              </w:rPr>
              <w:t>8</w:t>
            </w:r>
            <w:r w:rsidRPr="00453E6A">
              <w:rPr>
                <w:rFonts w:ascii="宋体" w:hAnsi="宋体" w:cs="宋体" w:hint="eastAsia"/>
                <w:color w:val="000000" w:themeColor="text1"/>
                <w:kern w:val="0"/>
                <w:sz w:val="20"/>
                <w:szCs w:val="20"/>
              </w:rPr>
              <w:t>小时</w:t>
            </w:r>
            <w:r w:rsidRPr="00453E6A">
              <w:rPr>
                <w:rFonts w:ascii="宋体" w:hAnsi="宋体" w:cs="宋体" w:hint="eastAsia"/>
                <w:color w:val="000000" w:themeColor="text1"/>
                <w:kern w:val="0"/>
                <w:sz w:val="20"/>
                <w:szCs w:val="20"/>
              </w:rPr>
              <w:br/>
              <w:t>3.</w:t>
            </w:r>
            <w:r w:rsidRPr="00453E6A">
              <w:rPr>
                <w:rFonts w:ascii="宋体" w:hAnsi="宋体" w:cs="宋体" w:hint="eastAsia"/>
                <w:color w:val="000000" w:themeColor="text1"/>
                <w:kern w:val="0"/>
                <w:sz w:val="20"/>
                <w:szCs w:val="20"/>
              </w:rPr>
              <w:t>包含内容</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司机人工、车辆使用费、车辆维修维护及损耗费、汽车油费、其他辅助费用、管理费等涉及的相关全部费用</w:t>
            </w:r>
          </w:p>
        </w:tc>
        <w:tc>
          <w:tcPr>
            <w:tcW w:w="406" w:type="pct"/>
            <w:shd w:val="clear" w:color="FFFFFF" w:fill="FFFFFF"/>
            <w:vAlign w:val="center"/>
          </w:tcPr>
          <w:p w14:paraId="6EB93716"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台班</w:t>
            </w:r>
          </w:p>
        </w:tc>
        <w:tc>
          <w:tcPr>
            <w:tcW w:w="741" w:type="pct"/>
            <w:shd w:val="clear" w:color="FFFFFF" w:fill="FFFFFF"/>
            <w:vAlign w:val="center"/>
          </w:tcPr>
          <w:p w14:paraId="4B8D9321" w14:textId="77777777" w:rsidR="00B1408F" w:rsidRPr="00453E6A" w:rsidRDefault="00030598">
            <w:pPr>
              <w:widowControl/>
              <w:jc w:val="righ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815.64</w:t>
            </w:r>
          </w:p>
        </w:tc>
      </w:tr>
      <w:tr w:rsidR="00453E6A" w:rsidRPr="00453E6A" w14:paraId="4B8B54BF" w14:textId="77777777">
        <w:trPr>
          <w:trHeight w:val="454"/>
        </w:trPr>
        <w:tc>
          <w:tcPr>
            <w:tcW w:w="302" w:type="pct"/>
            <w:shd w:val="clear" w:color="FFFFFF" w:fill="FFFFFF"/>
            <w:vAlign w:val="center"/>
          </w:tcPr>
          <w:p w14:paraId="50A684FF"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8</w:t>
            </w:r>
          </w:p>
        </w:tc>
        <w:tc>
          <w:tcPr>
            <w:tcW w:w="511" w:type="pct"/>
            <w:shd w:val="clear" w:color="FFFFFF" w:fill="FFFFFF"/>
            <w:vAlign w:val="center"/>
          </w:tcPr>
          <w:p w14:paraId="0AD32A28"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冲水车</w:t>
            </w:r>
          </w:p>
        </w:tc>
        <w:tc>
          <w:tcPr>
            <w:tcW w:w="3040" w:type="pct"/>
            <w:shd w:val="clear" w:color="FFFFFF" w:fill="FFFFFF"/>
            <w:vAlign w:val="center"/>
          </w:tcPr>
          <w:p w14:paraId="79E3CD01"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洒水车</w:t>
            </w:r>
            <w:r w:rsidRPr="00453E6A">
              <w:rPr>
                <w:rFonts w:ascii="宋体" w:hAnsi="宋体" w:cs="宋体" w:hint="eastAsia"/>
                <w:color w:val="000000" w:themeColor="text1"/>
                <w:kern w:val="0"/>
                <w:sz w:val="20"/>
                <w:szCs w:val="20"/>
              </w:rPr>
              <w:t xml:space="preserve"> 6t</w:t>
            </w:r>
            <w:r w:rsidRPr="00453E6A">
              <w:rPr>
                <w:rFonts w:ascii="宋体" w:hAnsi="宋体" w:cs="宋体" w:hint="eastAsia"/>
                <w:color w:val="000000" w:themeColor="text1"/>
                <w:kern w:val="0"/>
                <w:sz w:val="20"/>
                <w:szCs w:val="20"/>
              </w:rPr>
              <w:t>及以下</w:t>
            </w:r>
            <w:r w:rsidRPr="00453E6A">
              <w:rPr>
                <w:rFonts w:ascii="宋体" w:hAnsi="宋体" w:cs="宋体" w:hint="eastAsia"/>
                <w:color w:val="000000" w:themeColor="text1"/>
                <w:kern w:val="0"/>
                <w:sz w:val="20"/>
                <w:szCs w:val="20"/>
              </w:rPr>
              <w:br/>
              <w:t>2.</w:t>
            </w:r>
            <w:r w:rsidRPr="00453E6A">
              <w:rPr>
                <w:rFonts w:ascii="宋体" w:hAnsi="宋体" w:cs="宋体" w:hint="eastAsia"/>
                <w:color w:val="000000" w:themeColor="text1"/>
                <w:kern w:val="0"/>
                <w:sz w:val="20"/>
                <w:szCs w:val="20"/>
              </w:rPr>
              <w:t>一个台班为</w:t>
            </w:r>
            <w:r w:rsidRPr="00453E6A">
              <w:rPr>
                <w:rFonts w:ascii="宋体" w:hAnsi="宋体" w:cs="宋体" w:hint="eastAsia"/>
                <w:color w:val="000000" w:themeColor="text1"/>
                <w:kern w:val="0"/>
                <w:sz w:val="20"/>
                <w:szCs w:val="20"/>
              </w:rPr>
              <w:t>8</w:t>
            </w:r>
            <w:r w:rsidRPr="00453E6A">
              <w:rPr>
                <w:rFonts w:ascii="宋体" w:hAnsi="宋体" w:cs="宋体" w:hint="eastAsia"/>
                <w:color w:val="000000" w:themeColor="text1"/>
                <w:kern w:val="0"/>
                <w:sz w:val="20"/>
                <w:szCs w:val="20"/>
              </w:rPr>
              <w:t>小时</w:t>
            </w:r>
            <w:r w:rsidRPr="00453E6A">
              <w:rPr>
                <w:rFonts w:ascii="宋体" w:hAnsi="宋体" w:cs="宋体" w:hint="eastAsia"/>
                <w:color w:val="000000" w:themeColor="text1"/>
                <w:kern w:val="0"/>
                <w:sz w:val="20"/>
                <w:szCs w:val="20"/>
              </w:rPr>
              <w:br/>
              <w:t>3.</w:t>
            </w:r>
            <w:r w:rsidRPr="00453E6A">
              <w:rPr>
                <w:rFonts w:ascii="宋体" w:hAnsi="宋体" w:cs="宋体" w:hint="eastAsia"/>
                <w:color w:val="000000" w:themeColor="text1"/>
                <w:kern w:val="0"/>
                <w:sz w:val="20"/>
                <w:szCs w:val="20"/>
              </w:rPr>
              <w:t>包含内容</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司机人工、车辆使用费、车辆维修维护及损耗费、汽车油费、其他辅助费用、管理费等涉及的相关全部费用</w:t>
            </w:r>
          </w:p>
        </w:tc>
        <w:tc>
          <w:tcPr>
            <w:tcW w:w="406" w:type="pct"/>
            <w:shd w:val="clear" w:color="FFFFFF" w:fill="FFFFFF"/>
            <w:vAlign w:val="center"/>
          </w:tcPr>
          <w:p w14:paraId="5DD5EAE1"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台班</w:t>
            </w:r>
          </w:p>
        </w:tc>
        <w:tc>
          <w:tcPr>
            <w:tcW w:w="741" w:type="pct"/>
            <w:shd w:val="clear" w:color="FFFFFF" w:fill="FFFFFF"/>
            <w:vAlign w:val="center"/>
          </w:tcPr>
          <w:p w14:paraId="441AD258" w14:textId="77777777" w:rsidR="00B1408F" w:rsidRPr="00453E6A" w:rsidRDefault="00030598">
            <w:pPr>
              <w:widowControl/>
              <w:jc w:val="righ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1072.29</w:t>
            </w:r>
          </w:p>
        </w:tc>
      </w:tr>
      <w:tr w:rsidR="00453E6A" w:rsidRPr="00453E6A" w14:paraId="5193C77C" w14:textId="77777777">
        <w:trPr>
          <w:trHeight w:val="454"/>
        </w:trPr>
        <w:tc>
          <w:tcPr>
            <w:tcW w:w="302" w:type="pct"/>
            <w:shd w:val="clear" w:color="FFFFFF" w:fill="FFFFFF"/>
            <w:vAlign w:val="center"/>
          </w:tcPr>
          <w:p w14:paraId="65D19F07"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9</w:t>
            </w:r>
          </w:p>
        </w:tc>
        <w:tc>
          <w:tcPr>
            <w:tcW w:w="511" w:type="pct"/>
            <w:shd w:val="clear" w:color="FFFFFF" w:fill="FFFFFF"/>
            <w:vAlign w:val="center"/>
          </w:tcPr>
          <w:p w14:paraId="349EED31"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冲水车</w:t>
            </w:r>
          </w:p>
        </w:tc>
        <w:tc>
          <w:tcPr>
            <w:tcW w:w="3040" w:type="pct"/>
            <w:shd w:val="clear" w:color="FFFFFF" w:fill="FFFFFF"/>
            <w:vAlign w:val="center"/>
          </w:tcPr>
          <w:p w14:paraId="7BB0F0BA"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洒水车</w:t>
            </w:r>
            <w:r w:rsidRPr="00453E6A">
              <w:rPr>
                <w:rFonts w:ascii="宋体" w:hAnsi="宋体" w:cs="宋体" w:hint="eastAsia"/>
                <w:color w:val="000000" w:themeColor="text1"/>
                <w:kern w:val="0"/>
                <w:sz w:val="20"/>
                <w:szCs w:val="20"/>
              </w:rPr>
              <w:t xml:space="preserve"> 4t</w:t>
            </w:r>
            <w:r w:rsidRPr="00453E6A">
              <w:rPr>
                <w:rFonts w:ascii="宋体" w:hAnsi="宋体" w:cs="宋体" w:hint="eastAsia"/>
                <w:color w:val="000000" w:themeColor="text1"/>
                <w:kern w:val="0"/>
                <w:sz w:val="20"/>
                <w:szCs w:val="20"/>
              </w:rPr>
              <w:t>及以下</w:t>
            </w:r>
            <w:r w:rsidRPr="00453E6A">
              <w:rPr>
                <w:rFonts w:ascii="宋体" w:hAnsi="宋体" w:cs="宋体" w:hint="eastAsia"/>
                <w:color w:val="000000" w:themeColor="text1"/>
                <w:kern w:val="0"/>
                <w:sz w:val="20"/>
                <w:szCs w:val="20"/>
              </w:rPr>
              <w:br/>
              <w:t>2.</w:t>
            </w:r>
            <w:r w:rsidRPr="00453E6A">
              <w:rPr>
                <w:rFonts w:ascii="宋体" w:hAnsi="宋体" w:cs="宋体" w:hint="eastAsia"/>
                <w:color w:val="000000" w:themeColor="text1"/>
                <w:kern w:val="0"/>
                <w:sz w:val="20"/>
                <w:szCs w:val="20"/>
              </w:rPr>
              <w:t>一个台班为</w:t>
            </w:r>
            <w:r w:rsidRPr="00453E6A">
              <w:rPr>
                <w:rFonts w:ascii="宋体" w:hAnsi="宋体" w:cs="宋体" w:hint="eastAsia"/>
                <w:color w:val="000000" w:themeColor="text1"/>
                <w:kern w:val="0"/>
                <w:sz w:val="20"/>
                <w:szCs w:val="20"/>
              </w:rPr>
              <w:t>8</w:t>
            </w:r>
            <w:r w:rsidRPr="00453E6A">
              <w:rPr>
                <w:rFonts w:ascii="宋体" w:hAnsi="宋体" w:cs="宋体" w:hint="eastAsia"/>
                <w:color w:val="000000" w:themeColor="text1"/>
                <w:kern w:val="0"/>
                <w:sz w:val="20"/>
                <w:szCs w:val="20"/>
              </w:rPr>
              <w:t>小时</w:t>
            </w:r>
            <w:r w:rsidRPr="00453E6A">
              <w:rPr>
                <w:rFonts w:ascii="宋体" w:hAnsi="宋体" w:cs="宋体" w:hint="eastAsia"/>
                <w:color w:val="000000" w:themeColor="text1"/>
                <w:kern w:val="0"/>
                <w:sz w:val="20"/>
                <w:szCs w:val="20"/>
              </w:rPr>
              <w:br/>
              <w:t>3.</w:t>
            </w:r>
            <w:r w:rsidRPr="00453E6A">
              <w:rPr>
                <w:rFonts w:ascii="宋体" w:hAnsi="宋体" w:cs="宋体" w:hint="eastAsia"/>
                <w:color w:val="000000" w:themeColor="text1"/>
                <w:kern w:val="0"/>
                <w:sz w:val="20"/>
                <w:szCs w:val="20"/>
              </w:rPr>
              <w:t>包含内容</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司机人工、车辆使用费、车辆维修维护及损耗费、汽车油费、其他辅助费用、管理费等涉及的相关全部费用</w:t>
            </w:r>
          </w:p>
        </w:tc>
        <w:tc>
          <w:tcPr>
            <w:tcW w:w="406" w:type="pct"/>
            <w:shd w:val="clear" w:color="FFFFFF" w:fill="FFFFFF"/>
            <w:vAlign w:val="center"/>
          </w:tcPr>
          <w:p w14:paraId="52B9E523"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台班</w:t>
            </w:r>
          </w:p>
        </w:tc>
        <w:tc>
          <w:tcPr>
            <w:tcW w:w="741" w:type="pct"/>
            <w:shd w:val="clear" w:color="FFFFFF" w:fill="FFFFFF"/>
            <w:vAlign w:val="center"/>
          </w:tcPr>
          <w:p w14:paraId="69E68B7E" w14:textId="77777777" w:rsidR="00B1408F" w:rsidRPr="00453E6A" w:rsidRDefault="00030598">
            <w:pPr>
              <w:widowControl/>
              <w:jc w:val="righ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871.88</w:t>
            </w:r>
          </w:p>
        </w:tc>
      </w:tr>
      <w:tr w:rsidR="00453E6A" w:rsidRPr="00453E6A" w14:paraId="5493B0F9" w14:textId="77777777">
        <w:trPr>
          <w:trHeight w:val="454"/>
        </w:trPr>
        <w:tc>
          <w:tcPr>
            <w:tcW w:w="302" w:type="pct"/>
            <w:shd w:val="clear" w:color="FFFFFF" w:fill="FFFFFF"/>
            <w:vAlign w:val="center"/>
          </w:tcPr>
          <w:p w14:paraId="321F8D47"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10</w:t>
            </w:r>
          </w:p>
        </w:tc>
        <w:tc>
          <w:tcPr>
            <w:tcW w:w="511" w:type="pct"/>
            <w:shd w:val="clear" w:color="FFFFFF" w:fill="FFFFFF"/>
            <w:vAlign w:val="center"/>
          </w:tcPr>
          <w:p w14:paraId="4C5739DA"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冲水车</w:t>
            </w:r>
          </w:p>
        </w:tc>
        <w:tc>
          <w:tcPr>
            <w:tcW w:w="3040" w:type="pct"/>
            <w:shd w:val="clear" w:color="FFFFFF" w:fill="FFFFFF"/>
            <w:vAlign w:val="center"/>
          </w:tcPr>
          <w:p w14:paraId="6C36AAEE"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洒水车</w:t>
            </w:r>
            <w:r w:rsidRPr="00453E6A">
              <w:rPr>
                <w:rFonts w:ascii="宋体" w:hAnsi="宋体" w:cs="宋体" w:hint="eastAsia"/>
                <w:color w:val="000000" w:themeColor="text1"/>
                <w:kern w:val="0"/>
                <w:sz w:val="20"/>
                <w:szCs w:val="20"/>
              </w:rPr>
              <w:t xml:space="preserve"> 3t</w:t>
            </w:r>
            <w:r w:rsidRPr="00453E6A">
              <w:rPr>
                <w:rFonts w:ascii="宋体" w:hAnsi="宋体" w:cs="宋体" w:hint="eastAsia"/>
                <w:color w:val="000000" w:themeColor="text1"/>
                <w:kern w:val="0"/>
                <w:sz w:val="20"/>
                <w:szCs w:val="20"/>
              </w:rPr>
              <w:t>及以下</w:t>
            </w:r>
            <w:r w:rsidRPr="00453E6A">
              <w:rPr>
                <w:rFonts w:ascii="宋体" w:hAnsi="宋体" w:cs="宋体" w:hint="eastAsia"/>
                <w:color w:val="000000" w:themeColor="text1"/>
                <w:kern w:val="0"/>
                <w:sz w:val="20"/>
                <w:szCs w:val="20"/>
              </w:rPr>
              <w:br/>
              <w:t>2.</w:t>
            </w:r>
            <w:r w:rsidRPr="00453E6A">
              <w:rPr>
                <w:rFonts w:ascii="宋体" w:hAnsi="宋体" w:cs="宋体" w:hint="eastAsia"/>
                <w:color w:val="000000" w:themeColor="text1"/>
                <w:kern w:val="0"/>
                <w:sz w:val="20"/>
                <w:szCs w:val="20"/>
              </w:rPr>
              <w:t>一个台班为</w:t>
            </w:r>
            <w:r w:rsidRPr="00453E6A">
              <w:rPr>
                <w:rFonts w:ascii="宋体" w:hAnsi="宋体" w:cs="宋体" w:hint="eastAsia"/>
                <w:color w:val="000000" w:themeColor="text1"/>
                <w:kern w:val="0"/>
                <w:sz w:val="20"/>
                <w:szCs w:val="20"/>
              </w:rPr>
              <w:t>8</w:t>
            </w:r>
            <w:r w:rsidRPr="00453E6A">
              <w:rPr>
                <w:rFonts w:ascii="宋体" w:hAnsi="宋体" w:cs="宋体" w:hint="eastAsia"/>
                <w:color w:val="000000" w:themeColor="text1"/>
                <w:kern w:val="0"/>
                <w:sz w:val="20"/>
                <w:szCs w:val="20"/>
              </w:rPr>
              <w:t>小时</w:t>
            </w:r>
            <w:r w:rsidRPr="00453E6A">
              <w:rPr>
                <w:rFonts w:ascii="宋体" w:hAnsi="宋体" w:cs="宋体" w:hint="eastAsia"/>
                <w:color w:val="000000" w:themeColor="text1"/>
                <w:kern w:val="0"/>
                <w:sz w:val="20"/>
                <w:szCs w:val="20"/>
              </w:rPr>
              <w:br/>
            </w:r>
            <w:r w:rsidRPr="00453E6A">
              <w:rPr>
                <w:rFonts w:ascii="宋体" w:hAnsi="宋体" w:cs="宋体" w:hint="eastAsia"/>
                <w:color w:val="000000" w:themeColor="text1"/>
                <w:kern w:val="0"/>
                <w:sz w:val="20"/>
                <w:szCs w:val="20"/>
              </w:rPr>
              <w:t>3.</w:t>
            </w:r>
            <w:r w:rsidRPr="00453E6A">
              <w:rPr>
                <w:rFonts w:ascii="宋体" w:hAnsi="宋体" w:cs="宋体" w:hint="eastAsia"/>
                <w:color w:val="000000" w:themeColor="text1"/>
                <w:kern w:val="0"/>
                <w:sz w:val="20"/>
                <w:szCs w:val="20"/>
              </w:rPr>
              <w:t>包含内容</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司机人工、车辆使用费、车辆维修维护及损耗费、汽车油费、其他辅助费用、管理费等涉及的相关全部费用</w:t>
            </w:r>
          </w:p>
        </w:tc>
        <w:tc>
          <w:tcPr>
            <w:tcW w:w="406" w:type="pct"/>
            <w:shd w:val="clear" w:color="FFFFFF" w:fill="FFFFFF"/>
            <w:vAlign w:val="center"/>
          </w:tcPr>
          <w:p w14:paraId="40A9ED90"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台班</w:t>
            </w:r>
          </w:p>
        </w:tc>
        <w:tc>
          <w:tcPr>
            <w:tcW w:w="741" w:type="pct"/>
            <w:shd w:val="clear" w:color="FFFFFF" w:fill="FFFFFF"/>
            <w:vAlign w:val="center"/>
          </w:tcPr>
          <w:p w14:paraId="1BAC48B4" w14:textId="77777777" w:rsidR="00B1408F" w:rsidRPr="00453E6A" w:rsidRDefault="00030598">
            <w:pPr>
              <w:widowControl/>
              <w:jc w:val="righ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793.85</w:t>
            </w:r>
          </w:p>
        </w:tc>
      </w:tr>
      <w:tr w:rsidR="00453E6A" w:rsidRPr="00453E6A" w14:paraId="7F2BAE11" w14:textId="77777777">
        <w:trPr>
          <w:trHeight w:val="454"/>
        </w:trPr>
        <w:tc>
          <w:tcPr>
            <w:tcW w:w="302" w:type="pct"/>
            <w:shd w:val="clear" w:color="FFFFFF" w:fill="FFFFFF"/>
            <w:vAlign w:val="center"/>
          </w:tcPr>
          <w:p w14:paraId="2D80131D"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11</w:t>
            </w:r>
          </w:p>
        </w:tc>
        <w:tc>
          <w:tcPr>
            <w:tcW w:w="511" w:type="pct"/>
            <w:shd w:val="clear" w:color="FFFFFF" w:fill="FFFFFF"/>
            <w:vAlign w:val="center"/>
          </w:tcPr>
          <w:p w14:paraId="1E6EDDEF"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金属面油漆</w:t>
            </w:r>
          </w:p>
        </w:tc>
        <w:tc>
          <w:tcPr>
            <w:tcW w:w="3040" w:type="pct"/>
            <w:shd w:val="clear" w:color="FFFFFF" w:fill="FFFFFF"/>
            <w:vAlign w:val="center"/>
          </w:tcPr>
          <w:p w14:paraId="307F405A"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清铲旧油漆</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铲除面积占油漆面积</w:t>
            </w:r>
            <w:r w:rsidRPr="00453E6A">
              <w:rPr>
                <w:rFonts w:ascii="宋体" w:hAnsi="宋体" w:cs="宋体" w:hint="eastAsia"/>
                <w:color w:val="000000" w:themeColor="text1"/>
                <w:kern w:val="0"/>
                <w:sz w:val="20"/>
                <w:szCs w:val="20"/>
              </w:rPr>
              <w:t>50%</w:t>
            </w:r>
            <w:r w:rsidRPr="00453E6A">
              <w:rPr>
                <w:rFonts w:ascii="宋体" w:hAnsi="宋体" w:cs="宋体" w:hint="eastAsia"/>
                <w:color w:val="000000" w:themeColor="text1"/>
                <w:kern w:val="0"/>
                <w:sz w:val="20"/>
                <w:szCs w:val="20"/>
              </w:rPr>
              <w:t>以内</w:t>
            </w:r>
            <w:r w:rsidRPr="00453E6A">
              <w:rPr>
                <w:rFonts w:ascii="宋体" w:hAnsi="宋体" w:cs="宋体" w:hint="eastAsia"/>
                <w:color w:val="000000" w:themeColor="text1"/>
                <w:kern w:val="0"/>
                <w:sz w:val="20"/>
                <w:szCs w:val="20"/>
              </w:rPr>
              <w:t xml:space="preserve"> </w:t>
            </w:r>
            <w:r w:rsidRPr="00453E6A">
              <w:rPr>
                <w:rFonts w:ascii="宋体" w:hAnsi="宋体" w:cs="宋体" w:hint="eastAsia"/>
                <w:color w:val="000000" w:themeColor="text1"/>
                <w:kern w:val="0"/>
                <w:sz w:val="20"/>
                <w:szCs w:val="20"/>
              </w:rPr>
              <w:t>钢防撞架、钢管及型钢栏杆、铁栏杆</w:t>
            </w:r>
            <w:r w:rsidRPr="00453E6A">
              <w:rPr>
                <w:rFonts w:ascii="宋体" w:hAnsi="宋体" w:cs="宋体" w:hint="eastAsia"/>
                <w:color w:val="000000" w:themeColor="text1"/>
                <w:kern w:val="0"/>
                <w:sz w:val="20"/>
                <w:szCs w:val="20"/>
              </w:rPr>
              <w:t xml:space="preserve"> </w:t>
            </w:r>
            <w:r w:rsidRPr="00453E6A">
              <w:rPr>
                <w:rFonts w:ascii="宋体" w:hAnsi="宋体" w:cs="宋体" w:hint="eastAsia"/>
                <w:color w:val="000000" w:themeColor="text1"/>
                <w:kern w:val="0"/>
                <w:sz w:val="20"/>
                <w:szCs w:val="20"/>
              </w:rPr>
              <w:t>普通</w:t>
            </w:r>
            <w:r w:rsidRPr="00453E6A">
              <w:rPr>
                <w:rFonts w:ascii="宋体" w:hAnsi="宋体" w:cs="宋体" w:hint="eastAsia"/>
                <w:color w:val="000000" w:themeColor="text1"/>
                <w:kern w:val="0"/>
                <w:sz w:val="20"/>
                <w:szCs w:val="20"/>
              </w:rPr>
              <w:br/>
              <w:t>2.</w:t>
            </w:r>
            <w:r w:rsidRPr="00453E6A">
              <w:rPr>
                <w:rFonts w:ascii="宋体" w:hAnsi="宋体" w:cs="宋体" w:hint="eastAsia"/>
                <w:color w:val="000000" w:themeColor="text1"/>
                <w:kern w:val="0"/>
                <w:sz w:val="20"/>
                <w:szCs w:val="20"/>
              </w:rPr>
              <w:t>金属面油漆</w:t>
            </w:r>
            <w:r w:rsidRPr="00453E6A">
              <w:rPr>
                <w:rFonts w:ascii="宋体" w:hAnsi="宋体" w:cs="宋体" w:hint="eastAsia"/>
                <w:color w:val="000000" w:themeColor="text1"/>
                <w:kern w:val="0"/>
                <w:sz w:val="20"/>
                <w:szCs w:val="20"/>
              </w:rPr>
              <w:t xml:space="preserve"> </w:t>
            </w:r>
            <w:r w:rsidRPr="00453E6A">
              <w:rPr>
                <w:rFonts w:ascii="宋体" w:hAnsi="宋体" w:cs="宋体" w:hint="eastAsia"/>
                <w:color w:val="000000" w:themeColor="text1"/>
                <w:kern w:val="0"/>
                <w:sz w:val="20"/>
                <w:szCs w:val="20"/>
              </w:rPr>
              <w:t>普通的钢防撞架、钢管及型钢栏杆、铁栏杆</w:t>
            </w:r>
            <w:r w:rsidRPr="00453E6A">
              <w:rPr>
                <w:rFonts w:ascii="宋体" w:hAnsi="宋体" w:cs="宋体" w:hint="eastAsia"/>
                <w:color w:val="000000" w:themeColor="text1"/>
                <w:kern w:val="0"/>
                <w:sz w:val="20"/>
                <w:szCs w:val="20"/>
              </w:rPr>
              <w:t xml:space="preserve"> </w:t>
            </w:r>
            <w:r w:rsidRPr="00453E6A">
              <w:rPr>
                <w:rFonts w:ascii="宋体" w:hAnsi="宋体" w:cs="宋体" w:hint="eastAsia"/>
                <w:color w:val="000000" w:themeColor="text1"/>
                <w:kern w:val="0"/>
                <w:sz w:val="20"/>
                <w:szCs w:val="20"/>
              </w:rPr>
              <w:t>一底两面</w:t>
            </w:r>
          </w:p>
        </w:tc>
        <w:tc>
          <w:tcPr>
            <w:tcW w:w="406" w:type="pct"/>
            <w:shd w:val="clear" w:color="FFFFFF" w:fill="FFFFFF"/>
            <w:vAlign w:val="center"/>
          </w:tcPr>
          <w:p w14:paraId="79C7AB02"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m2</w:t>
            </w:r>
          </w:p>
        </w:tc>
        <w:tc>
          <w:tcPr>
            <w:tcW w:w="741" w:type="pct"/>
            <w:shd w:val="clear" w:color="FFFFFF" w:fill="FFFFFF"/>
            <w:vAlign w:val="center"/>
          </w:tcPr>
          <w:p w14:paraId="2A8DE4A0" w14:textId="77777777" w:rsidR="00B1408F" w:rsidRPr="00453E6A" w:rsidRDefault="00030598">
            <w:pPr>
              <w:widowControl/>
              <w:jc w:val="righ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28.51</w:t>
            </w:r>
          </w:p>
        </w:tc>
      </w:tr>
      <w:tr w:rsidR="00453E6A" w:rsidRPr="00453E6A" w14:paraId="25EA1C34" w14:textId="77777777">
        <w:trPr>
          <w:trHeight w:val="454"/>
        </w:trPr>
        <w:tc>
          <w:tcPr>
            <w:tcW w:w="302" w:type="pct"/>
            <w:shd w:val="clear" w:color="FFFFFF" w:fill="FFFFFF"/>
            <w:vAlign w:val="center"/>
          </w:tcPr>
          <w:p w14:paraId="23337855"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lastRenderedPageBreak/>
              <w:t>12</w:t>
            </w:r>
          </w:p>
        </w:tc>
        <w:tc>
          <w:tcPr>
            <w:tcW w:w="511" w:type="pct"/>
            <w:shd w:val="clear" w:color="FFFFFF" w:fill="FFFFFF"/>
            <w:vAlign w:val="center"/>
          </w:tcPr>
          <w:p w14:paraId="7ACA3937"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垃圾处理</w:t>
            </w:r>
          </w:p>
        </w:tc>
        <w:tc>
          <w:tcPr>
            <w:tcW w:w="3040" w:type="pct"/>
            <w:shd w:val="clear" w:color="FFFFFF" w:fill="FFFFFF"/>
            <w:vAlign w:val="center"/>
          </w:tcPr>
          <w:p w14:paraId="052CA144"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城市一般固废垃圾处置</w:t>
            </w:r>
          </w:p>
        </w:tc>
        <w:tc>
          <w:tcPr>
            <w:tcW w:w="406" w:type="pct"/>
            <w:shd w:val="clear" w:color="FFFFFF" w:fill="FFFFFF"/>
            <w:vAlign w:val="center"/>
          </w:tcPr>
          <w:p w14:paraId="28CDFECB"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m3</w:t>
            </w:r>
          </w:p>
        </w:tc>
        <w:tc>
          <w:tcPr>
            <w:tcW w:w="741" w:type="pct"/>
            <w:shd w:val="clear" w:color="FFFFFF" w:fill="FFFFFF"/>
            <w:vAlign w:val="center"/>
          </w:tcPr>
          <w:p w14:paraId="43039F39" w14:textId="77777777" w:rsidR="00B1408F" w:rsidRPr="00453E6A" w:rsidRDefault="00030598">
            <w:pPr>
              <w:widowControl/>
              <w:jc w:val="righ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85.02</w:t>
            </w:r>
          </w:p>
        </w:tc>
      </w:tr>
      <w:tr w:rsidR="00453E6A" w:rsidRPr="00453E6A" w14:paraId="7691537D" w14:textId="77777777">
        <w:trPr>
          <w:trHeight w:val="454"/>
        </w:trPr>
        <w:tc>
          <w:tcPr>
            <w:tcW w:w="302" w:type="pct"/>
            <w:shd w:val="clear" w:color="FFFFFF" w:fill="FFFFFF"/>
            <w:vAlign w:val="center"/>
          </w:tcPr>
          <w:p w14:paraId="52926770"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13</w:t>
            </w:r>
          </w:p>
        </w:tc>
        <w:tc>
          <w:tcPr>
            <w:tcW w:w="511" w:type="pct"/>
            <w:shd w:val="clear" w:color="FFFFFF" w:fill="FFFFFF"/>
            <w:vAlign w:val="center"/>
          </w:tcPr>
          <w:p w14:paraId="526A935D"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施工围栏</w:t>
            </w:r>
          </w:p>
        </w:tc>
        <w:tc>
          <w:tcPr>
            <w:tcW w:w="3040" w:type="pct"/>
            <w:shd w:val="clear" w:color="FFFFFF" w:fill="FFFFFF"/>
            <w:vAlign w:val="center"/>
          </w:tcPr>
          <w:p w14:paraId="2A95A188"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材料种类、规格</w:t>
            </w:r>
            <w:r w:rsidRPr="00453E6A">
              <w:rPr>
                <w:rFonts w:ascii="宋体" w:hAnsi="宋体" w:cs="宋体" w:hint="eastAsia"/>
                <w:color w:val="000000" w:themeColor="text1"/>
                <w:kern w:val="0"/>
                <w:sz w:val="20"/>
                <w:szCs w:val="20"/>
              </w:rPr>
              <w:t>:</w:t>
            </w:r>
            <w:r w:rsidRPr="00453E6A">
              <w:rPr>
                <w:rFonts w:ascii="宋体" w:hAnsi="宋体" w:cs="宋体" w:hint="eastAsia"/>
                <w:color w:val="000000" w:themeColor="text1"/>
                <w:kern w:val="0"/>
                <w:sz w:val="20"/>
                <w:szCs w:val="20"/>
              </w:rPr>
              <w:t>彩钢板隔墙，安装于</w:t>
            </w:r>
            <w:r w:rsidRPr="00453E6A">
              <w:rPr>
                <w:rFonts w:ascii="宋体" w:hAnsi="宋体" w:cs="宋体" w:hint="eastAsia"/>
                <w:color w:val="000000" w:themeColor="text1"/>
                <w:kern w:val="0"/>
                <w:sz w:val="20"/>
                <w:szCs w:val="20"/>
              </w:rPr>
              <w:t>S/G</w:t>
            </w:r>
            <w:r w:rsidRPr="00453E6A">
              <w:rPr>
                <w:rFonts w:ascii="宋体" w:hAnsi="宋体" w:cs="宋体" w:hint="eastAsia"/>
                <w:color w:val="000000" w:themeColor="text1"/>
                <w:kern w:val="0"/>
                <w:sz w:val="20"/>
                <w:szCs w:val="20"/>
              </w:rPr>
              <w:t>型钢檩条上</w:t>
            </w:r>
            <w:r w:rsidRPr="00453E6A">
              <w:rPr>
                <w:rFonts w:ascii="宋体" w:hAnsi="宋体" w:cs="宋体" w:hint="eastAsia"/>
                <w:color w:val="000000" w:themeColor="text1"/>
                <w:kern w:val="0"/>
                <w:sz w:val="20"/>
                <w:szCs w:val="20"/>
              </w:rPr>
              <w:t xml:space="preserve"> </w:t>
            </w:r>
            <w:r w:rsidRPr="00453E6A">
              <w:rPr>
                <w:rFonts w:ascii="宋体" w:hAnsi="宋体" w:cs="宋体" w:hint="eastAsia"/>
                <w:color w:val="000000" w:themeColor="text1"/>
                <w:kern w:val="0"/>
                <w:sz w:val="20"/>
                <w:szCs w:val="20"/>
              </w:rPr>
              <w:t>彩钢波纹板</w:t>
            </w:r>
          </w:p>
        </w:tc>
        <w:tc>
          <w:tcPr>
            <w:tcW w:w="406" w:type="pct"/>
            <w:shd w:val="clear" w:color="FFFFFF" w:fill="FFFFFF"/>
            <w:vAlign w:val="center"/>
          </w:tcPr>
          <w:p w14:paraId="76088B22"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m</w:t>
            </w:r>
          </w:p>
        </w:tc>
        <w:tc>
          <w:tcPr>
            <w:tcW w:w="741" w:type="pct"/>
            <w:shd w:val="clear" w:color="FFFFFF" w:fill="FFFFFF"/>
            <w:vAlign w:val="center"/>
          </w:tcPr>
          <w:p w14:paraId="4ED9741B" w14:textId="77777777" w:rsidR="00B1408F" w:rsidRPr="00453E6A" w:rsidRDefault="00030598">
            <w:pPr>
              <w:widowControl/>
              <w:jc w:val="righ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65.4</w:t>
            </w:r>
          </w:p>
        </w:tc>
      </w:tr>
      <w:tr w:rsidR="00453E6A" w:rsidRPr="00453E6A" w14:paraId="70B0DD80" w14:textId="77777777">
        <w:trPr>
          <w:trHeight w:val="454"/>
        </w:trPr>
        <w:tc>
          <w:tcPr>
            <w:tcW w:w="302" w:type="pct"/>
            <w:shd w:val="clear" w:color="FFFFFF" w:fill="FFFFFF"/>
            <w:vAlign w:val="center"/>
          </w:tcPr>
          <w:p w14:paraId="1E6D6816"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14</w:t>
            </w:r>
          </w:p>
        </w:tc>
        <w:tc>
          <w:tcPr>
            <w:tcW w:w="511" w:type="pct"/>
            <w:shd w:val="clear" w:color="FFFFFF" w:fill="FFFFFF"/>
            <w:vAlign w:val="center"/>
          </w:tcPr>
          <w:p w14:paraId="4E47320D"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工艺宣传喷画</w:t>
            </w:r>
          </w:p>
        </w:tc>
        <w:tc>
          <w:tcPr>
            <w:tcW w:w="3040" w:type="pct"/>
            <w:shd w:val="clear" w:color="FFFFFF" w:fill="FFFFFF"/>
            <w:vAlign w:val="center"/>
          </w:tcPr>
          <w:p w14:paraId="1135E427"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工艺宣传喷画</w:t>
            </w:r>
          </w:p>
        </w:tc>
        <w:tc>
          <w:tcPr>
            <w:tcW w:w="406" w:type="pct"/>
            <w:shd w:val="clear" w:color="FFFFFF" w:fill="FFFFFF"/>
            <w:vAlign w:val="center"/>
          </w:tcPr>
          <w:p w14:paraId="03188134"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m2</w:t>
            </w:r>
          </w:p>
        </w:tc>
        <w:tc>
          <w:tcPr>
            <w:tcW w:w="741" w:type="pct"/>
            <w:shd w:val="clear" w:color="FFFFFF" w:fill="FFFFFF"/>
            <w:vAlign w:val="center"/>
          </w:tcPr>
          <w:p w14:paraId="39BF1DF9" w14:textId="77777777" w:rsidR="00B1408F" w:rsidRPr="00453E6A" w:rsidRDefault="00030598">
            <w:pPr>
              <w:widowControl/>
              <w:jc w:val="righ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30.52</w:t>
            </w:r>
          </w:p>
        </w:tc>
      </w:tr>
      <w:tr w:rsidR="00453E6A" w:rsidRPr="00453E6A" w14:paraId="3BD991F2" w14:textId="77777777">
        <w:trPr>
          <w:trHeight w:val="454"/>
        </w:trPr>
        <w:tc>
          <w:tcPr>
            <w:tcW w:w="302" w:type="pct"/>
            <w:shd w:val="clear" w:color="FFFFFF" w:fill="FFFFFF"/>
            <w:vAlign w:val="center"/>
          </w:tcPr>
          <w:p w14:paraId="03CFFC87"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15</w:t>
            </w:r>
          </w:p>
        </w:tc>
        <w:tc>
          <w:tcPr>
            <w:tcW w:w="511" w:type="pct"/>
            <w:shd w:val="clear" w:color="FFFFFF" w:fill="FFFFFF"/>
            <w:vAlign w:val="center"/>
          </w:tcPr>
          <w:p w14:paraId="77B6DDFD"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外墙涂料</w:t>
            </w:r>
          </w:p>
        </w:tc>
        <w:tc>
          <w:tcPr>
            <w:tcW w:w="3040" w:type="pct"/>
            <w:shd w:val="clear" w:color="FFFFFF" w:fill="FFFFFF"/>
            <w:vAlign w:val="center"/>
          </w:tcPr>
          <w:p w14:paraId="76D0DA94" w14:textId="77777777" w:rsidR="00B1408F" w:rsidRPr="00453E6A" w:rsidRDefault="00030598">
            <w:pPr>
              <w:widowControl/>
              <w:jc w:val="lef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外墙面乳胶漆底油一遍面油二遍</w:t>
            </w:r>
            <w:r w:rsidRPr="00453E6A">
              <w:rPr>
                <w:rFonts w:ascii="宋体" w:hAnsi="宋体" w:cs="宋体" w:hint="eastAsia"/>
                <w:color w:val="000000" w:themeColor="text1"/>
                <w:kern w:val="0"/>
                <w:sz w:val="20"/>
                <w:szCs w:val="20"/>
              </w:rPr>
              <w:t xml:space="preserve"> </w:t>
            </w:r>
            <w:r w:rsidRPr="00453E6A">
              <w:rPr>
                <w:rFonts w:ascii="宋体" w:hAnsi="宋体" w:cs="宋体" w:hint="eastAsia"/>
                <w:color w:val="000000" w:themeColor="text1"/>
                <w:kern w:val="0"/>
                <w:sz w:val="20"/>
                <w:szCs w:val="20"/>
              </w:rPr>
              <w:t>水性</w:t>
            </w:r>
            <w:r w:rsidRPr="00453E6A">
              <w:rPr>
                <w:rFonts w:ascii="宋体" w:hAnsi="宋体" w:cs="宋体" w:hint="eastAsia"/>
                <w:color w:val="000000" w:themeColor="text1"/>
                <w:kern w:val="0"/>
                <w:sz w:val="20"/>
                <w:szCs w:val="20"/>
              </w:rPr>
              <w:t xml:space="preserve"> </w:t>
            </w:r>
            <w:r w:rsidRPr="00453E6A">
              <w:rPr>
                <w:rFonts w:ascii="宋体" w:hAnsi="宋体" w:cs="宋体" w:hint="eastAsia"/>
                <w:color w:val="000000" w:themeColor="text1"/>
                <w:kern w:val="0"/>
                <w:sz w:val="20"/>
                <w:szCs w:val="20"/>
              </w:rPr>
              <w:t>墙、柱面</w:t>
            </w:r>
          </w:p>
        </w:tc>
        <w:tc>
          <w:tcPr>
            <w:tcW w:w="406" w:type="pct"/>
            <w:shd w:val="clear" w:color="FFFFFF" w:fill="FFFFFF"/>
            <w:vAlign w:val="center"/>
          </w:tcPr>
          <w:p w14:paraId="22106572" w14:textId="77777777" w:rsidR="00B1408F" w:rsidRPr="00453E6A" w:rsidRDefault="00030598">
            <w:pPr>
              <w:widowControl/>
              <w:jc w:val="center"/>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m2</w:t>
            </w:r>
          </w:p>
        </w:tc>
        <w:tc>
          <w:tcPr>
            <w:tcW w:w="741" w:type="pct"/>
            <w:shd w:val="clear" w:color="FFFFFF" w:fill="FFFFFF"/>
            <w:vAlign w:val="center"/>
          </w:tcPr>
          <w:p w14:paraId="1DC2EC71" w14:textId="77777777" w:rsidR="00B1408F" w:rsidRPr="00453E6A" w:rsidRDefault="00030598">
            <w:pPr>
              <w:widowControl/>
              <w:jc w:val="right"/>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15.48</w:t>
            </w:r>
          </w:p>
        </w:tc>
      </w:tr>
    </w:tbl>
    <w:p w14:paraId="79FC843B"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六、其他要求：</w:t>
      </w:r>
    </w:p>
    <w:p w14:paraId="39E0B1FC"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1</w:t>
      </w:r>
      <w:r w:rsidRPr="00453E6A">
        <w:rPr>
          <w:rFonts w:ascii="宋体" w:hAnsi="宋体" w:cs="宋体" w:hint="eastAsia"/>
          <w:color w:val="000000" w:themeColor="text1"/>
          <w:kern w:val="0"/>
          <w:sz w:val="20"/>
          <w:szCs w:val="20"/>
        </w:rPr>
        <w:t>、中标人须自行服务，不得转包。为了确保服务质量，中标人应组织一支强有力的技术骨干队伍，建立严格的质量管理体系，规范操作。</w:t>
      </w:r>
    </w:p>
    <w:p w14:paraId="233F4BE0"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2</w:t>
      </w:r>
      <w:r w:rsidRPr="00453E6A">
        <w:rPr>
          <w:rFonts w:ascii="宋体" w:hAnsi="宋体" w:cs="宋体" w:hint="eastAsia"/>
          <w:color w:val="000000" w:themeColor="text1"/>
          <w:kern w:val="0"/>
          <w:sz w:val="20"/>
          <w:szCs w:val="20"/>
        </w:rPr>
        <w:t>、中标人完成服务后，应及时清理现场并书面通知采购人验收。</w:t>
      </w:r>
    </w:p>
    <w:p w14:paraId="43631F02"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3</w:t>
      </w:r>
      <w:r w:rsidRPr="00453E6A">
        <w:rPr>
          <w:rFonts w:ascii="宋体" w:hAnsi="宋体" w:cs="宋体" w:hint="eastAsia"/>
          <w:color w:val="000000" w:themeColor="text1"/>
          <w:kern w:val="0"/>
          <w:sz w:val="20"/>
          <w:szCs w:val="20"/>
        </w:rPr>
        <w:t>、为保障中标人服务到位，且在执法协管过程中造成其他人员、财产等不可预测风险系数方面考虑，中标人在采购合同签署前须向采购人提交履约保证金，金额为合同总金额的</w:t>
      </w:r>
      <w:r w:rsidRPr="00453E6A">
        <w:rPr>
          <w:rFonts w:ascii="宋体" w:hAnsi="宋体" w:cs="宋体" w:hint="eastAsia"/>
          <w:color w:val="000000" w:themeColor="text1"/>
          <w:kern w:val="0"/>
          <w:sz w:val="20"/>
          <w:szCs w:val="20"/>
        </w:rPr>
        <w:t>5%</w:t>
      </w:r>
      <w:r w:rsidRPr="00453E6A">
        <w:rPr>
          <w:rFonts w:ascii="宋体" w:hAnsi="宋体" w:cs="宋体" w:hint="eastAsia"/>
          <w:color w:val="000000" w:themeColor="text1"/>
          <w:kern w:val="0"/>
          <w:sz w:val="20"/>
          <w:szCs w:val="20"/>
        </w:rPr>
        <w:t>，项目合同期满时，如中标供应商无重大违法行为和合同特别规定的违约行为，则在</w:t>
      </w:r>
      <w:r w:rsidRPr="00453E6A">
        <w:rPr>
          <w:rFonts w:ascii="宋体" w:hAnsi="宋体" w:cs="宋体" w:hint="eastAsia"/>
          <w:color w:val="000000" w:themeColor="text1"/>
          <w:kern w:val="0"/>
          <w:sz w:val="20"/>
          <w:szCs w:val="20"/>
        </w:rPr>
        <w:t>10</w:t>
      </w:r>
      <w:r w:rsidRPr="00453E6A">
        <w:rPr>
          <w:rFonts w:ascii="宋体" w:hAnsi="宋体" w:cs="宋体" w:hint="eastAsia"/>
          <w:color w:val="000000" w:themeColor="text1"/>
          <w:kern w:val="0"/>
          <w:sz w:val="20"/>
          <w:szCs w:val="20"/>
        </w:rPr>
        <w:t>个工作日内无息退还。</w:t>
      </w:r>
    </w:p>
    <w:p w14:paraId="30C2C6CC" w14:textId="77777777" w:rsidR="00B1408F" w:rsidRPr="00453E6A" w:rsidRDefault="00030598">
      <w:pPr>
        <w:widowControl/>
        <w:spacing w:line="360" w:lineRule="auto"/>
        <w:rPr>
          <w:rFonts w:ascii="宋体" w:hAnsi="宋体" w:cs="宋体"/>
          <w:color w:val="000000" w:themeColor="text1"/>
          <w:kern w:val="0"/>
          <w:sz w:val="20"/>
          <w:szCs w:val="20"/>
        </w:rPr>
      </w:pPr>
      <w:r w:rsidRPr="00453E6A">
        <w:rPr>
          <w:rFonts w:ascii="宋体" w:hAnsi="宋体" w:cs="宋体" w:hint="eastAsia"/>
          <w:color w:val="000000" w:themeColor="text1"/>
          <w:kern w:val="0"/>
          <w:sz w:val="20"/>
          <w:szCs w:val="20"/>
        </w:rPr>
        <w:t>4</w:t>
      </w:r>
      <w:r w:rsidRPr="00453E6A">
        <w:rPr>
          <w:rFonts w:ascii="宋体" w:hAnsi="宋体" w:cs="宋体" w:hint="eastAsia"/>
          <w:color w:val="000000" w:themeColor="text1"/>
          <w:kern w:val="0"/>
          <w:sz w:val="20"/>
          <w:szCs w:val="20"/>
        </w:rPr>
        <w:t>、中标人应无条件配合采购人基于为顺利完成本项目所提出的各项合理要求。</w:t>
      </w:r>
    </w:p>
    <w:sectPr w:rsidR="00B1408F" w:rsidRPr="00453E6A">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C3231"/>
    <w:multiLevelType w:val="multilevel"/>
    <w:tmpl w:val="308C3231"/>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3A08135B"/>
    <w:multiLevelType w:val="multilevel"/>
    <w:tmpl w:val="3A08135B"/>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5A682AA"/>
    <w:multiLevelType w:val="singleLevel"/>
    <w:tmpl w:val="55A682AA"/>
    <w:lvl w:ilvl="0">
      <w:start w:val="2"/>
      <w:numFmt w:val="chineseCounting"/>
      <w:suff w:val="nothing"/>
      <w:lvlText w:val="%1、"/>
      <w:lvlJc w:val="left"/>
      <w:rPr>
        <w:rFonts w:hint="eastAsia"/>
      </w:rPr>
    </w:lvl>
  </w:abstractNum>
  <w:abstractNum w:abstractNumId="3">
    <w:nsid w:val="6F9B61B9"/>
    <w:multiLevelType w:val="multilevel"/>
    <w:tmpl w:val="6F9B61B9"/>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7487235C"/>
    <w:multiLevelType w:val="multilevel"/>
    <w:tmpl w:val="7487235C"/>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561"/>
    <w:rsid w:val="00030598"/>
    <w:rsid w:val="000603C0"/>
    <w:rsid w:val="00127A5D"/>
    <w:rsid w:val="0015110E"/>
    <w:rsid w:val="00164988"/>
    <w:rsid w:val="002C6124"/>
    <w:rsid w:val="002E715D"/>
    <w:rsid w:val="00341BE6"/>
    <w:rsid w:val="00344BE3"/>
    <w:rsid w:val="004468D8"/>
    <w:rsid w:val="00453E6A"/>
    <w:rsid w:val="00557BEF"/>
    <w:rsid w:val="00562DA4"/>
    <w:rsid w:val="006351BA"/>
    <w:rsid w:val="006C696F"/>
    <w:rsid w:val="007315CD"/>
    <w:rsid w:val="00901917"/>
    <w:rsid w:val="009A7004"/>
    <w:rsid w:val="00A57704"/>
    <w:rsid w:val="00A8106F"/>
    <w:rsid w:val="00B0148F"/>
    <w:rsid w:val="00B1408F"/>
    <w:rsid w:val="00B23678"/>
    <w:rsid w:val="00BD1561"/>
    <w:rsid w:val="00CD2285"/>
    <w:rsid w:val="00D418F8"/>
    <w:rsid w:val="00D760BE"/>
    <w:rsid w:val="00DF0E18"/>
    <w:rsid w:val="00E839BA"/>
    <w:rsid w:val="00E95D9D"/>
    <w:rsid w:val="00ED3723"/>
    <w:rsid w:val="00FA4947"/>
    <w:rsid w:val="08104542"/>
    <w:rsid w:val="49AF1A3B"/>
    <w:rsid w:val="65330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7336F5-8E49-4407-8788-459B4701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nhideWhenUsed/>
    <w:qFormat/>
    <w:pPr>
      <w:spacing w:after="120"/>
    </w:pPr>
  </w:style>
  <w:style w:type="paragraph" w:customStyle="1" w:styleId="null3">
    <w:name w:val="null3"/>
    <w:qFormat/>
    <w:rPr>
      <w:rFonts w:ascii="Calibri" w:hAnsi="Calibr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1842</Words>
  <Characters>10501</Characters>
  <Application>Microsoft Office Word</Application>
  <DocSecurity>0</DocSecurity>
  <Lines>87</Lines>
  <Paragraphs>24</Paragraphs>
  <ScaleCrop>false</ScaleCrop>
  <Company/>
  <LinksUpToDate>false</LinksUpToDate>
  <CharactersWithSpaces>12319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11</cp:lastModifiedBy>
  <cp:revision>38</cp:revision>
  <dcterms:created xsi:type="dcterms:W3CDTF">2025-12-24T08:04:00Z</dcterms:created>
  <dcterms:modified xsi:type="dcterms:W3CDTF">2025-12-30T06:21:00Z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eyJoZGlkIjoiNTQ3YzQwMTM1NWNiZmY1MmU2YWQ1YjY5Y2UyNGUwZjYiLCJ1c2VySWQiOiIxNjc2OTkxMzkzIn0=</vt:lpwstr>
  </property>
  <property fmtid="{D5CDD505-2E9C-101B-9397-08002B2CF9AE}" pid="3" name="KSOProductBuildVer">
    <vt:lpwstr>2052-12.1.0.20305</vt:lpwstr>
  </property>
  <property fmtid="{D5CDD505-2E9C-101B-9397-08002B2CF9AE}" pid="4" name="ICV">
    <vt:lpwstr>AA9563A0DD95422F954CA9A5D3FF99A9_13</vt:lpwstr>
  </property>
</Properties>
</file>